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017" w:rsidRPr="00FF0017" w:rsidRDefault="00FF0017" w:rsidP="00FF0017">
      <w:pPr>
        <w:spacing w:after="0" w:line="240" w:lineRule="auto"/>
        <w:textAlignment w:val="center"/>
        <w:outlineLvl w:val="1"/>
        <w:rPr>
          <w:rFonts w:ascii="Arial" w:eastAsia="Times New Roman" w:hAnsi="Arial" w:cs="Arial"/>
          <w:b/>
          <w:bCs/>
          <w:color w:val="1F1F1F"/>
          <w:sz w:val="36"/>
          <w:szCs w:val="36"/>
          <w:lang w:eastAsia="en-IN"/>
        </w:rPr>
      </w:pPr>
      <w:hyperlink r:id="rId5" w:tooltip="Go to Materials Chemistry and Physics on ScienceDirect" w:history="1">
        <w:r w:rsidRPr="00FF0017">
          <w:rPr>
            <w:rFonts w:ascii="Arial" w:eastAsia="Times New Roman" w:hAnsi="Arial" w:cs="Arial"/>
            <w:color w:val="1F1F1F"/>
            <w:sz w:val="33"/>
            <w:lang w:eastAsia="en-IN"/>
          </w:rPr>
          <w:t>Materials Chemistry and Physics</w:t>
        </w:r>
      </w:hyperlink>
    </w:p>
    <w:p w:rsidR="00FF0017" w:rsidRPr="00FF0017" w:rsidRDefault="00FF0017" w:rsidP="00FF0017">
      <w:pPr>
        <w:spacing w:after="100" w:line="240" w:lineRule="auto"/>
        <w:textAlignment w:val="center"/>
        <w:rPr>
          <w:rFonts w:ascii="Arial" w:eastAsia="Times New Roman" w:hAnsi="Arial" w:cs="Arial"/>
          <w:color w:val="1F1F1F"/>
          <w:sz w:val="27"/>
          <w:szCs w:val="27"/>
          <w:lang w:eastAsia="en-IN"/>
        </w:rPr>
      </w:pPr>
      <w:hyperlink r:id="rId6" w:tooltip="Go to table of contents for this volume/issue" w:history="1">
        <w:r w:rsidRPr="00FF0017">
          <w:rPr>
            <w:rFonts w:ascii="Arial" w:eastAsia="Times New Roman" w:hAnsi="Arial" w:cs="Arial"/>
            <w:color w:val="0272B1"/>
            <w:sz w:val="27"/>
            <w:lang w:eastAsia="en-IN"/>
          </w:rPr>
          <w:t>Volume 162</w:t>
        </w:r>
      </w:hyperlink>
      <w:r w:rsidRPr="00FF0017">
        <w:rPr>
          <w:rFonts w:ascii="Arial" w:eastAsia="Times New Roman" w:hAnsi="Arial" w:cs="Arial"/>
          <w:color w:val="1F1F1F"/>
          <w:sz w:val="27"/>
          <w:szCs w:val="27"/>
          <w:lang w:eastAsia="en-IN"/>
        </w:rPr>
        <w:t>, 15 July 2015, Pages 813-821</w:t>
      </w:r>
    </w:p>
    <w:p w:rsidR="00FF0017" w:rsidRPr="00FF0017" w:rsidRDefault="00FF0017" w:rsidP="00FF0017">
      <w:pPr>
        <w:spacing w:after="0" w:line="240" w:lineRule="auto"/>
        <w:jc w:val="right"/>
        <w:textAlignment w:val="top"/>
        <w:rPr>
          <w:rFonts w:ascii="Arial" w:eastAsia="Times New Roman" w:hAnsi="Arial" w:cs="Arial"/>
          <w:color w:val="1F1F1F"/>
          <w:sz w:val="27"/>
          <w:szCs w:val="27"/>
          <w:lang w:eastAsia="en-IN"/>
        </w:rPr>
      </w:pPr>
      <w:r>
        <w:rPr>
          <w:rFonts w:ascii="Arial" w:eastAsia="Times New Roman" w:hAnsi="Arial" w:cs="Arial"/>
          <w:noProof/>
          <w:color w:val="0272B1"/>
          <w:sz w:val="27"/>
          <w:szCs w:val="27"/>
          <w:lang w:eastAsia="en-IN"/>
        </w:rPr>
        <w:drawing>
          <wp:inline distT="0" distB="0" distL="0" distR="0">
            <wp:extent cx="1078230" cy="1431925"/>
            <wp:effectExtent l="19050" t="0" r="7620" b="0"/>
            <wp:docPr id="1" name="Picture 1" descr="Materials Chemistry and Physic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erials Chemistry and Physics"/>
                    <pic:cNvPicPr>
                      <a:picLocks noChangeAspect="1" noChangeArrowheads="1"/>
                    </pic:cNvPicPr>
                  </pic:nvPicPr>
                  <pic:blipFill>
                    <a:blip r:embed="rId7" cstate="print"/>
                    <a:srcRect/>
                    <a:stretch>
                      <a:fillRect/>
                    </a:stretch>
                  </pic:blipFill>
                  <pic:spPr bwMode="auto">
                    <a:xfrm>
                      <a:off x="0" y="0"/>
                      <a:ext cx="1078230" cy="1431925"/>
                    </a:xfrm>
                    <a:prstGeom prst="rect">
                      <a:avLst/>
                    </a:prstGeom>
                    <a:noFill/>
                    <a:ln w="9525">
                      <a:noFill/>
                      <a:miter lim="800000"/>
                      <a:headEnd/>
                      <a:tailEnd/>
                    </a:ln>
                  </pic:spPr>
                </pic:pic>
              </a:graphicData>
            </a:graphic>
          </wp:inline>
        </w:drawing>
      </w:r>
    </w:p>
    <w:p w:rsidR="00FF0017" w:rsidRPr="00FF0017" w:rsidRDefault="00FF0017" w:rsidP="00FF0017">
      <w:pPr>
        <w:spacing w:beforeAutospacing="1" w:after="0" w:afterAutospacing="1" w:line="240" w:lineRule="auto"/>
        <w:outlineLvl w:val="0"/>
        <w:rPr>
          <w:rFonts w:ascii="Times New Roman" w:eastAsia="Times New Roman" w:hAnsi="Times New Roman" w:cs="Times New Roman"/>
          <w:b/>
          <w:bCs/>
          <w:color w:val="1F1F1F"/>
          <w:kern w:val="36"/>
          <w:sz w:val="48"/>
          <w:szCs w:val="48"/>
          <w:lang w:eastAsia="en-IN"/>
        </w:rPr>
      </w:pPr>
      <w:r w:rsidRPr="00FF0017">
        <w:rPr>
          <w:rFonts w:ascii="Times New Roman" w:eastAsia="Times New Roman" w:hAnsi="Times New Roman" w:cs="Times New Roman"/>
          <w:b/>
          <w:bCs/>
          <w:color w:val="1F1F1F"/>
          <w:kern w:val="36"/>
          <w:sz w:val="48"/>
          <w:szCs w:val="48"/>
          <w:lang w:eastAsia="en-IN"/>
        </w:rPr>
        <w:t>Effect of Se concentration on mixed phonon modes and spin orbit splitting in thermally evaporated CdS</w:t>
      </w:r>
      <w:r w:rsidRPr="00FF0017">
        <w:rPr>
          <w:rFonts w:ascii="Times New Roman" w:eastAsia="Times New Roman" w:hAnsi="Times New Roman" w:cs="Times New Roman"/>
          <w:b/>
          <w:bCs/>
          <w:color w:val="1F1F1F"/>
          <w:kern w:val="36"/>
          <w:sz w:val="33"/>
          <w:vertAlign w:val="subscript"/>
          <w:lang w:eastAsia="en-IN"/>
        </w:rPr>
        <w:t>x</w:t>
      </w:r>
      <w:r w:rsidRPr="00FF0017">
        <w:rPr>
          <w:rFonts w:ascii="Times New Roman" w:eastAsia="Times New Roman" w:hAnsi="Times New Roman" w:cs="Times New Roman"/>
          <w:b/>
          <w:bCs/>
          <w:color w:val="1F1F1F"/>
          <w:kern w:val="36"/>
          <w:sz w:val="48"/>
          <w:szCs w:val="48"/>
          <w:lang w:eastAsia="en-IN"/>
        </w:rPr>
        <w:t>Se</w:t>
      </w:r>
      <w:r w:rsidRPr="00FF0017">
        <w:rPr>
          <w:rFonts w:ascii="Times New Roman" w:eastAsia="Times New Roman" w:hAnsi="Times New Roman" w:cs="Times New Roman"/>
          <w:b/>
          <w:bCs/>
          <w:color w:val="1F1F1F"/>
          <w:kern w:val="36"/>
          <w:sz w:val="33"/>
          <w:vertAlign w:val="subscript"/>
          <w:lang w:eastAsia="en-IN"/>
        </w:rPr>
        <w:t>1−x</w:t>
      </w:r>
      <w:r w:rsidRPr="00FF0017">
        <w:rPr>
          <w:rFonts w:ascii="Times New Roman" w:eastAsia="Times New Roman" w:hAnsi="Times New Roman" w:cs="Times New Roman"/>
          <w:b/>
          <w:bCs/>
          <w:color w:val="1F1F1F"/>
          <w:kern w:val="36"/>
          <w:sz w:val="48"/>
          <w:szCs w:val="48"/>
          <w:lang w:eastAsia="en-IN"/>
        </w:rPr>
        <w:t> (0 ≤ </w:t>
      </w:r>
      <w:r w:rsidRPr="00FF0017">
        <w:rPr>
          <w:rFonts w:ascii="Times New Roman" w:eastAsia="Times New Roman" w:hAnsi="Times New Roman" w:cs="Times New Roman"/>
          <w:b/>
          <w:bCs/>
          <w:i/>
          <w:iCs/>
          <w:color w:val="1F1F1F"/>
          <w:kern w:val="36"/>
          <w:sz w:val="48"/>
          <w:szCs w:val="48"/>
          <w:lang w:eastAsia="en-IN"/>
        </w:rPr>
        <w:t>x</w:t>
      </w:r>
      <w:r w:rsidRPr="00FF0017">
        <w:rPr>
          <w:rFonts w:ascii="Times New Roman" w:eastAsia="Times New Roman" w:hAnsi="Times New Roman" w:cs="Times New Roman"/>
          <w:b/>
          <w:bCs/>
          <w:color w:val="1F1F1F"/>
          <w:kern w:val="36"/>
          <w:sz w:val="48"/>
          <w:szCs w:val="48"/>
          <w:lang w:eastAsia="en-IN"/>
        </w:rPr>
        <w:t> ≤ 1) films using CdS–CdSe nano-composites</w:t>
      </w:r>
    </w:p>
    <w:p w:rsidR="00FF0017" w:rsidRPr="00FF0017" w:rsidRDefault="00FF0017" w:rsidP="00FF0017">
      <w:pPr>
        <w:spacing w:after="0" w:line="240" w:lineRule="auto"/>
        <w:rPr>
          <w:rFonts w:ascii="Arial" w:eastAsia="Times New Roman" w:hAnsi="Arial" w:cs="Arial"/>
          <w:color w:val="1F1F1F"/>
          <w:sz w:val="24"/>
          <w:szCs w:val="24"/>
          <w:lang w:eastAsia="en-IN"/>
        </w:rPr>
      </w:pPr>
      <w:hyperlink r:id="rId8" w:tgtFrame="_blank" w:tooltip="Persistent link using digital object identifier" w:history="1">
        <w:r w:rsidRPr="00FF0017">
          <w:rPr>
            <w:rFonts w:ascii="Arial" w:eastAsia="Times New Roman" w:hAnsi="Arial" w:cs="Arial"/>
            <w:color w:val="0272B1"/>
            <w:sz w:val="24"/>
            <w:szCs w:val="24"/>
            <w:lang w:eastAsia="en-IN"/>
          </w:rPr>
          <w:t>https://doi.org/10.1016/j.matchemphys.2015.07.008</w:t>
        </w:r>
      </w:hyperlink>
      <w:hyperlink r:id="rId9" w:tgtFrame="_blank" w:history="1">
        <w:r w:rsidRPr="00FF0017">
          <w:rPr>
            <w:rFonts w:ascii="Arial" w:eastAsia="Times New Roman" w:hAnsi="Arial" w:cs="Arial"/>
            <w:color w:val="0272B1"/>
            <w:sz w:val="24"/>
            <w:szCs w:val="24"/>
            <w:lang w:eastAsia="en-IN"/>
          </w:rPr>
          <w:t>Get rights and content</w:t>
        </w:r>
      </w:hyperlink>
    </w:p>
    <w:p w:rsidR="00FF0017" w:rsidRPr="00FF0017" w:rsidRDefault="00FF0017" w:rsidP="00FF0017">
      <w:pPr>
        <w:shd w:val="clear" w:color="auto" w:fill="F5F5F5"/>
        <w:spacing w:before="100" w:beforeAutospacing="1" w:after="100" w:afterAutospacing="1" w:line="240" w:lineRule="auto"/>
        <w:outlineLvl w:val="1"/>
        <w:rPr>
          <w:rFonts w:ascii="Arial" w:eastAsia="Times New Roman" w:hAnsi="Arial" w:cs="Arial"/>
          <w:b/>
          <w:bCs/>
          <w:color w:val="1F1F1F"/>
          <w:sz w:val="36"/>
          <w:szCs w:val="36"/>
          <w:lang w:eastAsia="en-IN"/>
        </w:rPr>
      </w:pPr>
      <w:r w:rsidRPr="00FF0017">
        <w:rPr>
          <w:rFonts w:ascii="Arial" w:eastAsia="Times New Roman" w:hAnsi="Arial" w:cs="Arial"/>
          <w:b/>
          <w:bCs/>
          <w:color w:val="1F1F1F"/>
          <w:sz w:val="36"/>
          <w:szCs w:val="36"/>
          <w:lang w:eastAsia="en-IN"/>
        </w:rPr>
        <w:t>Highlights</w:t>
      </w:r>
    </w:p>
    <w:p w:rsidR="00FF0017" w:rsidRPr="00FF0017" w:rsidRDefault="00FF0017" w:rsidP="00FF0017">
      <w:pPr>
        <w:numPr>
          <w:ilvl w:val="0"/>
          <w:numId w:val="1"/>
        </w:numPr>
        <w:shd w:val="clear" w:color="auto" w:fill="F5F5F5"/>
        <w:spacing w:after="0" w:line="240" w:lineRule="auto"/>
        <w:ind w:left="0"/>
        <w:rPr>
          <w:rFonts w:ascii="Arial" w:eastAsia="Times New Roman" w:hAnsi="Arial" w:cs="Arial"/>
          <w:color w:val="1F1F1F"/>
          <w:sz w:val="27"/>
          <w:szCs w:val="27"/>
          <w:lang w:eastAsia="en-IN"/>
        </w:rPr>
      </w:pPr>
      <w:r w:rsidRPr="00FF0017">
        <w:rPr>
          <w:rFonts w:ascii="Arial" w:eastAsia="Times New Roman" w:hAnsi="Arial" w:cs="Arial"/>
          <w:color w:val="1F1F1F"/>
          <w:sz w:val="27"/>
          <w:lang w:eastAsia="en-IN"/>
        </w:rPr>
        <w:t>•</w:t>
      </w:r>
    </w:p>
    <w:p w:rsidR="00FF0017" w:rsidRPr="00FF0017" w:rsidRDefault="00FF0017" w:rsidP="00FF0017">
      <w:pPr>
        <w:shd w:val="clear" w:color="auto" w:fill="F5F5F5"/>
        <w:spacing w:after="0" w:line="240" w:lineRule="auto"/>
        <w:rPr>
          <w:rFonts w:ascii="Arial" w:eastAsia="Times New Roman" w:hAnsi="Arial" w:cs="Arial"/>
          <w:color w:val="1F1F1F"/>
          <w:sz w:val="27"/>
          <w:szCs w:val="27"/>
          <w:lang w:eastAsia="en-IN"/>
        </w:rPr>
      </w:pPr>
      <w:r w:rsidRPr="00FF0017">
        <w:rPr>
          <w:rFonts w:ascii="Arial" w:eastAsia="Times New Roman" w:hAnsi="Arial" w:cs="Arial"/>
          <w:color w:val="1F1F1F"/>
          <w:sz w:val="27"/>
          <w:szCs w:val="27"/>
          <w:lang w:eastAsia="en-IN"/>
        </w:rPr>
        <w:t>CdS</w:t>
      </w:r>
      <w:r w:rsidRPr="00FF0017">
        <w:rPr>
          <w:rFonts w:ascii="Arial" w:eastAsia="Times New Roman" w:hAnsi="Arial" w:cs="Arial"/>
          <w:color w:val="1F1F1F"/>
          <w:sz w:val="16"/>
          <w:szCs w:val="16"/>
          <w:vertAlign w:val="subscript"/>
          <w:lang w:eastAsia="en-IN"/>
        </w:rPr>
        <w:t>x</w:t>
      </w:r>
      <w:r w:rsidRPr="00FF0017">
        <w:rPr>
          <w:rFonts w:ascii="Arial" w:eastAsia="Times New Roman" w:hAnsi="Arial" w:cs="Arial"/>
          <w:color w:val="1F1F1F"/>
          <w:sz w:val="27"/>
          <w:szCs w:val="27"/>
          <w:lang w:eastAsia="en-IN"/>
        </w:rPr>
        <w:t>Se</w:t>
      </w:r>
      <w:r w:rsidRPr="00FF0017">
        <w:rPr>
          <w:rFonts w:ascii="Arial" w:eastAsia="Times New Roman" w:hAnsi="Arial" w:cs="Arial"/>
          <w:color w:val="1F1F1F"/>
          <w:sz w:val="16"/>
          <w:szCs w:val="16"/>
          <w:vertAlign w:val="subscript"/>
          <w:lang w:eastAsia="en-IN"/>
        </w:rPr>
        <w:t>1−x</w:t>
      </w:r>
      <w:r w:rsidRPr="00FF0017">
        <w:rPr>
          <w:rFonts w:ascii="Arial" w:eastAsia="Times New Roman" w:hAnsi="Arial" w:cs="Arial"/>
          <w:color w:val="1F1F1F"/>
          <w:sz w:val="27"/>
          <w:szCs w:val="27"/>
          <w:lang w:eastAsia="en-IN"/>
        </w:rPr>
        <w:t> films are prepared by </w:t>
      </w:r>
      <w:hyperlink r:id="rId10" w:tooltip="Learn more about thermal evaporation from ScienceDirect's AI-generated Topic Pages" w:history="1">
        <w:r w:rsidRPr="00FF0017">
          <w:rPr>
            <w:rFonts w:ascii="Arial" w:eastAsia="Times New Roman" w:hAnsi="Arial" w:cs="Arial"/>
            <w:color w:val="1F1F1F"/>
            <w:sz w:val="27"/>
            <w:u w:val="single"/>
            <w:lang w:eastAsia="en-IN"/>
          </w:rPr>
          <w:t>thermal evaporation</w:t>
        </w:r>
      </w:hyperlink>
      <w:r w:rsidRPr="00FF0017">
        <w:rPr>
          <w:rFonts w:ascii="Arial" w:eastAsia="Times New Roman" w:hAnsi="Arial" w:cs="Arial"/>
          <w:color w:val="1F1F1F"/>
          <w:sz w:val="27"/>
          <w:szCs w:val="27"/>
          <w:lang w:eastAsia="en-IN"/>
        </w:rPr>
        <w:t> of nanocomposite powder.</w:t>
      </w:r>
    </w:p>
    <w:p w:rsidR="00FF0017" w:rsidRPr="00FF0017" w:rsidRDefault="00FF0017" w:rsidP="00FF0017">
      <w:pPr>
        <w:numPr>
          <w:ilvl w:val="0"/>
          <w:numId w:val="1"/>
        </w:numPr>
        <w:shd w:val="clear" w:color="auto" w:fill="F5F5F5"/>
        <w:spacing w:after="0" w:line="240" w:lineRule="auto"/>
        <w:ind w:left="0"/>
        <w:rPr>
          <w:rFonts w:ascii="Arial" w:eastAsia="Times New Roman" w:hAnsi="Arial" w:cs="Arial"/>
          <w:color w:val="1F1F1F"/>
          <w:sz w:val="27"/>
          <w:szCs w:val="27"/>
          <w:lang w:eastAsia="en-IN"/>
        </w:rPr>
      </w:pPr>
      <w:r w:rsidRPr="00FF0017">
        <w:rPr>
          <w:rFonts w:ascii="Arial" w:eastAsia="Times New Roman" w:hAnsi="Arial" w:cs="Arial"/>
          <w:color w:val="1F1F1F"/>
          <w:sz w:val="27"/>
          <w:lang w:eastAsia="en-IN"/>
        </w:rPr>
        <w:t>•</w:t>
      </w:r>
    </w:p>
    <w:p w:rsidR="00FF0017" w:rsidRPr="00FF0017" w:rsidRDefault="00FF0017" w:rsidP="00FF0017">
      <w:pPr>
        <w:shd w:val="clear" w:color="auto" w:fill="F5F5F5"/>
        <w:spacing w:after="217" w:line="240" w:lineRule="auto"/>
        <w:rPr>
          <w:rFonts w:ascii="Arial" w:eastAsia="Times New Roman" w:hAnsi="Arial" w:cs="Arial"/>
          <w:color w:val="1F1F1F"/>
          <w:sz w:val="27"/>
          <w:szCs w:val="27"/>
          <w:lang w:eastAsia="en-IN"/>
        </w:rPr>
      </w:pPr>
      <w:r w:rsidRPr="00FF0017">
        <w:rPr>
          <w:rFonts w:ascii="Arial" w:eastAsia="Times New Roman" w:hAnsi="Arial" w:cs="Arial"/>
          <w:color w:val="1F1F1F"/>
          <w:sz w:val="27"/>
          <w:szCs w:val="27"/>
          <w:lang w:eastAsia="en-IN"/>
        </w:rPr>
        <w:t>SO splitting decreases with decrease in Se concentration.</w:t>
      </w:r>
    </w:p>
    <w:p w:rsidR="00FF0017" w:rsidRPr="00FF0017" w:rsidRDefault="00FF0017" w:rsidP="00FF0017">
      <w:pPr>
        <w:numPr>
          <w:ilvl w:val="0"/>
          <w:numId w:val="1"/>
        </w:numPr>
        <w:shd w:val="clear" w:color="auto" w:fill="F5F5F5"/>
        <w:spacing w:after="0" w:line="240" w:lineRule="auto"/>
        <w:ind w:left="0"/>
        <w:rPr>
          <w:rFonts w:ascii="Arial" w:eastAsia="Times New Roman" w:hAnsi="Arial" w:cs="Arial"/>
          <w:color w:val="1F1F1F"/>
          <w:sz w:val="27"/>
          <w:szCs w:val="27"/>
          <w:lang w:eastAsia="en-IN"/>
        </w:rPr>
      </w:pPr>
      <w:r w:rsidRPr="00FF0017">
        <w:rPr>
          <w:rFonts w:ascii="Arial" w:eastAsia="Times New Roman" w:hAnsi="Arial" w:cs="Arial"/>
          <w:color w:val="1F1F1F"/>
          <w:sz w:val="27"/>
          <w:lang w:eastAsia="en-IN"/>
        </w:rPr>
        <w:t>•</w:t>
      </w:r>
    </w:p>
    <w:p w:rsidR="00FF0017" w:rsidRPr="00FF0017" w:rsidRDefault="00FF0017" w:rsidP="00FF0017">
      <w:pPr>
        <w:shd w:val="clear" w:color="auto" w:fill="F5F5F5"/>
        <w:spacing w:after="0" w:line="240" w:lineRule="auto"/>
        <w:rPr>
          <w:rFonts w:ascii="Arial" w:eastAsia="Times New Roman" w:hAnsi="Arial" w:cs="Arial"/>
          <w:color w:val="1F1F1F"/>
          <w:sz w:val="27"/>
          <w:szCs w:val="27"/>
          <w:lang w:eastAsia="en-IN"/>
        </w:rPr>
      </w:pPr>
      <w:r w:rsidRPr="00FF0017">
        <w:rPr>
          <w:rFonts w:ascii="Arial" w:eastAsia="Times New Roman" w:hAnsi="Arial" w:cs="Arial"/>
          <w:color w:val="1F1F1F"/>
          <w:sz w:val="27"/>
          <w:szCs w:val="27"/>
          <w:lang w:eastAsia="en-IN"/>
        </w:rPr>
        <w:t>Observed </w:t>
      </w:r>
      <w:hyperlink r:id="rId11" w:tooltip="Learn more about phonon from ScienceDirect's AI-generated Topic Pages" w:history="1">
        <w:r w:rsidRPr="00FF0017">
          <w:rPr>
            <w:rFonts w:ascii="Arial" w:eastAsia="Times New Roman" w:hAnsi="Arial" w:cs="Arial"/>
            <w:color w:val="1F1F1F"/>
            <w:sz w:val="27"/>
            <w:u w:val="single"/>
            <w:lang w:eastAsia="en-IN"/>
          </w:rPr>
          <w:t>phonon</w:t>
        </w:r>
      </w:hyperlink>
      <w:r w:rsidRPr="00FF0017">
        <w:rPr>
          <w:rFonts w:ascii="Arial" w:eastAsia="Times New Roman" w:hAnsi="Arial" w:cs="Arial"/>
          <w:color w:val="1F1F1F"/>
          <w:sz w:val="27"/>
          <w:szCs w:val="27"/>
          <w:lang w:eastAsia="en-IN"/>
        </w:rPr>
        <w:t> modes frequency and intensity change with Se concentration.</w:t>
      </w:r>
    </w:p>
    <w:p w:rsidR="00FF0017" w:rsidRPr="00FF0017" w:rsidRDefault="00FF0017" w:rsidP="00FF0017">
      <w:pPr>
        <w:numPr>
          <w:ilvl w:val="0"/>
          <w:numId w:val="1"/>
        </w:numPr>
        <w:shd w:val="clear" w:color="auto" w:fill="F5F5F5"/>
        <w:spacing w:after="0" w:line="240" w:lineRule="auto"/>
        <w:ind w:left="0"/>
        <w:rPr>
          <w:rFonts w:ascii="Arial" w:eastAsia="Times New Roman" w:hAnsi="Arial" w:cs="Arial"/>
          <w:color w:val="1F1F1F"/>
          <w:sz w:val="27"/>
          <w:szCs w:val="27"/>
          <w:lang w:eastAsia="en-IN"/>
        </w:rPr>
      </w:pPr>
      <w:r w:rsidRPr="00FF0017">
        <w:rPr>
          <w:rFonts w:ascii="Arial" w:eastAsia="Times New Roman" w:hAnsi="Arial" w:cs="Arial"/>
          <w:color w:val="1F1F1F"/>
          <w:sz w:val="27"/>
          <w:lang w:eastAsia="en-IN"/>
        </w:rPr>
        <w:t>•</w:t>
      </w:r>
    </w:p>
    <w:p w:rsidR="00FF0017" w:rsidRPr="00FF0017" w:rsidRDefault="00FF0017" w:rsidP="00FF0017">
      <w:pPr>
        <w:shd w:val="clear" w:color="auto" w:fill="F5F5F5"/>
        <w:spacing w:after="109" w:line="240" w:lineRule="auto"/>
        <w:rPr>
          <w:rFonts w:ascii="Arial" w:eastAsia="Times New Roman" w:hAnsi="Arial" w:cs="Arial"/>
          <w:color w:val="1F1F1F"/>
          <w:sz w:val="27"/>
          <w:szCs w:val="27"/>
          <w:lang w:eastAsia="en-IN"/>
        </w:rPr>
      </w:pPr>
      <w:r w:rsidRPr="00FF0017">
        <w:rPr>
          <w:rFonts w:ascii="Arial" w:eastAsia="Times New Roman" w:hAnsi="Arial" w:cs="Arial"/>
          <w:color w:val="1F1F1F"/>
          <w:sz w:val="27"/>
          <w:szCs w:val="27"/>
          <w:lang w:eastAsia="en-IN"/>
        </w:rPr>
        <w:t>FWHM and intensity of the disorder ZE phonons decrease with Se content.</w:t>
      </w:r>
    </w:p>
    <w:p w:rsidR="00FF0017" w:rsidRPr="00FF0017" w:rsidRDefault="00FF0017" w:rsidP="00FF0017">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FF0017">
        <w:rPr>
          <w:rFonts w:ascii="Arial" w:eastAsia="Times New Roman" w:hAnsi="Arial" w:cs="Arial"/>
          <w:b/>
          <w:bCs/>
          <w:color w:val="1F1F1F"/>
          <w:sz w:val="36"/>
          <w:szCs w:val="36"/>
          <w:lang w:eastAsia="en-IN"/>
        </w:rPr>
        <w:t>Abstract</w:t>
      </w:r>
    </w:p>
    <w:p w:rsidR="00FF0017" w:rsidRPr="00FF0017" w:rsidRDefault="00FF0017" w:rsidP="00FF0017">
      <w:pPr>
        <w:spacing w:after="109" w:line="240" w:lineRule="auto"/>
        <w:rPr>
          <w:rFonts w:ascii="Arial" w:eastAsia="Times New Roman" w:hAnsi="Arial" w:cs="Arial"/>
          <w:color w:val="1F1F1F"/>
          <w:sz w:val="27"/>
          <w:szCs w:val="27"/>
          <w:lang w:eastAsia="en-IN"/>
        </w:rPr>
      </w:pPr>
      <w:hyperlink r:id="rId12" w:tooltip="Learn more about Thin films from ScienceDirect's AI-generated Topic Pages" w:history="1">
        <w:r w:rsidRPr="00FF0017">
          <w:rPr>
            <w:rFonts w:ascii="Arial" w:eastAsia="Times New Roman" w:hAnsi="Arial" w:cs="Arial"/>
            <w:color w:val="1F1F1F"/>
            <w:sz w:val="27"/>
            <w:u w:val="single"/>
            <w:lang w:eastAsia="en-IN"/>
          </w:rPr>
          <w:t>Thin films</w:t>
        </w:r>
      </w:hyperlink>
      <w:r w:rsidRPr="00FF0017">
        <w:rPr>
          <w:rFonts w:ascii="Arial" w:eastAsia="Times New Roman" w:hAnsi="Arial" w:cs="Arial"/>
          <w:color w:val="1F1F1F"/>
          <w:sz w:val="27"/>
          <w:szCs w:val="27"/>
          <w:lang w:eastAsia="en-IN"/>
        </w:rPr>
        <w:t> of CdS</w:t>
      </w:r>
      <w:r w:rsidRPr="00FF0017">
        <w:rPr>
          <w:rFonts w:ascii="Arial" w:eastAsia="Times New Roman" w:hAnsi="Arial" w:cs="Arial"/>
          <w:color w:val="1F1F1F"/>
          <w:sz w:val="16"/>
          <w:szCs w:val="16"/>
          <w:vertAlign w:val="subscript"/>
          <w:lang w:eastAsia="en-IN"/>
        </w:rPr>
        <w:t>x</w:t>
      </w:r>
      <w:r w:rsidRPr="00FF0017">
        <w:rPr>
          <w:rFonts w:ascii="Arial" w:eastAsia="Times New Roman" w:hAnsi="Arial" w:cs="Arial"/>
          <w:color w:val="1F1F1F"/>
          <w:sz w:val="27"/>
          <w:szCs w:val="27"/>
          <w:lang w:eastAsia="en-IN"/>
        </w:rPr>
        <w:t>Se</w:t>
      </w:r>
      <w:r w:rsidRPr="00FF0017">
        <w:rPr>
          <w:rFonts w:ascii="Arial" w:eastAsia="Times New Roman" w:hAnsi="Arial" w:cs="Arial"/>
          <w:color w:val="1F1F1F"/>
          <w:sz w:val="16"/>
          <w:szCs w:val="16"/>
          <w:vertAlign w:val="subscript"/>
          <w:lang w:eastAsia="en-IN"/>
        </w:rPr>
        <w:t>1−x</w:t>
      </w:r>
      <w:r w:rsidRPr="00FF0017">
        <w:rPr>
          <w:rFonts w:ascii="Arial" w:eastAsia="Times New Roman" w:hAnsi="Arial" w:cs="Arial"/>
          <w:color w:val="1F1F1F"/>
          <w:sz w:val="27"/>
          <w:szCs w:val="27"/>
          <w:lang w:eastAsia="en-IN"/>
        </w:rPr>
        <w:t> (0 ≤ </w:t>
      </w:r>
      <w:r w:rsidRPr="00FF0017">
        <w:rPr>
          <w:rFonts w:ascii="Arial" w:eastAsia="Times New Roman" w:hAnsi="Arial" w:cs="Arial"/>
          <w:i/>
          <w:iCs/>
          <w:color w:val="1F1F1F"/>
          <w:sz w:val="27"/>
          <w:lang w:eastAsia="en-IN"/>
        </w:rPr>
        <w:t>x</w:t>
      </w:r>
      <w:r w:rsidRPr="00FF0017">
        <w:rPr>
          <w:rFonts w:ascii="Arial" w:eastAsia="Times New Roman" w:hAnsi="Arial" w:cs="Arial"/>
          <w:color w:val="1F1F1F"/>
          <w:sz w:val="27"/>
          <w:szCs w:val="27"/>
          <w:lang w:eastAsia="en-IN"/>
        </w:rPr>
        <w:t> ≤ 1) are prepared by simple </w:t>
      </w:r>
      <w:hyperlink r:id="rId13" w:tooltip="Learn more about thermal evaporation from ScienceDirect's AI-generated Topic Pages" w:history="1">
        <w:r w:rsidRPr="00FF0017">
          <w:rPr>
            <w:rFonts w:ascii="Arial" w:eastAsia="Times New Roman" w:hAnsi="Arial" w:cs="Arial"/>
            <w:color w:val="1F1F1F"/>
            <w:sz w:val="27"/>
            <w:u w:val="single"/>
            <w:lang w:eastAsia="en-IN"/>
          </w:rPr>
          <w:t>thermal evaporation</w:t>
        </w:r>
      </w:hyperlink>
      <w:r w:rsidRPr="00FF0017">
        <w:rPr>
          <w:rFonts w:ascii="Arial" w:eastAsia="Times New Roman" w:hAnsi="Arial" w:cs="Arial"/>
          <w:color w:val="1F1F1F"/>
          <w:sz w:val="27"/>
          <w:szCs w:val="27"/>
          <w:lang w:eastAsia="en-IN"/>
        </w:rPr>
        <w:t> technique using CdS–CdSe nanocomposite powder. Though the starting powder had been a nanocomposite, the structural and </w:t>
      </w:r>
      <w:hyperlink r:id="rId14" w:tooltip="Learn more about optical properties from ScienceDirect's AI-generated Topic Pages" w:history="1">
        <w:r w:rsidRPr="00FF0017">
          <w:rPr>
            <w:rFonts w:ascii="Arial" w:eastAsia="Times New Roman" w:hAnsi="Arial" w:cs="Arial"/>
            <w:color w:val="1F1F1F"/>
            <w:sz w:val="27"/>
            <w:u w:val="single"/>
            <w:lang w:eastAsia="en-IN"/>
          </w:rPr>
          <w:t>optical properties</w:t>
        </w:r>
      </w:hyperlink>
      <w:r w:rsidRPr="00FF0017">
        <w:rPr>
          <w:rFonts w:ascii="Arial" w:eastAsia="Times New Roman" w:hAnsi="Arial" w:cs="Arial"/>
          <w:color w:val="1F1F1F"/>
          <w:sz w:val="27"/>
          <w:szCs w:val="27"/>
          <w:lang w:eastAsia="en-IN"/>
        </w:rPr>
        <w:t> of the films confirm that these are </w:t>
      </w:r>
      <w:hyperlink r:id="rId15" w:tooltip="Learn more about ternary alloys from ScienceDirect's AI-generated Topic Pages" w:history="1">
        <w:r w:rsidRPr="00FF0017">
          <w:rPr>
            <w:rFonts w:ascii="Arial" w:eastAsia="Times New Roman" w:hAnsi="Arial" w:cs="Arial"/>
            <w:color w:val="1F1F1F"/>
            <w:sz w:val="27"/>
            <w:u w:val="single"/>
            <w:lang w:eastAsia="en-IN"/>
          </w:rPr>
          <w:t>ternary alloys</w:t>
        </w:r>
      </w:hyperlink>
      <w:r w:rsidRPr="00FF0017">
        <w:rPr>
          <w:rFonts w:ascii="Arial" w:eastAsia="Times New Roman" w:hAnsi="Arial" w:cs="Arial"/>
          <w:color w:val="1F1F1F"/>
          <w:sz w:val="27"/>
          <w:szCs w:val="27"/>
          <w:lang w:eastAsia="en-IN"/>
        </w:rPr>
        <w:t> CdS</w:t>
      </w:r>
      <w:r w:rsidRPr="00FF0017">
        <w:rPr>
          <w:rFonts w:ascii="Arial" w:eastAsia="Times New Roman" w:hAnsi="Arial" w:cs="Arial"/>
          <w:color w:val="1F1F1F"/>
          <w:sz w:val="16"/>
          <w:szCs w:val="16"/>
          <w:vertAlign w:val="subscript"/>
          <w:lang w:eastAsia="en-IN"/>
        </w:rPr>
        <w:t>x</w:t>
      </w:r>
      <w:r w:rsidRPr="00FF0017">
        <w:rPr>
          <w:rFonts w:ascii="Arial" w:eastAsia="Times New Roman" w:hAnsi="Arial" w:cs="Arial"/>
          <w:color w:val="1F1F1F"/>
          <w:sz w:val="27"/>
          <w:szCs w:val="27"/>
          <w:lang w:eastAsia="en-IN"/>
        </w:rPr>
        <w:t>Se</w:t>
      </w:r>
      <w:r w:rsidRPr="00FF0017">
        <w:rPr>
          <w:rFonts w:ascii="Arial" w:eastAsia="Times New Roman" w:hAnsi="Arial" w:cs="Arial"/>
          <w:color w:val="1F1F1F"/>
          <w:sz w:val="16"/>
          <w:szCs w:val="16"/>
          <w:vertAlign w:val="subscript"/>
          <w:lang w:eastAsia="en-IN"/>
        </w:rPr>
        <w:t>1−x</w:t>
      </w:r>
      <w:r w:rsidRPr="00FF0017">
        <w:rPr>
          <w:rFonts w:ascii="Arial" w:eastAsia="Times New Roman" w:hAnsi="Arial" w:cs="Arial"/>
          <w:color w:val="1F1F1F"/>
          <w:sz w:val="27"/>
          <w:szCs w:val="27"/>
          <w:lang w:eastAsia="en-IN"/>
        </w:rPr>
        <w:t>. Systematic shifts in position of diffraction peaks in X-ray </w:t>
      </w:r>
      <w:hyperlink r:id="rId16" w:tooltip="Learn more about diffraction pattern from ScienceDirect's AI-generated Topic Pages" w:history="1">
        <w:r w:rsidRPr="00FF0017">
          <w:rPr>
            <w:rFonts w:ascii="Arial" w:eastAsia="Times New Roman" w:hAnsi="Arial" w:cs="Arial"/>
            <w:color w:val="1F1F1F"/>
            <w:sz w:val="27"/>
            <w:u w:val="single"/>
            <w:lang w:eastAsia="en-IN"/>
          </w:rPr>
          <w:t>diffraction pattern</w:t>
        </w:r>
      </w:hyperlink>
      <w:r w:rsidRPr="00FF0017">
        <w:rPr>
          <w:rFonts w:ascii="Arial" w:eastAsia="Times New Roman" w:hAnsi="Arial" w:cs="Arial"/>
          <w:color w:val="1F1F1F"/>
          <w:sz w:val="27"/>
          <w:szCs w:val="27"/>
          <w:lang w:eastAsia="en-IN"/>
        </w:rPr>
        <w:t> and absorption edge in transmission spectra is observed as the concentration of S and Se atoms changes in the films. A plot of (αhν)</w:t>
      </w:r>
      <w:r w:rsidRPr="00FF0017">
        <w:rPr>
          <w:rFonts w:ascii="Arial" w:eastAsia="Times New Roman" w:hAnsi="Arial" w:cs="Arial"/>
          <w:color w:val="1F1F1F"/>
          <w:sz w:val="16"/>
          <w:szCs w:val="16"/>
          <w:vertAlign w:val="superscript"/>
          <w:lang w:eastAsia="en-IN"/>
        </w:rPr>
        <w:t>2</w:t>
      </w:r>
      <w:r w:rsidRPr="00FF0017">
        <w:rPr>
          <w:rFonts w:ascii="Arial" w:eastAsia="Times New Roman" w:hAnsi="Arial" w:cs="Arial"/>
          <w:color w:val="1F1F1F"/>
          <w:sz w:val="27"/>
          <w:szCs w:val="27"/>
          <w:lang w:eastAsia="en-IN"/>
        </w:rPr>
        <w:t> </w:t>
      </w:r>
      <w:r w:rsidRPr="00FF0017">
        <w:rPr>
          <w:rFonts w:ascii="Arial" w:eastAsia="Times New Roman" w:hAnsi="Arial" w:cs="Arial"/>
          <w:i/>
          <w:iCs/>
          <w:color w:val="1F1F1F"/>
          <w:sz w:val="27"/>
          <w:lang w:eastAsia="en-IN"/>
        </w:rPr>
        <w:t>vs</w:t>
      </w:r>
      <w:r w:rsidRPr="00FF0017">
        <w:rPr>
          <w:rFonts w:ascii="Arial" w:eastAsia="Times New Roman" w:hAnsi="Arial" w:cs="Arial"/>
          <w:color w:val="1F1F1F"/>
          <w:sz w:val="27"/>
          <w:szCs w:val="27"/>
          <w:lang w:eastAsia="en-IN"/>
        </w:rPr>
        <w:t xml:space="preserve"> hν exhibit two linear regions for films containing Se atoms corresponding to </w:t>
      </w:r>
      <w:r w:rsidRPr="00FF0017">
        <w:rPr>
          <w:rFonts w:ascii="Arial" w:eastAsia="Times New Roman" w:hAnsi="Arial" w:cs="Arial"/>
          <w:color w:val="1F1F1F"/>
          <w:sz w:val="27"/>
          <w:szCs w:val="27"/>
          <w:lang w:eastAsia="en-IN"/>
        </w:rPr>
        <w:lastRenderedPageBreak/>
        <w:t>two direct transitions; </w:t>
      </w:r>
      <w:r w:rsidRPr="00FF0017">
        <w:rPr>
          <w:rFonts w:ascii="Arial" w:eastAsia="Times New Roman" w:hAnsi="Arial" w:cs="Arial"/>
          <w:color w:val="1F1F1F"/>
          <w:sz w:val="20"/>
          <w:lang w:eastAsia="en-IN"/>
        </w:rPr>
        <w:t>(</w:t>
      </w:r>
      <w:r w:rsidRPr="00FF0017">
        <w:rPr>
          <w:rFonts w:ascii="Tahoma" w:eastAsia="Times New Roman" w:hAnsi="Tahoma" w:cs="Tahoma"/>
          <w:color w:val="1F1F1F"/>
          <w:sz w:val="20"/>
          <w:lang w:eastAsia="en-IN"/>
        </w:rPr>
        <w:t>�</w:t>
      </w:r>
      <w:r w:rsidRPr="00FF0017">
        <w:rPr>
          <w:rFonts w:ascii="Arial" w:eastAsia="Times New Roman" w:hAnsi="Arial" w:cs="Arial"/>
          <w:color w:val="1F1F1F"/>
          <w:sz w:val="20"/>
          <w:lang w:eastAsia="en-IN"/>
        </w:rPr>
        <w:t>8</w:t>
      </w:r>
      <w:r w:rsidRPr="00FF0017">
        <w:rPr>
          <w:rFonts w:ascii="Tahoma" w:eastAsia="Times New Roman" w:hAnsi="Tahoma" w:cs="Tahoma"/>
          <w:color w:val="1F1F1F"/>
          <w:sz w:val="20"/>
          <w:lang w:eastAsia="en-IN"/>
        </w:rPr>
        <w:t>�</w:t>
      </w:r>
      <w:r w:rsidRPr="00FF0017">
        <w:rPr>
          <w:rFonts w:ascii="Arial" w:eastAsia="Times New Roman" w:hAnsi="Arial" w:cs="Arial"/>
          <w:color w:val="1F1F1F"/>
          <w:sz w:val="20"/>
          <w:lang w:eastAsia="en-IN"/>
        </w:rPr>
        <w:t>→</w:t>
      </w:r>
      <w:r w:rsidRPr="00FF0017">
        <w:rPr>
          <w:rFonts w:ascii="Tahoma" w:eastAsia="Times New Roman" w:hAnsi="Tahoma" w:cs="Tahoma"/>
          <w:color w:val="1F1F1F"/>
          <w:sz w:val="20"/>
          <w:lang w:eastAsia="en-IN"/>
        </w:rPr>
        <w:t>�</w:t>
      </w:r>
      <w:r w:rsidRPr="00FF0017">
        <w:rPr>
          <w:rFonts w:ascii="Arial" w:eastAsia="Times New Roman" w:hAnsi="Arial" w:cs="Arial"/>
          <w:color w:val="1F1F1F"/>
          <w:sz w:val="20"/>
          <w:lang w:eastAsia="en-IN"/>
        </w:rPr>
        <w:t>6</w:t>
      </w:r>
      <w:r w:rsidRPr="00FF0017">
        <w:rPr>
          <w:rFonts w:ascii="Tahoma" w:eastAsia="Times New Roman" w:hAnsi="Tahoma" w:cs="Tahoma"/>
          <w:color w:val="1F1F1F"/>
          <w:sz w:val="20"/>
          <w:lang w:eastAsia="en-IN"/>
        </w:rPr>
        <w:t>�</w:t>
      </w:r>
      <w:r w:rsidRPr="00FF0017">
        <w:rPr>
          <w:rFonts w:ascii="Arial" w:eastAsia="Times New Roman" w:hAnsi="Arial" w:cs="Arial"/>
          <w:color w:val="1F1F1F"/>
          <w:sz w:val="20"/>
          <w:lang w:eastAsia="en-IN"/>
        </w:rPr>
        <w:t>)</w:t>
      </w:r>
      <w:r w:rsidRPr="00FF0017">
        <w:rPr>
          <w:rFonts w:ascii="Arial" w:eastAsia="Times New Roman" w:hAnsi="Arial" w:cs="Arial"/>
          <w:color w:val="1F1F1F"/>
          <w:sz w:val="27"/>
          <w:szCs w:val="27"/>
          <w:lang w:eastAsia="en-IN"/>
        </w:rPr>
        <w:t> and </w:t>
      </w:r>
      <w:r w:rsidRPr="00FF0017">
        <w:rPr>
          <w:rFonts w:ascii="Arial" w:eastAsia="Times New Roman" w:hAnsi="Arial" w:cs="Arial"/>
          <w:color w:val="1F1F1F"/>
          <w:sz w:val="20"/>
          <w:lang w:eastAsia="en-IN"/>
        </w:rPr>
        <w:t>(</w:t>
      </w:r>
      <w:r w:rsidRPr="00FF0017">
        <w:rPr>
          <w:rFonts w:ascii="Tahoma" w:eastAsia="Times New Roman" w:hAnsi="Tahoma" w:cs="Tahoma"/>
          <w:color w:val="1F1F1F"/>
          <w:sz w:val="20"/>
          <w:lang w:eastAsia="en-IN"/>
        </w:rPr>
        <w:t>�</w:t>
      </w:r>
      <w:r w:rsidRPr="00FF0017">
        <w:rPr>
          <w:rFonts w:ascii="Arial" w:eastAsia="Times New Roman" w:hAnsi="Arial" w:cs="Arial"/>
          <w:color w:val="1F1F1F"/>
          <w:sz w:val="20"/>
          <w:lang w:eastAsia="en-IN"/>
        </w:rPr>
        <w:t>7</w:t>
      </w:r>
      <w:r w:rsidRPr="00FF0017">
        <w:rPr>
          <w:rFonts w:ascii="Tahoma" w:eastAsia="Times New Roman" w:hAnsi="Tahoma" w:cs="Tahoma"/>
          <w:color w:val="1F1F1F"/>
          <w:sz w:val="20"/>
          <w:lang w:eastAsia="en-IN"/>
        </w:rPr>
        <w:t>�</w:t>
      </w:r>
      <w:r w:rsidRPr="00FF0017">
        <w:rPr>
          <w:rFonts w:ascii="Arial" w:eastAsia="Times New Roman" w:hAnsi="Arial" w:cs="Arial"/>
          <w:color w:val="1F1F1F"/>
          <w:sz w:val="20"/>
          <w:lang w:eastAsia="en-IN"/>
        </w:rPr>
        <w:t>→</w:t>
      </w:r>
      <w:r w:rsidRPr="00FF0017">
        <w:rPr>
          <w:rFonts w:ascii="Tahoma" w:eastAsia="Times New Roman" w:hAnsi="Tahoma" w:cs="Tahoma"/>
          <w:color w:val="1F1F1F"/>
          <w:sz w:val="20"/>
          <w:lang w:eastAsia="en-IN"/>
        </w:rPr>
        <w:t>�</w:t>
      </w:r>
      <w:r w:rsidRPr="00FF0017">
        <w:rPr>
          <w:rFonts w:ascii="Arial" w:eastAsia="Times New Roman" w:hAnsi="Arial" w:cs="Arial"/>
          <w:color w:val="1F1F1F"/>
          <w:sz w:val="20"/>
          <w:lang w:eastAsia="en-IN"/>
        </w:rPr>
        <w:t>6</w:t>
      </w:r>
      <w:r w:rsidRPr="00FF0017">
        <w:rPr>
          <w:rFonts w:ascii="Tahoma" w:eastAsia="Times New Roman" w:hAnsi="Tahoma" w:cs="Tahoma"/>
          <w:color w:val="1F1F1F"/>
          <w:sz w:val="20"/>
          <w:lang w:eastAsia="en-IN"/>
        </w:rPr>
        <w:t>�</w:t>
      </w:r>
      <w:r w:rsidRPr="00FF0017">
        <w:rPr>
          <w:rFonts w:ascii="Arial" w:eastAsia="Times New Roman" w:hAnsi="Arial" w:cs="Arial"/>
          <w:color w:val="1F1F1F"/>
          <w:sz w:val="20"/>
          <w:lang w:eastAsia="en-IN"/>
        </w:rPr>
        <w:t>)</w:t>
      </w:r>
      <w:r w:rsidRPr="00FF0017">
        <w:rPr>
          <w:rFonts w:ascii="Arial" w:eastAsia="Times New Roman" w:hAnsi="Arial" w:cs="Arial"/>
          <w:color w:val="1F1F1F"/>
          <w:sz w:val="27"/>
          <w:szCs w:val="27"/>
          <w:lang w:eastAsia="en-IN"/>
        </w:rPr>
        <w:t> due to spin orbit (SO) splitting of the valence band. The SO splitting decreases with decrease in Se concentration in the films. Raman measurements on the </w:t>
      </w:r>
      <w:hyperlink r:id="rId17" w:tooltip="Learn more about ternary alloys from ScienceDirect's AI-generated Topic Pages" w:history="1">
        <w:r w:rsidRPr="00FF0017">
          <w:rPr>
            <w:rFonts w:ascii="Arial" w:eastAsia="Times New Roman" w:hAnsi="Arial" w:cs="Arial"/>
            <w:color w:val="1F1F1F"/>
            <w:sz w:val="27"/>
            <w:u w:val="single"/>
            <w:lang w:eastAsia="en-IN"/>
          </w:rPr>
          <w:t>ternary alloys</w:t>
        </w:r>
      </w:hyperlink>
      <w:r w:rsidRPr="00FF0017">
        <w:rPr>
          <w:rFonts w:ascii="Arial" w:eastAsia="Times New Roman" w:hAnsi="Arial" w:cs="Arial"/>
          <w:color w:val="1F1F1F"/>
          <w:sz w:val="27"/>
          <w:szCs w:val="27"/>
          <w:lang w:eastAsia="en-IN"/>
        </w:rPr>
        <w:t> exhibit two </w:t>
      </w:r>
      <w:hyperlink r:id="rId18" w:tooltip="Learn more about phonon from ScienceDirect's AI-generated Topic Pages" w:history="1">
        <w:r w:rsidRPr="00FF0017">
          <w:rPr>
            <w:rFonts w:ascii="Arial" w:eastAsia="Times New Roman" w:hAnsi="Arial" w:cs="Arial"/>
            <w:color w:val="1F1F1F"/>
            <w:sz w:val="27"/>
            <w:u w:val="single"/>
            <w:lang w:eastAsia="en-IN"/>
          </w:rPr>
          <w:t>phonon</w:t>
        </w:r>
      </w:hyperlink>
      <w:r w:rsidRPr="00FF0017">
        <w:rPr>
          <w:rFonts w:ascii="Arial" w:eastAsia="Times New Roman" w:hAnsi="Arial" w:cs="Arial"/>
          <w:color w:val="1F1F1F"/>
          <w:sz w:val="27"/>
          <w:szCs w:val="27"/>
          <w:lang w:eastAsia="en-IN"/>
        </w:rPr>
        <w:t> modes corresponding to CdS and CdSe LO vibration, with a small shift in peak position with composition. In addition, signature of disorder induced zone edge phonons are also observed in all the films containing S atoms.</w:t>
      </w:r>
    </w:p>
    <w:p w:rsidR="00FF0017" w:rsidRPr="00FF0017" w:rsidRDefault="00FF0017" w:rsidP="00FF0017">
      <w:pPr>
        <w:spacing w:after="100" w:afterAutospacing="1" w:line="240" w:lineRule="auto"/>
        <w:outlineLvl w:val="1"/>
        <w:rPr>
          <w:rFonts w:ascii="Arial" w:eastAsia="Times New Roman" w:hAnsi="Arial" w:cs="Arial"/>
          <w:b/>
          <w:bCs/>
          <w:color w:val="1F1F1F"/>
          <w:sz w:val="36"/>
          <w:szCs w:val="36"/>
          <w:lang w:eastAsia="en-IN"/>
        </w:rPr>
      </w:pPr>
      <w:r w:rsidRPr="00FF0017">
        <w:rPr>
          <w:rFonts w:ascii="Arial" w:eastAsia="Times New Roman" w:hAnsi="Arial" w:cs="Arial"/>
          <w:b/>
          <w:bCs/>
          <w:color w:val="1F1F1F"/>
          <w:sz w:val="36"/>
          <w:szCs w:val="36"/>
          <w:lang w:eastAsia="en-IN"/>
        </w:rPr>
        <w:t>Introduction</w:t>
      </w:r>
    </w:p>
    <w:p w:rsidR="00FF0017" w:rsidRPr="00FF0017" w:rsidRDefault="00FF0017" w:rsidP="00FF0017">
      <w:pPr>
        <w:spacing w:after="0" w:line="240" w:lineRule="auto"/>
        <w:rPr>
          <w:rFonts w:ascii="Arial" w:eastAsia="Times New Roman" w:hAnsi="Arial" w:cs="Arial"/>
          <w:color w:val="1F1F1F"/>
          <w:sz w:val="27"/>
          <w:szCs w:val="27"/>
          <w:lang w:eastAsia="en-IN"/>
        </w:rPr>
      </w:pPr>
      <w:r w:rsidRPr="00FF0017">
        <w:rPr>
          <w:rFonts w:ascii="Arial" w:eastAsia="Times New Roman" w:hAnsi="Arial" w:cs="Arial"/>
          <w:color w:val="1F1F1F"/>
          <w:sz w:val="27"/>
          <w:szCs w:val="27"/>
          <w:lang w:eastAsia="en-IN"/>
        </w:rPr>
        <w:t>CdSe and CdS are well known II–VI binary compound semiconductors widely used as photoconductors in various electronic devices and as an </w:t>
      </w:r>
      <w:r w:rsidRPr="00FF0017">
        <w:rPr>
          <w:rFonts w:ascii="Arial" w:eastAsia="Times New Roman" w:hAnsi="Arial" w:cs="Arial"/>
          <w:i/>
          <w:iCs/>
          <w:color w:val="1F1F1F"/>
          <w:sz w:val="27"/>
          <w:lang w:eastAsia="en-IN"/>
        </w:rPr>
        <w:t>n</w:t>
      </w:r>
      <w:r w:rsidRPr="00FF0017">
        <w:rPr>
          <w:rFonts w:ascii="Arial" w:eastAsia="Times New Roman" w:hAnsi="Arial" w:cs="Arial"/>
          <w:color w:val="1F1F1F"/>
          <w:sz w:val="27"/>
          <w:szCs w:val="27"/>
          <w:lang w:eastAsia="en-IN"/>
        </w:rPr>
        <w:t>-type layer in CdTe and ZnTe based heterojunction solar cells owing to their suitable direct band gaps [1], [2], [3], [4], [5], [6], [7]. Several low cost techniques such as chemical bath deposition [8], spray pyrolysis [9], physical thermal evaporation [10], solvothermal [11], [12], hydrothermal [13], etc., have been successfully used to synthesize these binary compounds in the form of thin films as well as nanostructures. Alloying of these two binary compounds to form new ternary CdS</w:t>
      </w:r>
      <w:r w:rsidRPr="00FF0017">
        <w:rPr>
          <w:rFonts w:ascii="Arial" w:eastAsia="Times New Roman" w:hAnsi="Arial" w:cs="Arial"/>
          <w:color w:val="1F1F1F"/>
          <w:sz w:val="16"/>
          <w:szCs w:val="16"/>
          <w:vertAlign w:val="subscript"/>
          <w:lang w:eastAsia="en-IN"/>
        </w:rPr>
        <w:t>x</w:t>
      </w:r>
      <w:r w:rsidRPr="00FF0017">
        <w:rPr>
          <w:rFonts w:ascii="Arial" w:eastAsia="Times New Roman" w:hAnsi="Arial" w:cs="Arial"/>
          <w:color w:val="1F1F1F"/>
          <w:sz w:val="27"/>
          <w:szCs w:val="27"/>
          <w:lang w:eastAsia="en-IN"/>
        </w:rPr>
        <w:t>Se</w:t>
      </w:r>
      <w:r w:rsidRPr="00FF0017">
        <w:rPr>
          <w:rFonts w:ascii="Arial" w:eastAsia="Times New Roman" w:hAnsi="Arial" w:cs="Arial"/>
          <w:color w:val="1F1F1F"/>
          <w:sz w:val="16"/>
          <w:szCs w:val="16"/>
          <w:vertAlign w:val="subscript"/>
          <w:lang w:eastAsia="en-IN"/>
        </w:rPr>
        <w:t>1−x</w:t>
      </w:r>
      <w:r w:rsidRPr="00FF0017">
        <w:rPr>
          <w:rFonts w:ascii="Arial" w:eastAsia="Times New Roman" w:hAnsi="Arial" w:cs="Arial"/>
          <w:color w:val="1F1F1F"/>
          <w:sz w:val="27"/>
          <w:szCs w:val="27"/>
          <w:lang w:eastAsia="en-IN"/>
        </w:rPr>
        <w:t> (0 ≤ </w:t>
      </w:r>
      <w:r w:rsidRPr="00FF0017">
        <w:rPr>
          <w:rFonts w:ascii="Arial" w:eastAsia="Times New Roman" w:hAnsi="Arial" w:cs="Arial"/>
          <w:i/>
          <w:iCs/>
          <w:color w:val="1F1F1F"/>
          <w:sz w:val="27"/>
          <w:lang w:eastAsia="en-IN"/>
        </w:rPr>
        <w:t>x</w:t>
      </w:r>
      <w:r w:rsidRPr="00FF0017">
        <w:rPr>
          <w:rFonts w:ascii="Arial" w:eastAsia="Times New Roman" w:hAnsi="Arial" w:cs="Arial"/>
          <w:color w:val="1F1F1F"/>
          <w:sz w:val="27"/>
          <w:szCs w:val="27"/>
          <w:lang w:eastAsia="en-IN"/>
        </w:rPr>
        <w:t> ≤ 1) alloys has also been contemplated and achieved through several techniques such as laser ablation [14], mechanical alloying [15], chemical bath deposition [16], etc. The structural and optical properties of the resulting CdS</w:t>
      </w:r>
      <w:r w:rsidRPr="00FF0017">
        <w:rPr>
          <w:rFonts w:ascii="Arial" w:eastAsia="Times New Roman" w:hAnsi="Arial" w:cs="Arial"/>
          <w:color w:val="1F1F1F"/>
          <w:sz w:val="16"/>
          <w:szCs w:val="16"/>
          <w:vertAlign w:val="subscript"/>
          <w:lang w:eastAsia="en-IN"/>
        </w:rPr>
        <w:t>x</w:t>
      </w:r>
      <w:r w:rsidRPr="00FF0017">
        <w:rPr>
          <w:rFonts w:ascii="Arial" w:eastAsia="Times New Roman" w:hAnsi="Arial" w:cs="Arial"/>
          <w:color w:val="1F1F1F"/>
          <w:sz w:val="27"/>
          <w:szCs w:val="27"/>
          <w:lang w:eastAsia="en-IN"/>
        </w:rPr>
        <w:t>Se</w:t>
      </w:r>
      <w:r w:rsidRPr="00FF0017">
        <w:rPr>
          <w:rFonts w:ascii="Arial" w:eastAsia="Times New Roman" w:hAnsi="Arial" w:cs="Arial"/>
          <w:color w:val="1F1F1F"/>
          <w:sz w:val="16"/>
          <w:szCs w:val="16"/>
          <w:vertAlign w:val="subscript"/>
          <w:lang w:eastAsia="en-IN"/>
        </w:rPr>
        <w:t>1−x</w:t>
      </w:r>
      <w:r w:rsidRPr="00FF0017">
        <w:rPr>
          <w:rFonts w:ascii="Arial" w:eastAsia="Times New Roman" w:hAnsi="Arial" w:cs="Arial"/>
          <w:color w:val="1F1F1F"/>
          <w:sz w:val="27"/>
          <w:szCs w:val="27"/>
          <w:lang w:eastAsia="en-IN"/>
        </w:rPr>
        <w:t> (0 ≤ </w:t>
      </w:r>
      <w:r w:rsidRPr="00FF0017">
        <w:rPr>
          <w:rFonts w:ascii="Arial" w:eastAsia="Times New Roman" w:hAnsi="Arial" w:cs="Arial"/>
          <w:i/>
          <w:iCs/>
          <w:color w:val="1F1F1F"/>
          <w:sz w:val="27"/>
          <w:lang w:eastAsia="en-IN"/>
        </w:rPr>
        <w:t>x</w:t>
      </w:r>
      <w:r w:rsidRPr="00FF0017">
        <w:rPr>
          <w:rFonts w:ascii="Arial" w:eastAsia="Times New Roman" w:hAnsi="Arial" w:cs="Arial"/>
          <w:color w:val="1F1F1F"/>
          <w:sz w:val="27"/>
          <w:szCs w:val="27"/>
          <w:lang w:eastAsia="en-IN"/>
        </w:rPr>
        <w:t> ≤ 1) material lie between the respective properties of the end binary compounds. Reported literature [17], [18], [19] have shown that the material properties can be properly tuned by controlling the material composition. This ability to tune the band gap and electrical properties by varying the composition of ternary alloys opens up a huge possibility of fabricating of a number of devices for specific applications.</w:t>
      </w:r>
    </w:p>
    <w:p w:rsidR="00FF0017" w:rsidRPr="00FF0017" w:rsidRDefault="00FF0017" w:rsidP="00FF0017">
      <w:pPr>
        <w:spacing w:after="0" w:line="240" w:lineRule="auto"/>
        <w:rPr>
          <w:rFonts w:ascii="Arial" w:eastAsia="Times New Roman" w:hAnsi="Arial" w:cs="Arial"/>
          <w:color w:val="1F1F1F"/>
          <w:sz w:val="27"/>
          <w:szCs w:val="27"/>
          <w:lang w:eastAsia="en-IN"/>
        </w:rPr>
      </w:pPr>
      <w:r w:rsidRPr="00FF0017">
        <w:rPr>
          <w:rFonts w:ascii="Arial" w:eastAsia="Times New Roman" w:hAnsi="Arial" w:cs="Arial"/>
          <w:color w:val="1F1F1F"/>
          <w:sz w:val="27"/>
          <w:szCs w:val="27"/>
          <w:lang w:eastAsia="en-IN"/>
        </w:rPr>
        <w:t>Besides being technologically important, binary and ternary alloys of II–VI compounds also exhibit interesting physical phenomenon. For example, a single absorption edge is observed in transmission spectra of pure CdS crystals [20], whereas in case of CdSe crystals, optical transitions corresponding to two direct transitions </w:t>
      </w:r>
      <w:r w:rsidRPr="00FF0017">
        <w:rPr>
          <w:rFonts w:ascii="Arial" w:eastAsia="Times New Roman" w:hAnsi="Arial" w:cs="Arial"/>
          <w:color w:val="1F1F1F"/>
          <w:sz w:val="20"/>
          <w:lang w:eastAsia="en-IN"/>
        </w:rPr>
        <w:t>(</w:t>
      </w:r>
      <w:r w:rsidRPr="00FF0017">
        <w:rPr>
          <w:rFonts w:ascii="Tahoma" w:eastAsia="Times New Roman" w:hAnsi="Tahoma" w:cs="Tahoma"/>
          <w:color w:val="1F1F1F"/>
          <w:sz w:val="20"/>
          <w:lang w:eastAsia="en-IN"/>
        </w:rPr>
        <w:t>�</w:t>
      </w:r>
      <w:r w:rsidRPr="00FF0017">
        <w:rPr>
          <w:rFonts w:ascii="Arial" w:eastAsia="Times New Roman" w:hAnsi="Arial" w:cs="Arial"/>
          <w:color w:val="1F1F1F"/>
          <w:sz w:val="20"/>
          <w:lang w:eastAsia="en-IN"/>
        </w:rPr>
        <w:t>8</w:t>
      </w:r>
      <w:r w:rsidRPr="00FF0017">
        <w:rPr>
          <w:rFonts w:ascii="Tahoma" w:eastAsia="Times New Roman" w:hAnsi="Tahoma" w:cs="Tahoma"/>
          <w:color w:val="1F1F1F"/>
          <w:sz w:val="20"/>
          <w:lang w:eastAsia="en-IN"/>
        </w:rPr>
        <w:t>�</w:t>
      </w:r>
      <w:r w:rsidRPr="00FF0017">
        <w:rPr>
          <w:rFonts w:ascii="Arial" w:eastAsia="Times New Roman" w:hAnsi="Arial" w:cs="Arial"/>
          <w:color w:val="1F1F1F"/>
          <w:sz w:val="20"/>
          <w:lang w:eastAsia="en-IN"/>
        </w:rPr>
        <w:t>→</w:t>
      </w:r>
      <w:r w:rsidRPr="00FF0017">
        <w:rPr>
          <w:rFonts w:ascii="Tahoma" w:eastAsia="Times New Roman" w:hAnsi="Tahoma" w:cs="Tahoma"/>
          <w:color w:val="1F1F1F"/>
          <w:sz w:val="20"/>
          <w:lang w:eastAsia="en-IN"/>
        </w:rPr>
        <w:t>�</w:t>
      </w:r>
      <w:r w:rsidRPr="00FF0017">
        <w:rPr>
          <w:rFonts w:ascii="Arial" w:eastAsia="Times New Roman" w:hAnsi="Arial" w:cs="Arial"/>
          <w:color w:val="1F1F1F"/>
          <w:sz w:val="20"/>
          <w:lang w:eastAsia="en-IN"/>
        </w:rPr>
        <w:t>6</w:t>
      </w:r>
      <w:r w:rsidRPr="00FF0017">
        <w:rPr>
          <w:rFonts w:ascii="Tahoma" w:eastAsia="Times New Roman" w:hAnsi="Tahoma" w:cs="Tahoma"/>
          <w:color w:val="1F1F1F"/>
          <w:sz w:val="20"/>
          <w:lang w:eastAsia="en-IN"/>
        </w:rPr>
        <w:t>�</w:t>
      </w:r>
      <w:r w:rsidRPr="00FF0017">
        <w:rPr>
          <w:rFonts w:ascii="Arial" w:eastAsia="Times New Roman" w:hAnsi="Arial" w:cs="Arial"/>
          <w:color w:val="1F1F1F"/>
          <w:sz w:val="20"/>
          <w:lang w:eastAsia="en-IN"/>
        </w:rPr>
        <w:t>)</w:t>
      </w:r>
      <w:r w:rsidRPr="00FF0017">
        <w:rPr>
          <w:rFonts w:ascii="Arial" w:eastAsia="Times New Roman" w:hAnsi="Arial" w:cs="Arial"/>
          <w:color w:val="1F1F1F"/>
          <w:sz w:val="27"/>
          <w:szCs w:val="27"/>
          <w:lang w:eastAsia="en-IN"/>
        </w:rPr>
        <w:t> and</w:t>
      </w:r>
      <w:r w:rsidRPr="00FF0017">
        <w:rPr>
          <w:rFonts w:ascii="Arial" w:eastAsia="Times New Roman" w:hAnsi="Arial" w:cs="Arial"/>
          <w:color w:val="1F1F1F"/>
          <w:sz w:val="20"/>
          <w:lang w:eastAsia="en-IN"/>
        </w:rPr>
        <w:t>(</w:t>
      </w:r>
      <w:r w:rsidRPr="00FF0017">
        <w:rPr>
          <w:rFonts w:ascii="Tahoma" w:eastAsia="Times New Roman" w:hAnsi="Tahoma" w:cs="Tahoma"/>
          <w:color w:val="1F1F1F"/>
          <w:sz w:val="20"/>
          <w:lang w:eastAsia="en-IN"/>
        </w:rPr>
        <w:t>�</w:t>
      </w:r>
      <w:r w:rsidRPr="00FF0017">
        <w:rPr>
          <w:rFonts w:ascii="Arial" w:eastAsia="Times New Roman" w:hAnsi="Arial" w:cs="Arial"/>
          <w:color w:val="1F1F1F"/>
          <w:sz w:val="20"/>
          <w:lang w:eastAsia="en-IN"/>
        </w:rPr>
        <w:t>7</w:t>
      </w:r>
      <w:r w:rsidRPr="00FF0017">
        <w:rPr>
          <w:rFonts w:ascii="Tahoma" w:eastAsia="Times New Roman" w:hAnsi="Tahoma" w:cs="Tahoma"/>
          <w:color w:val="1F1F1F"/>
          <w:sz w:val="20"/>
          <w:lang w:eastAsia="en-IN"/>
        </w:rPr>
        <w:t>�</w:t>
      </w:r>
      <w:r w:rsidRPr="00FF0017">
        <w:rPr>
          <w:rFonts w:ascii="Arial" w:eastAsia="Times New Roman" w:hAnsi="Arial" w:cs="Arial"/>
          <w:color w:val="1F1F1F"/>
          <w:sz w:val="20"/>
          <w:lang w:eastAsia="en-IN"/>
        </w:rPr>
        <w:t>→</w:t>
      </w:r>
      <w:r w:rsidRPr="00FF0017">
        <w:rPr>
          <w:rFonts w:ascii="Tahoma" w:eastAsia="Times New Roman" w:hAnsi="Tahoma" w:cs="Tahoma"/>
          <w:color w:val="1F1F1F"/>
          <w:sz w:val="20"/>
          <w:lang w:eastAsia="en-IN"/>
        </w:rPr>
        <w:t>�</w:t>
      </w:r>
      <w:r w:rsidRPr="00FF0017">
        <w:rPr>
          <w:rFonts w:ascii="Arial" w:eastAsia="Times New Roman" w:hAnsi="Arial" w:cs="Arial"/>
          <w:color w:val="1F1F1F"/>
          <w:sz w:val="20"/>
          <w:lang w:eastAsia="en-IN"/>
        </w:rPr>
        <w:t>6</w:t>
      </w:r>
      <w:r w:rsidRPr="00FF0017">
        <w:rPr>
          <w:rFonts w:ascii="Tahoma" w:eastAsia="Times New Roman" w:hAnsi="Tahoma" w:cs="Tahoma"/>
          <w:color w:val="1F1F1F"/>
          <w:sz w:val="20"/>
          <w:lang w:eastAsia="en-IN"/>
        </w:rPr>
        <w:t>�</w:t>
      </w:r>
      <w:r w:rsidRPr="00FF0017">
        <w:rPr>
          <w:rFonts w:ascii="Arial" w:eastAsia="Times New Roman" w:hAnsi="Arial" w:cs="Arial"/>
          <w:color w:val="1F1F1F"/>
          <w:sz w:val="20"/>
          <w:lang w:eastAsia="en-IN"/>
        </w:rPr>
        <w:t>)</w:t>
      </w:r>
      <w:r w:rsidRPr="00FF0017">
        <w:rPr>
          <w:rFonts w:ascii="Arial" w:eastAsia="Times New Roman" w:hAnsi="Arial" w:cs="Arial"/>
          <w:color w:val="1F1F1F"/>
          <w:sz w:val="27"/>
          <w:szCs w:val="27"/>
          <w:lang w:eastAsia="en-IN"/>
        </w:rPr>
        <w:t>, have been reported [21], [22], [23]. The occurrence of two direct optical transitions at k = 0 are referred due to spin orbit splitting of the valence band introduced by heavier Se atoms. Direct experimental observation of spin orbit splitting, however, has not been much explored for CdS/CdSe binary and ternary alloys, single crystals and thin films.</w:t>
      </w:r>
    </w:p>
    <w:p w:rsidR="00FF0017" w:rsidRPr="00FF0017" w:rsidRDefault="00FF0017" w:rsidP="00FF0017">
      <w:pPr>
        <w:spacing w:after="0" w:line="240" w:lineRule="auto"/>
        <w:rPr>
          <w:rFonts w:ascii="Arial" w:eastAsia="Times New Roman" w:hAnsi="Arial" w:cs="Arial"/>
          <w:color w:val="1F1F1F"/>
          <w:sz w:val="27"/>
          <w:szCs w:val="27"/>
          <w:lang w:eastAsia="en-IN"/>
        </w:rPr>
      </w:pPr>
      <w:r w:rsidRPr="00FF0017">
        <w:rPr>
          <w:rFonts w:ascii="Arial" w:eastAsia="Times New Roman" w:hAnsi="Arial" w:cs="Arial"/>
          <w:color w:val="1F1F1F"/>
          <w:sz w:val="27"/>
          <w:szCs w:val="27"/>
          <w:lang w:eastAsia="en-IN"/>
        </w:rPr>
        <w:t>Another interesting feature which has been observed in II–VI ternary alloy system is occurrence of two phonon modes corresponding to two binary alloys. For example, in case of CdS</w:t>
      </w:r>
      <w:r w:rsidRPr="00FF0017">
        <w:rPr>
          <w:rFonts w:ascii="Arial" w:eastAsia="Times New Roman" w:hAnsi="Arial" w:cs="Arial"/>
          <w:color w:val="1F1F1F"/>
          <w:sz w:val="16"/>
          <w:szCs w:val="16"/>
          <w:vertAlign w:val="subscript"/>
          <w:lang w:eastAsia="en-IN"/>
        </w:rPr>
        <w:t>x</w:t>
      </w:r>
      <w:r w:rsidRPr="00FF0017">
        <w:rPr>
          <w:rFonts w:ascii="Arial" w:eastAsia="Times New Roman" w:hAnsi="Arial" w:cs="Arial"/>
          <w:color w:val="1F1F1F"/>
          <w:sz w:val="27"/>
          <w:szCs w:val="27"/>
          <w:lang w:eastAsia="en-IN"/>
        </w:rPr>
        <w:t>Se</w:t>
      </w:r>
      <w:r w:rsidRPr="00FF0017">
        <w:rPr>
          <w:rFonts w:ascii="Arial" w:eastAsia="Times New Roman" w:hAnsi="Arial" w:cs="Arial"/>
          <w:color w:val="1F1F1F"/>
          <w:sz w:val="16"/>
          <w:szCs w:val="16"/>
          <w:vertAlign w:val="subscript"/>
          <w:lang w:eastAsia="en-IN"/>
        </w:rPr>
        <w:t>1−x</w:t>
      </w:r>
      <w:r w:rsidRPr="00FF0017">
        <w:rPr>
          <w:rFonts w:ascii="Arial" w:eastAsia="Times New Roman" w:hAnsi="Arial" w:cs="Arial"/>
          <w:color w:val="1F1F1F"/>
          <w:sz w:val="27"/>
          <w:szCs w:val="27"/>
          <w:lang w:eastAsia="en-IN"/>
        </w:rPr>
        <w:t> alloys, Raman spectra show peaks due to vibrational modes of both CdS and CdSe bonds. This is quite different than the observation of single phonon modes for ionic crystals such as Ni</w:t>
      </w:r>
      <w:r w:rsidRPr="00FF0017">
        <w:rPr>
          <w:rFonts w:ascii="Arial" w:eastAsia="Times New Roman" w:hAnsi="Arial" w:cs="Arial"/>
          <w:color w:val="1F1F1F"/>
          <w:sz w:val="16"/>
          <w:szCs w:val="16"/>
          <w:vertAlign w:val="subscript"/>
          <w:lang w:eastAsia="en-IN"/>
        </w:rPr>
        <w:t>x</w:t>
      </w:r>
      <w:r w:rsidRPr="00FF0017">
        <w:rPr>
          <w:rFonts w:ascii="Arial" w:eastAsia="Times New Roman" w:hAnsi="Arial" w:cs="Arial"/>
          <w:color w:val="1F1F1F"/>
          <w:sz w:val="27"/>
          <w:szCs w:val="27"/>
          <w:lang w:eastAsia="en-IN"/>
        </w:rPr>
        <w:t>Co</w:t>
      </w:r>
      <w:r w:rsidRPr="00FF0017">
        <w:rPr>
          <w:rFonts w:ascii="Arial" w:eastAsia="Times New Roman" w:hAnsi="Arial" w:cs="Arial"/>
          <w:color w:val="1F1F1F"/>
          <w:sz w:val="16"/>
          <w:szCs w:val="16"/>
          <w:vertAlign w:val="subscript"/>
          <w:lang w:eastAsia="en-IN"/>
        </w:rPr>
        <w:t>1−x</w:t>
      </w:r>
      <w:r w:rsidRPr="00FF0017">
        <w:rPr>
          <w:rFonts w:ascii="Arial" w:eastAsia="Times New Roman" w:hAnsi="Arial" w:cs="Arial"/>
          <w:color w:val="1F1F1F"/>
          <w:sz w:val="27"/>
          <w:szCs w:val="27"/>
          <w:lang w:eastAsia="en-IN"/>
        </w:rPr>
        <w:t>O, KCl</w:t>
      </w:r>
      <w:r w:rsidRPr="00FF0017">
        <w:rPr>
          <w:rFonts w:ascii="Arial" w:eastAsia="Times New Roman" w:hAnsi="Arial" w:cs="Arial"/>
          <w:color w:val="1F1F1F"/>
          <w:sz w:val="16"/>
          <w:szCs w:val="16"/>
          <w:vertAlign w:val="subscript"/>
          <w:lang w:eastAsia="en-IN"/>
        </w:rPr>
        <w:t>x</w:t>
      </w:r>
      <w:r w:rsidRPr="00FF0017">
        <w:rPr>
          <w:rFonts w:ascii="Arial" w:eastAsia="Times New Roman" w:hAnsi="Arial" w:cs="Arial"/>
          <w:color w:val="1F1F1F"/>
          <w:sz w:val="27"/>
          <w:szCs w:val="27"/>
          <w:lang w:eastAsia="en-IN"/>
        </w:rPr>
        <w:t>Br</w:t>
      </w:r>
      <w:r w:rsidRPr="00FF0017">
        <w:rPr>
          <w:rFonts w:ascii="Arial" w:eastAsia="Times New Roman" w:hAnsi="Arial" w:cs="Arial"/>
          <w:color w:val="1F1F1F"/>
          <w:sz w:val="16"/>
          <w:szCs w:val="16"/>
          <w:vertAlign w:val="subscript"/>
          <w:lang w:eastAsia="en-IN"/>
        </w:rPr>
        <w:t>1−x</w:t>
      </w:r>
      <w:r w:rsidRPr="00FF0017">
        <w:rPr>
          <w:rFonts w:ascii="Arial" w:eastAsia="Times New Roman" w:hAnsi="Arial" w:cs="Arial"/>
          <w:color w:val="1F1F1F"/>
          <w:sz w:val="27"/>
          <w:szCs w:val="27"/>
          <w:lang w:eastAsia="en-IN"/>
        </w:rPr>
        <w:t>, Na</w:t>
      </w:r>
      <w:r w:rsidRPr="00FF0017">
        <w:rPr>
          <w:rFonts w:ascii="Arial" w:eastAsia="Times New Roman" w:hAnsi="Arial" w:cs="Arial"/>
          <w:color w:val="1F1F1F"/>
          <w:sz w:val="16"/>
          <w:szCs w:val="16"/>
          <w:vertAlign w:val="subscript"/>
          <w:lang w:eastAsia="en-IN"/>
        </w:rPr>
        <w:t>x</w:t>
      </w:r>
      <w:r w:rsidRPr="00FF0017">
        <w:rPr>
          <w:rFonts w:ascii="Arial" w:eastAsia="Times New Roman" w:hAnsi="Arial" w:cs="Arial"/>
          <w:color w:val="1F1F1F"/>
          <w:sz w:val="27"/>
          <w:szCs w:val="27"/>
          <w:lang w:eastAsia="en-IN"/>
        </w:rPr>
        <w:t>Rb</w:t>
      </w:r>
      <w:r w:rsidRPr="00FF0017">
        <w:rPr>
          <w:rFonts w:ascii="Arial" w:eastAsia="Times New Roman" w:hAnsi="Arial" w:cs="Arial"/>
          <w:color w:val="1F1F1F"/>
          <w:sz w:val="16"/>
          <w:szCs w:val="16"/>
          <w:vertAlign w:val="subscript"/>
          <w:lang w:eastAsia="en-IN"/>
        </w:rPr>
        <w:t>1−x</w:t>
      </w:r>
      <w:r w:rsidRPr="00FF0017">
        <w:rPr>
          <w:rFonts w:ascii="Arial" w:eastAsia="Times New Roman" w:hAnsi="Arial" w:cs="Arial"/>
          <w:color w:val="1F1F1F"/>
          <w:sz w:val="27"/>
          <w:szCs w:val="27"/>
          <w:lang w:eastAsia="en-IN"/>
        </w:rPr>
        <w:t xml:space="preserve">I, etc [24], [25]. A few reports, both theory and experimental, on Raman scattering studies on these ternary </w:t>
      </w:r>
      <w:r w:rsidRPr="00FF0017">
        <w:rPr>
          <w:rFonts w:ascii="Arial" w:eastAsia="Times New Roman" w:hAnsi="Arial" w:cs="Arial"/>
          <w:color w:val="1F1F1F"/>
          <w:sz w:val="27"/>
          <w:szCs w:val="27"/>
          <w:lang w:eastAsia="en-IN"/>
        </w:rPr>
        <w:lastRenderedPageBreak/>
        <w:t>alloys system are available in literature [24], [25], [26]. However, the experimental work is mostly limited to nanocrystallites of these compounds dispersed in glass matrix [27] and sometimes on nanocrystals having nearly equal concentration of S and Se atoms in CdS</w:t>
      </w:r>
      <w:r w:rsidRPr="00FF0017">
        <w:rPr>
          <w:rFonts w:ascii="Arial" w:eastAsia="Times New Roman" w:hAnsi="Arial" w:cs="Arial"/>
          <w:color w:val="1F1F1F"/>
          <w:sz w:val="16"/>
          <w:szCs w:val="16"/>
          <w:vertAlign w:val="subscript"/>
          <w:lang w:eastAsia="en-IN"/>
        </w:rPr>
        <w:t>x</w:t>
      </w:r>
      <w:r w:rsidRPr="00FF0017">
        <w:rPr>
          <w:rFonts w:ascii="Arial" w:eastAsia="Times New Roman" w:hAnsi="Arial" w:cs="Arial"/>
          <w:color w:val="1F1F1F"/>
          <w:sz w:val="27"/>
          <w:szCs w:val="27"/>
          <w:lang w:eastAsia="en-IN"/>
        </w:rPr>
        <w:t>Se</w:t>
      </w:r>
      <w:r w:rsidRPr="00FF0017">
        <w:rPr>
          <w:rFonts w:ascii="Arial" w:eastAsia="Times New Roman" w:hAnsi="Arial" w:cs="Arial"/>
          <w:color w:val="1F1F1F"/>
          <w:sz w:val="16"/>
          <w:szCs w:val="16"/>
          <w:vertAlign w:val="subscript"/>
          <w:lang w:eastAsia="en-IN"/>
        </w:rPr>
        <w:t>1−x</w:t>
      </w:r>
      <w:r w:rsidRPr="00FF0017">
        <w:rPr>
          <w:rFonts w:ascii="Arial" w:eastAsia="Times New Roman" w:hAnsi="Arial" w:cs="Arial"/>
          <w:color w:val="1F1F1F"/>
          <w:sz w:val="27"/>
          <w:szCs w:val="27"/>
          <w:lang w:eastAsia="en-IN"/>
        </w:rPr>
        <w:t> alloys [14].</w:t>
      </w:r>
    </w:p>
    <w:p w:rsidR="00FF0017" w:rsidRPr="00FF0017" w:rsidRDefault="00FF0017" w:rsidP="00FF0017">
      <w:pPr>
        <w:spacing w:after="0" w:line="240" w:lineRule="auto"/>
        <w:rPr>
          <w:rFonts w:ascii="Arial" w:eastAsia="Times New Roman" w:hAnsi="Arial" w:cs="Arial"/>
          <w:color w:val="1F1F1F"/>
          <w:sz w:val="27"/>
          <w:szCs w:val="27"/>
          <w:lang w:eastAsia="en-IN"/>
        </w:rPr>
      </w:pPr>
      <w:r w:rsidRPr="00FF0017">
        <w:rPr>
          <w:rFonts w:ascii="Arial" w:eastAsia="Times New Roman" w:hAnsi="Arial" w:cs="Arial"/>
          <w:color w:val="1F1F1F"/>
          <w:sz w:val="27"/>
          <w:szCs w:val="27"/>
          <w:lang w:eastAsia="en-IN"/>
        </w:rPr>
        <w:t>In the present paper, we report structural and optical studies on films of CdS</w:t>
      </w:r>
      <w:r w:rsidRPr="00FF0017">
        <w:rPr>
          <w:rFonts w:ascii="Arial" w:eastAsia="Times New Roman" w:hAnsi="Arial" w:cs="Arial"/>
          <w:color w:val="1F1F1F"/>
          <w:sz w:val="16"/>
          <w:szCs w:val="16"/>
          <w:vertAlign w:val="subscript"/>
          <w:lang w:eastAsia="en-IN"/>
        </w:rPr>
        <w:t>x</w:t>
      </w:r>
      <w:r w:rsidRPr="00FF0017">
        <w:rPr>
          <w:rFonts w:ascii="Arial" w:eastAsia="Times New Roman" w:hAnsi="Arial" w:cs="Arial"/>
          <w:color w:val="1F1F1F"/>
          <w:sz w:val="27"/>
          <w:szCs w:val="27"/>
          <w:lang w:eastAsia="en-IN"/>
        </w:rPr>
        <w:t>Se</w:t>
      </w:r>
      <w:r w:rsidRPr="00FF0017">
        <w:rPr>
          <w:rFonts w:ascii="Arial" w:eastAsia="Times New Roman" w:hAnsi="Arial" w:cs="Arial"/>
          <w:color w:val="1F1F1F"/>
          <w:sz w:val="16"/>
          <w:szCs w:val="16"/>
          <w:vertAlign w:val="subscript"/>
          <w:lang w:eastAsia="en-IN"/>
        </w:rPr>
        <w:t>1−x</w:t>
      </w:r>
      <w:r w:rsidRPr="00FF0017">
        <w:rPr>
          <w:rFonts w:ascii="Arial" w:eastAsia="Times New Roman" w:hAnsi="Arial" w:cs="Arial"/>
          <w:color w:val="1F1F1F"/>
          <w:sz w:val="27"/>
          <w:szCs w:val="27"/>
          <w:lang w:eastAsia="en-IN"/>
        </w:rPr>
        <w:t> alloys (0 ≤ </w:t>
      </w:r>
      <w:r w:rsidRPr="00FF0017">
        <w:rPr>
          <w:rFonts w:ascii="Arial" w:eastAsia="Times New Roman" w:hAnsi="Arial" w:cs="Arial"/>
          <w:i/>
          <w:iCs/>
          <w:color w:val="1F1F1F"/>
          <w:sz w:val="27"/>
          <w:lang w:eastAsia="en-IN"/>
        </w:rPr>
        <w:t>x</w:t>
      </w:r>
      <w:r w:rsidRPr="00FF0017">
        <w:rPr>
          <w:rFonts w:ascii="Arial" w:eastAsia="Times New Roman" w:hAnsi="Arial" w:cs="Arial"/>
          <w:color w:val="1F1F1F"/>
          <w:sz w:val="27"/>
          <w:szCs w:val="27"/>
          <w:lang w:eastAsia="en-IN"/>
        </w:rPr>
        <w:t> ≤ 1). The films are prepared using simple thermal evaporation technique with starting material as nanocomposites of CdS/CdSe, which were synthesized using solvo-thermal route. It therefore, has a much better control on the composition of the films. The XRD and UV–Vis–NIR transmission studies show that the films are uniform in thickness and unlike starting material, have single phase. The Se containing films also exhibit two optical absorption edges, corresponding to </w:t>
      </w:r>
      <w:r w:rsidRPr="00FF0017">
        <w:rPr>
          <w:rFonts w:ascii="Arial" w:eastAsia="Times New Roman" w:hAnsi="Arial" w:cs="Arial"/>
          <w:color w:val="1F1F1F"/>
          <w:sz w:val="20"/>
          <w:lang w:eastAsia="en-IN"/>
        </w:rPr>
        <w:t>(</w:t>
      </w:r>
      <w:r w:rsidRPr="00FF0017">
        <w:rPr>
          <w:rFonts w:ascii="Tahoma" w:eastAsia="Times New Roman" w:hAnsi="Tahoma" w:cs="Tahoma"/>
          <w:color w:val="1F1F1F"/>
          <w:sz w:val="20"/>
          <w:lang w:eastAsia="en-IN"/>
        </w:rPr>
        <w:t>�</w:t>
      </w:r>
      <w:r w:rsidRPr="00FF0017">
        <w:rPr>
          <w:rFonts w:ascii="Arial" w:eastAsia="Times New Roman" w:hAnsi="Arial" w:cs="Arial"/>
          <w:color w:val="1F1F1F"/>
          <w:sz w:val="20"/>
          <w:lang w:eastAsia="en-IN"/>
        </w:rPr>
        <w:t>8</w:t>
      </w:r>
      <w:r w:rsidRPr="00FF0017">
        <w:rPr>
          <w:rFonts w:ascii="Tahoma" w:eastAsia="Times New Roman" w:hAnsi="Tahoma" w:cs="Tahoma"/>
          <w:color w:val="1F1F1F"/>
          <w:sz w:val="20"/>
          <w:lang w:eastAsia="en-IN"/>
        </w:rPr>
        <w:t>�</w:t>
      </w:r>
      <w:r w:rsidRPr="00FF0017">
        <w:rPr>
          <w:rFonts w:ascii="Arial" w:eastAsia="Times New Roman" w:hAnsi="Arial" w:cs="Arial"/>
          <w:color w:val="1F1F1F"/>
          <w:sz w:val="20"/>
          <w:lang w:eastAsia="en-IN"/>
        </w:rPr>
        <w:t>→</w:t>
      </w:r>
      <w:r w:rsidRPr="00FF0017">
        <w:rPr>
          <w:rFonts w:ascii="Tahoma" w:eastAsia="Times New Roman" w:hAnsi="Tahoma" w:cs="Tahoma"/>
          <w:color w:val="1F1F1F"/>
          <w:sz w:val="20"/>
          <w:lang w:eastAsia="en-IN"/>
        </w:rPr>
        <w:t>�</w:t>
      </w:r>
      <w:r w:rsidRPr="00FF0017">
        <w:rPr>
          <w:rFonts w:ascii="Arial" w:eastAsia="Times New Roman" w:hAnsi="Arial" w:cs="Arial"/>
          <w:color w:val="1F1F1F"/>
          <w:sz w:val="20"/>
          <w:lang w:eastAsia="en-IN"/>
        </w:rPr>
        <w:t>6</w:t>
      </w:r>
      <w:r w:rsidRPr="00FF0017">
        <w:rPr>
          <w:rFonts w:ascii="Tahoma" w:eastAsia="Times New Roman" w:hAnsi="Tahoma" w:cs="Tahoma"/>
          <w:color w:val="1F1F1F"/>
          <w:sz w:val="20"/>
          <w:lang w:eastAsia="en-IN"/>
        </w:rPr>
        <w:t>�</w:t>
      </w:r>
      <w:r w:rsidRPr="00FF0017">
        <w:rPr>
          <w:rFonts w:ascii="Arial" w:eastAsia="Times New Roman" w:hAnsi="Arial" w:cs="Arial"/>
          <w:color w:val="1F1F1F"/>
          <w:sz w:val="20"/>
          <w:lang w:eastAsia="en-IN"/>
        </w:rPr>
        <w:t>)</w:t>
      </w:r>
      <w:r w:rsidRPr="00FF0017">
        <w:rPr>
          <w:rFonts w:ascii="Arial" w:eastAsia="Times New Roman" w:hAnsi="Arial" w:cs="Arial"/>
          <w:color w:val="1F1F1F"/>
          <w:sz w:val="27"/>
          <w:szCs w:val="27"/>
          <w:lang w:eastAsia="en-IN"/>
        </w:rPr>
        <w:t> and</w:t>
      </w:r>
      <w:r w:rsidRPr="00FF0017">
        <w:rPr>
          <w:rFonts w:ascii="Arial" w:eastAsia="Times New Roman" w:hAnsi="Arial" w:cs="Arial"/>
          <w:color w:val="1F1F1F"/>
          <w:sz w:val="20"/>
          <w:lang w:eastAsia="en-IN"/>
        </w:rPr>
        <w:t>(</w:t>
      </w:r>
      <w:r w:rsidRPr="00FF0017">
        <w:rPr>
          <w:rFonts w:ascii="Tahoma" w:eastAsia="Times New Roman" w:hAnsi="Tahoma" w:cs="Tahoma"/>
          <w:color w:val="1F1F1F"/>
          <w:sz w:val="20"/>
          <w:lang w:eastAsia="en-IN"/>
        </w:rPr>
        <w:t>�</w:t>
      </w:r>
      <w:r w:rsidRPr="00FF0017">
        <w:rPr>
          <w:rFonts w:ascii="Arial" w:eastAsia="Times New Roman" w:hAnsi="Arial" w:cs="Arial"/>
          <w:color w:val="1F1F1F"/>
          <w:sz w:val="20"/>
          <w:lang w:eastAsia="en-IN"/>
        </w:rPr>
        <w:t>7</w:t>
      </w:r>
      <w:r w:rsidRPr="00FF0017">
        <w:rPr>
          <w:rFonts w:ascii="Tahoma" w:eastAsia="Times New Roman" w:hAnsi="Tahoma" w:cs="Tahoma"/>
          <w:color w:val="1F1F1F"/>
          <w:sz w:val="20"/>
          <w:lang w:eastAsia="en-IN"/>
        </w:rPr>
        <w:t>�</w:t>
      </w:r>
      <w:r w:rsidRPr="00FF0017">
        <w:rPr>
          <w:rFonts w:ascii="Arial" w:eastAsia="Times New Roman" w:hAnsi="Arial" w:cs="Arial"/>
          <w:color w:val="1F1F1F"/>
          <w:sz w:val="20"/>
          <w:lang w:eastAsia="en-IN"/>
        </w:rPr>
        <w:t>→</w:t>
      </w:r>
      <w:r w:rsidRPr="00FF0017">
        <w:rPr>
          <w:rFonts w:ascii="Tahoma" w:eastAsia="Times New Roman" w:hAnsi="Tahoma" w:cs="Tahoma"/>
          <w:color w:val="1F1F1F"/>
          <w:sz w:val="20"/>
          <w:lang w:eastAsia="en-IN"/>
        </w:rPr>
        <w:t>�</w:t>
      </w:r>
      <w:r w:rsidRPr="00FF0017">
        <w:rPr>
          <w:rFonts w:ascii="Arial" w:eastAsia="Times New Roman" w:hAnsi="Arial" w:cs="Arial"/>
          <w:color w:val="1F1F1F"/>
          <w:sz w:val="20"/>
          <w:lang w:eastAsia="en-IN"/>
        </w:rPr>
        <w:t>6</w:t>
      </w:r>
      <w:r w:rsidRPr="00FF0017">
        <w:rPr>
          <w:rFonts w:ascii="Tahoma" w:eastAsia="Times New Roman" w:hAnsi="Tahoma" w:cs="Tahoma"/>
          <w:color w:val="1F1F1F"/>
          <w:sz w:val="20"/>
          <w:lang w:eastAsia="en-IN"/>
        </w:rPr>
        <w:t>�</w:t>
      </w:r>
      <w:r w:rsidRPr="00FF0017">
        <w:rPr>
          <w:rFonts w:ascii="Arial" w:eastAsia="Times New Roman" w:hAnsi="Arial" w:cs="Arial"/>
          <w:color w:val="1F1F1F"/>
          <w:sz w:val="20"/>
          <w:lang w:eastAsia="en-IN"/>
        </w:rPr>
        <w:t>)</w:t>
      </w:r>
      <w:r w:rsidRPr="00FF0017">
        <w:rPr>
          <w:rFonts w:ascii="Arial" w:eastAsia="Times New Roman" w:hAnsi="Arial" w:cs="Arial"/>
          <w:color w:val="1F1F1F"/>
          <w:sz w:val="27"/>
          <w:szCs w:val="27"/>
          <w:lang w:eastAsia="en-IN"/>
        </w:rPr>
        <w:t>, arising as a result of spin orbit splitting due to presence of Se atoms. The difference in band gap corresponding to two absorption edge decreases with the decrease in Se concentration in the films. Raman scattering studies suggest the presence of phonon modes corresponding to both CdS and CdSe, however, a shift in vibrational frequencies is observed with composition. In addition to dual phonon modes, deconvolution of asymmetric peak corresponding to CdS LO mode indicates the presence of disorder induced zone edge phonons in films containing S atoms. To the best of our knowledge, this is the first systematic study of structural and optical properties of CdS</w:t>
      </w:r>
      <w:r w:rsidRPr="00FF0017">
        <w:rPr>
          <w:rFonts w:ascii="Arial" w:eastAsia="Times New Roman" w:hAnsi="Arial" w:cs="Arial"/>
          <w:color w:val="1F1F1F"/>
          <w:sz w:val="16"/>
          <w:szCs w:val="16"/>
          <w:vertAlign w:val="subscript"/>
          <w:lang w:eastAsia="en-IN"/>
        </w:rPr>
        <w:t>x</w:t>
      </w:r>
      <w:r w:rsidRPr="00FF0017">
        <w:rPr>
          <w:rFonts w:ascii="Arial" w:eastAsia="Times New Roman" w:hAnsi="Arial" w:cs="Arial"/>
          <w:color w:val="1F1F1F"/>
          <w:sz w:val="27"/>
          <w:szCs w:val="27"/>
          <w:lang w:eastAsia="en-IN"/>
        </w:rPr>
        <w:t>Se</w:t>
      </w:r>
      <w:r w:rsidRPr="00FF0017">
        <w:rPr>
          <w:rFonts w:ascii="Arial" w:eastAsia="Times New Roman" w:hAnsi="Arial" w:cs="Arial"/>
          <w:color w:val="1F1F1F"/>
          <w:sz w:val="16"/>
          <w:szCs w:val="16"/>
          <w:vertAlign w:val="subscript"/>
          <w:lang w:eastAsia="en-IN"/>
        </w:rPr>
        <w:t>1−x</w:t>
      </w:r>
      <w:r w:rsidRPr="00FF0017">
        <w:rPr>
          <w:rFonts w:ascii="Arial" w:eastAsia="Times New Roman" w:hAnsi="Arial" w:cs="Arial"/>
          <w:color w:val="1F1F1F"/>
          <w:sz w:val="27"/>
          <w:szCs w:val="27"/>
          <w:lang w:eastAsia="en-IN"/>
        </w:rPr>
        <w:t> ternary alloy thin films having a large range of composition variation.</w:t>
      </w:r>
    </w:p>
    <w:p w:rsidR="00FF0017" w:rsidRPr="00FF0017" w:rsidRDefault="00FF0017" w:rsidP="00FF0017">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FF0017">
        <w:rPr>
          <w:rFonts w:ascii="Arial" w:eastAsia="Times New Roman" w:hAnsi="Arial" w:cs="Arial"/>
          <w:b/>
          <w:bCs/>
          <w:color w:val="1F1F1F"/>
          <w:sz w:val="36"/>
          <w:szCs w:val="36"/>
          <w:lang w:eastAsia="en-IN"/>
        </w:rPr>
        <w:t>Section snippets</w:t>
      </w:r>
    </w:p>
    <w:p w:rsidR="00FF0017" w:rsidRPr="00FF0017" w:rsidRDefault="00FF0017" w:rsidP="00FF0017">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FF0017">
        <w:rPr>
          <w:rFonts w:ascii="Arial" w:eastAsia="Times New Roman" w:hAnsi="Arial" w:cs="Arial"/>
          <w:b/>
          <w:bCs/>
          <w:color w:val="1F1F1F"/>
          <w:sz w:val="36"/>
          <w:szCs w:val="36"/>
          <w:lang w:eastAsia="en-IN"/>
        </w:rPr>
        <w:t>Experimental section</w:t>
      </w:r>
    </w:p>
    <w:p w:rsidR="00FF0017" w:rsidRPr="00FF0017" w:rsidRDefault="00FF0017" w:rsidP="00FF0017">
      <w:pPr>
        <w:spacing w:after="0" w:line="240" w:lineRule="auto"/>
        <w:rPr>
          <w:rFonts w:ascii="Arial" w:eastAsia="Times New Roman" w:hAnsi="Arial" w:cs="Arial"/>
          <w:color w:val="1F1F1F"/>
          <w:sz w:val="27"/>
          <w:szCs w:val="27"/>
          <w:lang w:eastAsia="en-IN"/>
        </w:rPr>
      </w:pPr>
      <w:r w:rsidRPr="00FF0017">
        <w:rPr>
          <w:rFonts w:ascii="Arial" w:eastAsia="Times New Roman" w:hAnsi="Arial" w:cs="Arial"/>
          <w:color w:val="1F1F1F"/>
          <w:sz w:val="27"/>
          <w:szCs w:val="27"/>
          <w:lang w:eastAsia="en-IN"/>
        </w:rPr>
        <w:t>CdS</w:t>
      </w:r>
      <w:r w:rsidRPr="00FF0017">
        <w:rPr>
          <w:rFonts w:ascii="Arial" w:eastAsia="Times New Roman" w:hAnsi="Arial" w:cs="Arial"/>
          <w:color w:val="1F1F1F"/>
          <w:sz w:val="16"/>
          <w:szCs w:val="16"/>
          <w:vertAlign w:val="subscript"/>
          <w:lang w:eastAsia="en-IN"/>
        </w:rPr>
        <w:t>x</w:t>
      </w:r>
      <w:r w:rsidRPr="00FF0017">
        <w:rPr>
          <w:rFonts w:ascii="Arial" w:eastAsia="Times New Roman" w:hAnsi="Arial" w:cs="Arial"/>
          <w:color w:val="1F1F1F"/>
          <w:sz w:val="27"/>
          <w:szCs w:val="27"/>
          <w:lang w:eastAsia="en-IN"/>
        </w:rPr>
        <w:t>Se</w:t>
      </w:r>
      <w:r w:rsidRPr="00FF0017">
        <w:rPr>
          <w:rFonts w:ascii="Arial" w:eastAsia="Times New Roman" w:hAnsi="Arial" w:cs="Arial"/>
          <w:color w:val="1F1F1F"/>
          <w:sz w:val="16"/>
          <w:szCs w:val="16"/>
          <w:vertAlign w:val="subscript"/>
          <w:lang w:eastAsia="en-IN"/>
        </w:rPr>
        <w:t>1−x</w:t>
      </w:r>
      <w:r w:rsidRPr="00FF0017">
        <w:rPr>
          <w:rFonts w:ascii="Arial" w:eastAsia="Times New Roman" w:hAnsi="Arial" w:cs="Arial"/>
          <w:color w:val="1F1F1F"/>
          <w:sz w:val="27"/>
          <w:szCs w:val="27"/>
          <w:lang w:eastAsia="en-IN"/>
        </w:rPr>
        <w:t> thin films (with x = 0, 0.17, 0.35, 0.64, 1) are prepared on corning 1737 glass by thermal evaporation of solvothermally synthesized CdS, CdSe and CdS–CdSe composite powders. In this solvothermal process, cadmium acetate [(CH</w:t>
      </w:r>
      <w:r w:rsidRPr="00FF0017">
        <w:rPr>
          <w:rFonts w:ascii="Arial" w:eastAsia="Times New Roman" w:hAnsi="Arial" w:cs="Arial"/>
          <w:color w:val="1F1F1F"/>
          <w:sz w:val="16"/>
          <w:szCs w:val="16"/>
          <w:vertAlign w:val="subscript"/>
          <w:lang w:eastAsia="en-IN"/>
        </w:rPr>
        <w:t>3</w:t>
      </w:r>
      <w:r w:rsidRPr="00FF0017">
        <w:rPr>
          <w:rFonts w:ascii="Arial" w:eastAsia="Times New Roman" w:hAnsi="Arial" w:cs="Arial"/>
          <w:color w:val="1F1F1F"/>
          <w:sz w:val="27"/>
          <w:szCs w:val="27"/>
          <w:lang w:eastAsia="en-IN"/>
        </w:rPr>
        <w:t>COO)</w:t>
      </w:r>
      <w:r w:rsidRPr="00FF0017">
        <w:rPr>
          <w:rFonts w:ascii="Arial" w:eastAsia="Times New Roman" w:hAnsi="Arial" w:cs="Arial"/>
          <w:color w:val="1F1F1F"/>
          <w:sz w:val="16"/>
          <w:szCs w:val="16"/>
          <w:vertAlign w:val="subscript"/>
          <w:lang w:eastAsia="en-IN"/>
        </w:rPr>
        <w:t>2</w:t>
      </w:r>
      <w:r w:rsidRPr="00FF0017">
        <w:rPr>
          <w:rFonts w:ascii="Arial" w:eastAsia="Times New Roman" w:hAnsi="Arial" w:cs="Arial"/>
          <w:color w:val="1F1F1F"/>
          <w:sz w:val="27"/>
          <w:szCs w:val="27"/>
          <w:lang w:eastAsia="en-IN"/>
        </w:rPr>
        <w:t>Cd. 2H</w:t>
      </w:r>
      <w:r w:rsidRPr="00FF0017">
        <w:rPr>
          <w:rFonts w:ascii="Arial" w:eastAsia="Times New Roman" w:hAnsi="Arial" w:cs="Arial"/>
          <w:color w:val="1F1F1F"/>
          <w:sz w:val="16"/>
          <w:szCs w:val="16"/>
          <w:vertAlign w:val="subscript"/>
          <w:lang w:eastAsia="en-IN"/>
        </w:rPr>
        <w:t>2</w:t>
      </w:r>
      <w:r w:rsidRPr="00FF0017">
        <w:rPr>
          <w:rFonts w:ascii="Arial" w:eastAsia="Times New Roman" w:hAnsi="Arial" w:cs="Arial"/>
          <w:color w:val="1F1F1F"/>
          <w:sz w:val="27"/>
          <w:szCs w:val="27"/>
          <w:lang w:eastAsia="en-IN"/>
        </w:rPr>
        <w:t>O], sodium sulfite [Na</w:t>
      </w:r>
      <w:r w:rsidRPr="00FF0017">
        <w:rPr>
          <w:rFonts w:ascii="Arial" w:eastAsia="Times New Roman" w:hAnsi="Arial" w:cs="Arial"/>
          <w:color w:val="1F1F1F"/>
          <w:sz w:val="16"/>
          <w:szCs w:val="16"/>
          <w:vertAlign w:val="subscript"/>
          <w:lang w:eastAsia="en-IN"/>
        </w:rPr>
        <w:t>2</w:t>
      </w:r>
      <w:r w:rsidRPr="00FF0017">
        <w:rPr>
          <w:rFonts w:ascii="Arial" w:eastAsia="Times New Roman" w:hAnsi="Arial" w:cs="Arial"/>
          <w:color w:val="1F1F1F"/>
          <w:sz w:val="27"/>
          <w:szCs w:val="27"/>
          <w:lang w:eastAsia="en-IN"/>
        </w:rPr>
        <w:t>SO</w:t>
      </w:r>
      <w:r w:rsidRPr="00FF0017">
        <w:rPr>
          <w:rFonts w:ascii="Arial" w:eastAsia="Times New Roman" w:hAnsi="Arial" w:cs="Arial"/>
          <w:color w:val="1F1F1F"/>
          <w:sz w:val="16"/>
          <w:szCs w:val="16"/>
          <w:vertAlign w:val="subscript"/>
          <w:lang w:eastAsia="en-IN"/>
        </w:rPr>
        <w:t>3</w:t>
      </w:r>
      <w:r w:rsidRPr="00FF0017">
        <w:rPr>
          <w:rFonts w:ascii="Arial" w:eastAsia="Times New Roman" w:hAnsi="Arial" w:cs="Arial"/>
          <w:color w:val="1F1F1F"/>
          <w:sz w:val="27"/>
          <w:szCs w:val="27"/>
          <w:lang w:eastAsia="en-IN"/>
        </w:rPr>
        <w:t>] and sodium selenite [Na</w:t>
      </w:r>
      <w:r w:rsidRPr="00FF0017">
        <w:rPr>
          <w:rFonts w:ascii="Arial" w:eastAsia="Times New Roman" w:hAnsi="Arial" w:cs="Arial"/>
          <w:color w:val="1F1F1F"/>
          <w:sz w:val="16"/>
          <w:szCs w:val="16"/>
          <w:vertAlign w:val="subscript"/>
          <w:lang w:eastAsia="en-IN"/>
        </w:rPr>
        <w:t>2</w:t>
      </w:r>
      <w:r w:rsidRPr="00FF0017">
        <w:rPr>
          <w:rFonts w:ascii="Arial" w:eastAsia="Times New Roman" w:hAnsi="Arial" w:cs="Arial"/>
          <w:color w:val="1F1F1F"/>
          <w:sz w:val="27"/>
          <w:szCs w:val="27"/>
          <w:lang w:eastAsia="en-IN"/>
        </w:rPr>
        <w:t>SeO</w:t>
      </w:r>
      <w:r w:rsidRPr="00FF0017">
        <w:rPr>
          <w:rFonts w:ascii="Arial" w:eastAsia="Times New Roman" w:hAnsi="Arial" w:cs="Arial"/>
          <w:color w:val="1F1F1F"/>
          <w:sz w:val="16"/>
          <w:szCs w:val="16"/>
          <w:vertAlign w:val="subscript"/>
          <w:lang w:eastAsia="en-IN"/>
        </w:rPr>
        <w:t>3</w:t>
      </w:r>
      <w:r w:rsidRPr="00FF0017">
        <w:rPr>
          <w:rFonts w:ascii="Arial" w:eastAsia="Times New Roman" w:hAnsi="Arial" w:cs="Arial"/>
          <w:color w:val="1F1F1F"/>
          <w:sz w:val="27"/>
          <w:szCs w:val="27"/>
          <w:lang w:eastAsia="en-IN"/>
        </w:rPr>
        <w:t>] are used as precursor for cadmium, sulfur and selenium ions respectively. A mixed solution made up of appropriate amount of ammonia (NH</w:t>
      </w:r>
      <w:r w:rsidRPr="00FF0017">
        <w:rPr>
          <w:rFonts w:ascii="Arial" w:eastAsia="Times New Roman" w:hAnsi="Arial" w:cs="Arial"/>
          <w:color w:val="1F1F1F"/>
          <w:sz w:val="16"/>
          <w:szCs w:val="16"/>
          <w:vertAlign w:val="subscript"/>
          <w:lang w:eastAsia="en-IN"/>
        </w:rPr>
        <w:t>3</w:t>
      </w:r>
      <w:r w:rsidRPr="00FF0017">
        <w:rPr>
          <w:rFonts w:ascii="Arial" w:eastAsia="Times New Roman" w:hAnsi="Arial" w:cs="Arial"/>
          <w:color w:val="1F1F1F"/>
          <w:sz w:val="27"/>
          <w:szCs w:val="27"/>
          <w:lang w:eastAsia="en-IN"/>
        </w:rPr>
        <w:t>. H</w:t>
      </w:r>
      <w:r w:rsidRPr="00FF0017">
        <w:rPr>
          <w:rFonts w:ascii="Arial" w:eastAsia="Times New Roman" w:hAnsi="Arial" w:cs="Arial"/>
          <w:color w:val="1F1F1F"/>
          <w:sz w:val="16"/>
          <w:szCs w:val="16"/>
          <w:vertAlign w:val="subscript"/>
          <w:lang w:eastAsia="en-IN"/>
        </w:rPr>
        <w:t>2</w:t>
      </w:r>
      <w:r w:rsidRPr="00FF0017">
        <w:rPr>
          <w:rFonts w:ascii="Arial" w:eastAsia="Times New Roman" w:hAnsi="Arial" w:cs="Arial"/>
          <w:color w:val="1F1F1F"/>
          <w:sz w:val="27"/>
          <w:szCs w:val="27"/>
          <w:lang w:eastAsia="en-IN"/>
        </w:rPr>
        <w:t>O), hydrazine hydrates (N</w:t>
      </w:r>
      <w:r w:rsidRPr="00FF0017">
        <w:rPr>
          <w:rFonts w:ascii="Arial" w:eastAsia="Times New Roman" w:hAnsi="Arial" w:cs="Arial"/>
          <w:color w:val="1F1F1F"/>
          <w:sz w:val="16"/>
          <w:szCs w:val="16"/>
          <w:vertAlign w:val="subscript"/>
          <w:lang w:eastAsia="en-IN"/>
        </w:rPr>
        <w:t>2</w:t>
      </w:r>
      <w:r w:rsidRPr="00FF0017">
        <w:rPr>
          <w:rFonts w:ascii="Arial" w:eastAsia="Times New Roman" w:hAnsi="Arial" w:cs="Arial"/>
          <w:color w:val="1F1F1F"/>
          <w:sz w:val="27"/>
          <w:szCs w:val="27"/>
          <w:lang w:eastAsia="en-IN"/>
        </w:rPr>
        <w:t>H</w:t>
      </w:r>
      <w:r w:rsidRPr="00FF0017">
        <w:rPr>
          <w:rFonts w:ascii="Arial" w:eastAsia="Times New Roman" w:hAnsi="Arial" w:cs="Arial"/>
          <w:color w:val="1F1F1F"/>
          <w:sz w:val="16"/>
          <w:szCs w:val="16"/>
          <w:vertAlign w:val="subscript"/>
          <w:lang w:eastAsia="en-IN"/>
        </w:rPr>
        <w:t>4</w:t>
      </w:r>
      <w:r w:rsidRPr="00FF0017">
        <w:rPr>
          <w:rFonts w:ascii="Arial" w:eastAsia="Times New Roman" w:hAnsi="Arial" w:cs="Arial"/>
          <w:color w:val="1F1F1F"/>
          <w:sz w:val="27"/>
          <w:szCs w:val="27"/>
          <w:lang w:eastAsia="en-IN"/>
        </w:rPr>
        <w:t>. H</w:t>
      </w:r>
      <w:r w:rsidRPr="00FF0017">
        <w:rPr>
          <w:rFonts w:ascii="Arial" w:eastAsia="Times New Roman" w:hAnsi="Arial" w:cs="Arial"/>
          <w:color w:val="1F1F1F"/>
          <w:sz w:val="16"/>
          <w:szCs w:val="16"/>
          <w:vertAlign w:val="subscript"/>
          <w:lang w:eastAsia="en-IN"/>
        </w:rPr>
        <w:t>2</w:t>
      </w:r>
      <w:r w:rsidRPr="00FF0017">
        <w:rPr>
          <w:rFonts w:ascii="Arial" w:eastAsia="Times New Roman" w:hAnsi="Arial" w:cs="Arial"/>
          <w:color w:val="1F1F1F"/>
          <w:sz w:val="27"/>
          <w:szCs w:val="27"/>
          <w:lang w:eastAsia="en-IN"/>
        </w:rPr>
        <w:t>O) and de-ionzed</w:t>
      </w:r>
    </w:p>
    <w:p w:rsidR="00FF0017" w:rsidRPr="00FF0017" w:rsidRDefault="00FF0017" w:rsidP="00FF0017">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FF0017">
        <w:rPr>
          <w:rFonts w:ascii="Arial" w:eastAsia="Times New Roman" w:hAnsi="Arial" w:cs="Arial"/>
          <w:b/>
          <w:bCs/>
          <w:color w:val="1F1F1F"/>
          <w:sz w:val="36"/>
          <w:szCs w:val="36"/>
          <w:lang w:eastAsia="en-IN"/>
        </w:rPr>
        <w:t>Results and discussion</w:t>
      </w:r>
    </w:p>
    <w:p w:rsidR="00FF0017" w:rsidRPr="00FF0017" w:rsidRDefault="00FF0017" w:rsidP="00FF0017">
      <w:pPr>
        <w:spacing w:after="217" w:line="240" w:lineRule="auto"/>
        <w:rPr>
          <w:rFonts w:ascii="Arial" w:eastAsia="Times New Roman" w:hAnsi="Arial" w:cs="Arial"/>
          <w:color w:val="1F1F1F"/>
          <w:sz w:val="27"/>
          <w:szCs w:val="27"/>
          <w:lang w:eastAsia="en-IN"/>
        </w:rPr>
      </w:pPr>
      <w:r w:rsidRPr="00FF0017">
        <w:rPr>
          <w:rFonts w:ascii="Arial" w:eastAsia="Times New Roman" w:hAnsi="Arial" w:cs="Arial"/>
          <w:color w:val="1F1F1F"/>
          <w:sz w:val="27"/>
          <w:szCs w:val="27"/>
          <w:lang w:eastAsia="en-IN"/>
        </w:rPr>
        <w:t xml:space="preserve">The elemental composition of the synthesized CdS–CdSe nanocomposite powders along with the SEM images and the corresponding EDX spectra are given in Fig. 1. Though it is not possible to get the crystallite size using SEM images, the elemental compositions shown in the figures were obtained by taking the average of the values measured at 2–3 different </w:t>
      </w:r>
      <w:r w:rsidRPr="00FF0017">
        <w:rPr>
          <w:rFonts w:ascii="Arial" w:eastAsia="Times New Roman" w:hAnsi="Arial" w:cs="Arial"/>
          <w:color w:val="1F1F1F"/>
          <w:sz w:val="27"/>
          <w:szCs w:val="27"/>
          <w:lang w:eastAsia="en-IN"/>
        </w:rPr>
        <w:lastRenderedPageBreak/>
        <w:t>locations. The XRD patterns (Fig. 2) of two of the synthesized composite powders exhibit diffraction peaks corresponding to the hexagonal planes</w:t>
      </w:r>
    </w:p>
    <w:p w:rsidR="00FF0017" w:rsidRPr="00FF0017" w:rsidRDefault="00FF0017" w:rsidP="00FF0017">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FF0017">
        <w:rPr>
          <w:rFonts w:ascii="Arial" w:eastAsia="Times New Roman" w:hAnsi="Arial" w:cs="Arial"/>
          <w:b/>
          <w:bCs/>
          <w:color w:val="1F1F1F"/>
          <w:sz w:val="36"/>
          <w:szCs w:val="36"/>
          <w:lang w:eastAsia="en-IN"/>
        </w:rPr>
        <w:t>Conclusion</w:t>
      </w:r>
    </w:p>
    <w:p w:rsidR="00FF0017" w:rsidRPr="00FF0017" w:rsidRDefault="00FF0017" w:rsidP="00FF0017">
      <w:pPr>
        <w:spacing w:after="0" w:line="240" w:lineRule="auto"/>
        <w:rPr>
          <w:rFonts w:ascii="Arial" w:eastAsia="Times New Roman" w:hAnsi="Arial" w:cs="Arial"/>
          <w:color w:val="1F1F1F"/>
          <w:sz w:val="27"/>
          <w:szCs w:val="27"/>
          <w:lang w:eastAsia="en-IN"/>
        </w:rPr>
      </w:pPr>
      <w:r w:rsidRPr="00FF0017">
        <w:rPr>
          <w:rFonts w:ascii="Arial" w:eastAsia="Times New Roman" w:hAnsi="Arial" w:cs="Arial"/>
          <w:color w:val="1F1F1F"/>
          <w:sz w:val="27"/>
          <w:szCs w:val="27"/>
          <w:lang w:eastAsia="en-IN"/>
        </w:rPr>
        <w:t>Though, the preparation technique of CdS</w:t>
      </w:r>
      <w:r w:rsidRPr="00FF0017">
        <w:rPr>
          <w:rFonts w:ascii="Arial" w:eastAsia="Times New Roman" w:hAnsi="Arial" w:cs="Arial"/>
          <w:color w:val="1F1F1F"/>
          <w:sz w:val="16"/>
          <w:szCs w:val="16"/>
          <w:vertAlign w:val="subscript"/>
          <w:lang w:eastAsia="en-IN"/>
        </w:rPr>
        <w:t>x</w:t>
      </w:r>
      <w:r w:rsidRPr="00FF0017">
        <w:rPr>
          <w:rFonts w:ascii="Arial" w:eastAsia="Times New Roman" w:hAnsi="Arial" w:cs="Arial"/>
          <w:color w:val="1F1F1F"/>
          <w:sz w:val="27"/>
          <w:szCs w:val="27"/>
          <w:lang w:eastAsia="en-IN"/>
        </w:rPr>
        <w:t>Se</w:t>
      </w:r>
      <w:r w:rsidRPr="00FF0017">
        <w:rPr>
          <w:rFonts w:ascii="Arial" w:eastAsia="Times New Roman" w:hAnsi="Arial" w:cs="Arial"/>
          <w:color w:val="1F1F1F"/>
          <w:sz w:val="16"/>
          <w:szCs w:val="16"/>
          <w:vertAlign w:val="subscript"/>
          <w:lang w:eastAsia="en-IN"/>
        </w:rPr>
        <w:t>1−x</w:t>
      </w:r>
      <w:r w:rsidRPr="00FF0017">
        <w:rPr>
          <w:rFonts w:ascii="Arial" w:eastAsia="Times New Roman" w:hAnsi="Arial" w:cs="Arial"/>
          <w:color w:val="1F1F1F"/>
          <w:sz w:val="27"/>
          <w:szCs w:val="27"/>
          <w:lang w:eastAsia="en-IN"/>
        </w:rPr>
        <w:t> (0 ≤ </w:t>
      </w:r>
      <w:r w:rsidRPr="00FF0017">
        <w:rPr>
          <w:rFonts w:ascii="Arial" w:eastAsia="Times New Roman" w:hAnsi="Arial" w:cs="Arial"/>
          <w:i/>
          <w:iCs/>
          <w:color w:val="1F1F1F"/>
          <w:sz w:val="27"/>
          <w:lang w:eastAsia="en-IN"/>
        </w:rPr>
        <w:t>x</w:t>
      </w:r>
      <w:r w:rsidRPr="00FF0017">
        <w:rPr>
          <w:rFonts w:ascii="Arial" w:eastAsia="Times New Roman" w:hAnsi="Arial" w:cs="Arial"/>
          <w:color w:val="1F1F1F"/>
          <w:sz w:val="27"/>
          <w:szCs w:val="27"/>
          <w:lang w:eastAsia="en-IN"/>
        </w:rPr>
        <w:t> ≤ 1) thin films developed in this work is a bit lengthy as it involves two step processes, it, however, does not require sophisticated instruments and the starting compound is prepared using already well established low cost processes. The thin films have uniform deposition with good crystallinity and tunable structural and optical properties. Valance band splitting due to Spin orbit coupling, as reported for binary CdSe compound has also</w:t>
      </w:r>
    </w:p>
    <w:p w:rsidR="00FF0017" w:rsidRPr="00FF0017" w:rsidRDefault="00FF0017" w:rsidP="00FF0017">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FF0017">
        <w:rPr>
          <w:rFonts w:ascii="Arial" w:eastAsia="Times New Roman" w:hAnsi="Arial" w:cs="Arial"/>
          <w:b/>
          <w:bCs/>
          <w:color w:val="1F1F1F"/>
          <w:sz w:val="36"/>
          <w:szCs w:val="36"/>
          <w:lang w:eastAsia="en-IN"/>
        </w:rPr>
        <w:t>Acknowledgement</w:t>
      </w:r>
    </w:p>
    <w:p w:rsidR="00FF0017" w:rsidRPr="00FF0017" w:rsidRDefault="00FF0017" w:rsidP="00FF0017">
      <w:pPr>
        <w:spacing w:after="217" w:line="240" w:lineRule="auto"/>
        <w:rPr>
          <w:rFonts w:ascii="Arial" w:eastAsia="Times New Roman" w:hAnsi="Arial" w:cs="Arial"/>
          <w:color w:val="1F1F1F"/>
          <w:sz w:val="27"/>
          <w:szCs w:val="27"/>
          <w:lang w:eastAsia="en-IN"/>
        </w:rPr>
      </w:pPr>
      <w:r w:rsidRPr="00FF0017">
        <w:rPr>
          <w:rFonts w:ascii="Arial" w:eastAsia="Times New Roman" w:hAnsi="Arial" w:cs="Arial"/>
          <w:color w:val="1F1F1F"/>
          <w:sz w:val="27"/>
          <w:szCs w:val="27"/>
          <w:lang w:eastAsia="en-IN"/>
        </w:rPr>
        <w:t>The authors acknowledge Central Instrument Facility (CIF), Indian Institute of Technology Guwahati, Guwahati, India for providing facilities for SEM-EDX, FESEM and Raman measurements presented in this article.</w:t>
      </w:r>
    </w:p>
    <w:p w:rsidR="00FF0017" w:rsidRPr="00FF0017" w:rsidRDefault="00FF0017" w:rsidP="00FF0017">
      <w:pPr>
        <w:spacing w:beforeAutospacing="1" w:after="0" w:afterAutospacing="1" w:line="240" w:lineRule="auto"/>
        <w:outlineLvl w:val="1"/>
        <w:rPr>
          <w:rFonts w:ascii="Arial" w:eastAsia="Times New Roman" w:hAnsi="Arial" w:cs="Arial"/>
          <w:b/>
          <w:bCs/>
          <w:color w:val="1F1F1F"/>
          <w:sz w:val="36"/>
          <w:szCs w:val="36"/>
          <w:lang w:eastAsia="en-IN"/>
        </w:rPr>
      </w:pPr>
      <w:r w:rsidRPr="00FF0017">
        <w:rPr>
          <w:rFonts w:ascii="Arial" w:eastAsia="Times New Roman" w:hAnsi="Arial" w:cs="Arial"/>
          <w:b/>
          <w:bCs/>
          <w:color w:val="1F1F1F"/>
          <w:sz w:val="36"/>
          <w:szCs w:val="36"/>
          <w:lang w:eastAsia="en-IN"/>
        </w:rPr>
        <w:t>References (44)</w:t>
      </w:r>
    </w:p>
    <w:p w:rsidR="00FF0017" w:rsidRPr="00FF0017" w:rsidRDefault="00FF0017" w:rsidP="00FF0017">
      <w:pPr>
        <w:numPr>
          <w:ilvl w:val="0"/>
          <w:numId w:val="2"/>
        </w:numPr>
        <w:spacing w:after="0" w:afterAutospacing="1" w:line="240" w:lineRule="auto"/>
        <w:ind w:left="0"/>
        <w:rPr>
          <w:rFonts w:ascii="Arial" w:eastAsia="Times New Roman" w:hAnsi="Arial" w:cs="Arial"/>
          <w:color w:val="1F1F1F"/>
          <w:sz w:val="27"/>
          <w:szCs w:val="27"/>
          <w:lang w:eastAsia="en-IN"/>
        </w:rPr>
      </w:pPr>
      <w:r w:rsidRPr="00FF0017">
        <w:rPr>
          <w:rFonts w:ascii="Arial" w:eastAsia="Times New Roman" w:hAnsi="Arial" w:cs="Arial"/>
          <w:color w:val="1F1F1F"/>
          <w:sz w:val="27"/>
          <w:lang w:eastAsia="en-IN"/>
        </w:rPr>
        <w:t>D.U. Kim</w:t>
      </w:r>
      <w:r w:rsidRPr="00FF0017">
        <w:rPr>
          <w:rFonts w:ascii="Arial" w:eastAsia="Times New Roman" w:hAnsi="Arial" w:cs="Arial"/>
          <w:i/>
          <w:iCs/>
          <w:color w:val="1F1F1F"/>
          <w:sz w:val="27"/>
          <w:lang w:eastAsia="en-IN"/>
        </w:rPr>
        <w:t> et al.</w:t>
      </w:r>
    </w:p>
    <w:p w:rsidR="00FF0017" w:rsidRPr="00FF0017" w:rsidRDefault="00FF0017" w:rsidP="00FF0017">
      <w:pPr>
        <w:spacing w:after="0" w:line="240" w:lineRule="auto"/>
        <w:outlineLvl w:val="2"/>
        <w:rPr>
          <w:rFonts w:ascii="Arial" w:eastAsia="Times New Roman" w:hAnsi="Arial" w:cs="Arial"/>
          <w:color w:val="1F1F1F"/>
          <w:sz w:val="27"/>
          <w:szCs w:val="27"/>
          <w:lang w:eastAsia="en-IN"/>
        </w:rPr>
      </w:pPr>
      <w:hyperlink r:id="rId19" w:tgtFrame="_self" w:history="1">
        <w:r w:rsidRPr="00FF0017">
          <w:rPr>
            <w:rFonts w:ascii="Arial" w:eastAsia="Times New Roman" w:hAnsi="Arial" w:cs="Arial"/>
            <w:color w:val="0272B1"/>
            <w:sz w:val="27"/>
            <w:szCs w:val="27"/>
            <w:lang w:eastAsia="en-IN"/>
          </w:rPr>
          <w:t>Backcontact CdSe/CdTe windowless solar cells</w:t>
        </w:r>
      </w:hyperlink>
    </w:p>
    <w:p w:rsidR="00FF0017" w:rsidRPr="00FF0017" w:rsidRDefault="00FF0017" w:rsidP="00FF0017">
      <w:pPr>
        <w:spacing w:after="0" w:line="240" w:lineRule="auto"/>
        <w:outlineLvl w:val="2"/>
        <w:rPr>
          <w:rFonts w:ascii="Arial" w:eastAsia="Times New Roman" w:hAnsi="Arial" w:cs="Arial"/>
          <w:color w:val="707070"/>
          <w:sz w:val="27"/>
          <w:szCs w:val="27"/>
          <w:lang w:eastAsia="en-IN"/>
        </w:rPr>
      </w:pPr>
      <w:r w:rsidRPr="00FF0017">
        <w:rPr>
          <w:rFonts w:ascii="Arial" w:eastAsia="Times New Roman" w:hAnsi="Arial" w:cs="Arial"/>
          <w:color w:val="707070"/>
          <w:sz w:val="27"/>
          <w:szCs w:val="27"/>
          <w:lang w:eastAsia="en-IN"/>
        </w:rPr>
        <w:t>Sol. Energy Mater. Sol. Cells</w:t>
      </w:r>
    </w:p>
    <w:p w:rsidR="00FF0017" w:rsidRPr="00FF0017" w:rsidRDefault="00FF0017" w:rsidP="00FF0017">
      <w:pPr>
        <w:spacing w:after="0" w:line="240" w:lineRule="auto"/>
        <w:rPr>
          <w:rFonts w:ascii="Arial" w:eastAsia="Times New Roman" w:hAnsi="Arial" w:cs="Arial"/>
          <w:color w:val="1F1F1F"/>
          <w:sz w:val="27"/>
          <w:szCs w:val="27"/>
          <w:lang w:eastAsia="en-IN"/>
        </w:rPr>
      </w:pPr>
      <w:r w:rsidRPr="00FF0017">
        <w:rPr>
          <w:rFonts w:ascii="Arial" w:eastAsia="Times New Roman" w:hAnsi="Arial" w:cs="Arial"/>
          <w:color w:val="1F1F1F"/>
          <w:sz w:val="27"/>
          <w:szCs w:val="27"/>
          <w:lang w:eastAsia="en-IN"/>
        </w:rPr>
        <w:t>(2013)</w:t>
      </w:r>
    </w:p>
    <w:p w:rsidR="00FF0017" w:rsidRPr="00FF0017" w:rsidRDefault="00FF0017" w:rsidP="00FF0017">
      <w:pPr>
        <w:numPr>
          <w:ilvl w:val="0"/>
          <w:numId w:val="2"/>
        </w:numPr>
        <w:spacing w:after="0" w:afterAutospacing="1" w:line="240" w:lineRule="auto"/>
        <w:ind w:left="0"/>
        <w:rPr>
          <w:rFonts w:ascii="Arial" w:eastAsia="Times New Roman" w:hAnsi="Arial" w:cs="Arial"/>
          <w:color w:val="1F1F1F"/>
          <w:sz w:val="27"/>
          <w:szCs w:val="27"/>
          <w:lang w:eastAsia="en-IN"/>
        </w:rPr>
      </w:pPr>
      <w:r w:rsidRPr="00FF0017">
        <w:rPr>
          <w:rFonts w:ascii="Arial" w:eastAsia="Times New Roman" w:hAnsi="Arial" w:cs="Arial"/>
          <w:color w:val="1F1F1F"/>
          <w:sz w:val="27"/>
          <w:lang w:eastAsia="en-IN"/>
        </w:rPr>
        <w:t>Leonid Kosyachenko</w:t>
      </w:r>
      <w:r w:rsidRPr="00FF0017">
        <w:rPr>
          <w:rFonts w:ascii="Arial" w:eastAsia="Times New Roman" w:hAnsi="Arial" w:cs="Arial"/>
          <w:i/>
          <w:iCs/>
          <w:color w:val="1F1F1F"/>
          <w:sz w:val="27"/>
          <w:lang w:eastAsia="en-IN"/>
        </w:rPr>
        <w:t> et al.</w:t>
      </w:r>
    </w:p>
    <w:p w:rsidR="00FF0017" w:rsidRPr="00FF0017" w:rsidRDefault="00FF0017" w:rsidP="00FF0017">
      <w:pPr>
        <w:spacing w:after="0" w:line="240" w:lineRule="auto"/>
        <w:outlineLvl w:val="2"/>
        <w:rPr>
          <w:rFonts w:ascii="Arial" w:eastAsia="Times New Roman" w:hAnsi="Arial" w:cs="Arial"/>
          <w:color w:val="1F1F1F"/>
          <w:sz w:val="27"/>
          <w:szCs w:val="27"/>
          <w:lang w:eastAsia="en-IN"/>
        </w:rPr>
      </w:pPr>
      <w:hyperlink r:id="rId20" w:tgtFrame="_self" w:history="1">
        <w:r w:rsidRPr="00FF0017">
          <w:rPr>
            <w:rFonts w:ascii="Arial" w:eastAsia="Times New Roman" w:hAnsi="Arial" w:cs="Arial"/>
            <w:color w:val="0272B1"/>
            <w:sz w:val="27"/>
            <w:szCs w:val="27"/>
            <w:lang w:eastAsia="en-IN"/>
          </w:rPr>
          <w:t>Current-voltage characteristics and quantum efficiency spectra of efficient thin-film CdS/CdTe solar cells</w:t>
        </w:r>
      </w:hyperlink>
    </w:p>
    <w:p w:rsidR="00FF0017" w:rsidRPr="00FF0017" w:rsidRDefault="00FF0017" w:rsidP="00FF0017">
      <w:pPr>
        <w:spacing w:after="0" w:line="240" w:lineRule="auto"/>
        <w:outlineLvl w:val="2"/>
        <w:rPr>
          <w:rFonts w:ascii="Arial" w:eastAsia="Times New Roman" w:hAnsi="Arial" w:cs="Arial"/>
          <w:color w:val="707070"/>
          <w:sz w:val="27"/>
          <w:szCs w:val="27"/>
          <w:lang w:eastAsia="en-IN"/>
        </w:rPr>
      </w:pPr>
      <w:r w:rsidRPr="00FF0017">
        <w:rPr>
          <w:rFonts w:ascii="Arial" w:eastAsia="Times New Roman" w:hAnsi="Arial" w:cs="Arial"/>
          <w:color w:val="707070"/>
          <w:sz w:val="27"/>
          <w:szCs w:val="27"/>
          <w:lang w:eastAsia="en-IN"/>
        </w:rPr>
        <w:t>Sol. Energy Mater. Sol. Cells</w:t>
      </w:r>
    </w:p>
    <w:p w:rsidR="00FF0017" w:rsidRPr="00FF0017" w:rsidRDefault="00FF0017" w:rsidP="00FF0017">
      <w:pPr>
        <w:spacing w:after="0" w:line="240" w:lineRule="auto"/>
        <w:rPr>
          <w:rFonts w:ascii="Arial" w:eastAsia="Times New Roman" w:hAnsi="Arial" w:cs="Arial"/>
          <w:color w:val="1F1F1F"/>
          <w:sz w:val="27"/>
          <w:szCs w:val="27"/>
          <w:lang w:eastAsia="en-IN"/>
        </w:rPr>
      </w:pPr>
      <w:r w:rsidRPr="00FF0017">
        <w:rPr>
          <w:rFonts w:ascii="Arial" w:eastAsia="Times New Roman" w:hAnsi="Arial" w:cs="Arial"/>
          <w:color w:val="1F1F1F"/>
          <w:sz w:val="27"/>
          <w:szCs w:val="27"/>
          <w:lang w:eastAsia="en-IN"/>
        </w:rPr>
        <w:t>(2014)</w:t>
      </w:r>
    </w:p>
    <w:p w:rsidR="00FF0017" w:rsidRPr="00FF0017" w:rsidRDefault="00FF0017" w:rsidP="00FF0017">
      <w:pPr>
        <w:numPr>
          <w:ilvl w:val="0"/>
          <w:numId w:val="2"/>
        </w:numPr>
        <w:spacing w:after="0" w:afterAutospacing="1" w:line="240" w:lineRule="auto"/>
        <w:ind w:left="0"/>
        <w:rPr>
          <w:rFonts w:ascii="Arial" w:eastAsia="Times New Roman" w:hAnsi="Arial" w:cs="Arial"/>
          <w:color w:val="1F1F1F"/>
          <w:sz w:val="27"/>
          <w:szCs w:val="27"/>
          <w:lang w:eastAsia="en-IN"/>
        </w:rPr>
      </w:pPr>
      <w:r w:rsidRPr="00FF0017">
        <w:rPr>
          <w:rFonts w:ascii="Arial" w:eastAsia="Times New Roman" w:hAnsi="Arial" w:cs="Arial"/>
          <w:color w:val="1F1F1F"/>
          <w:sz w:val="27"/>
          <w:lang w:eastAsia="en-IN"/>
        </w:rPr>
        <w:t>Xianjin Feng</w:t>
      </w:r>
      <w:r w:rsidRPr="00FF0017">
        <w:rPr>
          <w:rFonts w:ascii="Arial" w:eastAsia="Times New Roman" w:hAnsi="Arial" w:cs="Arial"/>
          <w:i/>
          <w:iCs/>
          <w:color w:val="1F1F1F"/>
          <w:sz w:val="27"/>
          <w:lang w:eastAsia="en-IN"/>
        </w:rPr>
        <w:t> et al.</w:t>
      </w:r>
    </w:p>
    <w:p w:rsidR="00FF0017" w:rsidRPr="00FF0017" w:rsidRDefault="00FF0017" w:rsidP="00FF0017">
      <w:pPr>
        <w:spacing w:after="0" w:line="240" w:lineRule="auto"/>
        <w:outlineLvl w:val="2"/>
        <w:rPr>
          <w:rFonts w:ascii="Arial" w:eastAsia="Times New Roman" w:hAnsi="Arial" w:cs="Arial"/>
          <w:color w:val="1F1F1F"/>
          <w:sz w:val="27"/>
          <w:szCs w:val="27"/>
          <w:lang w:eastAsia="en-IN"/>
        </w:rPr>
      </w:pPr>
      <w:hyperlink r:id="rId21" w:tgtFrame="_self" w:history="1">
        <w:r w:rsidRPr="00FF0017">
          <w:rPr>
            <w:rFonts w:ascii="Arial" w:eastAsia="Times New Roman" w:hAnsi="Arial" w:cs="Arial"/>
            <w:color w:val="0272B1"/>
            <w:sz w:val="27"/>
            <w:szCs w:val="27"/>
            <w:lang w:eastAsia="en-IN"/>
          </w:rPr>
          <w:t>Preparation and characterization of ZnTe as an interlayer for CdS/CdTe substrate thin film solar cells on flexible substrates</w:t>
        </w:r>
      </w:hyperlink>
    </w:p>
    <w:p w:rsidR="00FF0017" w:rsidRPr="00FF0017" w:rsidRDefault="00FF0017" w:rsidP="00FF0017">
      <w:pPr>
        <w:spacing w:after="0" w:line="240" w:lineRule="auto"/>
        <w:outlineLvl w:val="2"/>
        <w:rPr>
          <w:rFonts w:ascii="Arial" w:eastAsia="Times New Roman" w:hAnsi="Arial" w:cs="Arial"/>
          <w:color w:val="707070"/>
          <w:sz w:val="27"/>
          <w:szCs w:val="27"/>
          <w:lang w:eastAsia="en-IN"/>
        </w:rPr>
      </w:pPr>
      <w:r w:rsidRPr="00FF0017">
        <w:rPr>
          <w:rFonts w:ascii="Arial" w:eastAsia="Times New Roman" w:hAnsi="Arial" w:cs="Arial"/>
          <w:color w:val="707070"/>
          <w:sz w:val="27"/>
          <w:szCs w:val="27"/>
          <w:lang w:eastAsia="en-IN"/>
        </w:rPr>
        <w:t>Thin Solid Films</w:t>
      </w:r>
    </w:p>
    <w:p w:rsidR="00FF0017" w:rsidRPr="00FF0017" w:rsidRDefault="00FF0017" w:rsidP="00FF0017">
      <w:pPr>
        <w:spacing w:after="0" w:line="240" w:lineRule="auto"/>
        <w:rPr>
          <w:rFonts w:ascii="Arial" w:eastAsia="Times New Roman" w:hAnsi="Arial" w:cs="Arial"/>
          <w:color w:val="1F1F1F"/>
          <w:sz w:val="27"/>
          <w:szCs w:val="27"/>
          <w:lang w:eastAsia="en-IN"/>
        </w:rPr>
      </w:pPr>
      <w:r w:rsidRPr="00FF0017">
        <w:rPr>
          <w:rFonts w:ascii="Arial" w:eastAsia="Times New Roman" w:hAnsi="Arial" w:cs="Arial"/>
          <w:color w:val="1F1F1F"/>
          <w:sz w:val="27"/>
          <w:szCs w:val="27"/>
          <w:lang w:eastAsia="en-IN"/>
        </w:rPr>
        <w:t>(2013)</w:t>
      </w:r>
    </w:p>
    <w:p w:rsidR="00FF0017" w:rsidRPr="00FF0017" w:rsidRDefault="00FF0017" w:rsidP="00FF0017">
      <w:pPr>
        <w:numPr>
          <w:ilvl w:val="0"/>
          <w:numId w:val="2"/>
        </w:numPr>
        <w:spacing w:after="0" w:afterAutospacing="1" w:line="240" w:lineRule="auto"/>
        <w:ind w:left="0"/>
        <w:rPr>
          <w:rFonts w:ascii="Arial" w:eastAsia="Times New Roman" w:hAnsi="Arial" w:cs="Arial"/>
          <w:color w:val="1F1F1F"/>
          <w:sz w:val="27"/>
          <w:szCs w:val="27"/>
          <w:lang w:eastAsia="en-IN"/>
        </w:rPr>
      </w:pPr>
      <w:r w:rsidRPr="00FF0017">
        <w:rPr>
          <w:rFonts w:ascii="Arial" w:eastAsia="Times New Roman" w:hAnsi="Arial" w:cs="Arial"/>
          <w:color w:val="1F1F1F"/>
          <w:sz w:val="27"/>
          <w:lang w:eastAsia="en-IN"/>
        </w:rPr>
        <w:t>A.K. Pal</w:t>
      </w:r>
      <w:r w:rsidRPr="00FF0017">
        <w:rPr>
          <w:rFonts w:ascii="Arial" w:eastAsia="Times New Roman" w:hAnsi="Arial" w:cs="Arial"/>
          <w:i/>
          <w:iCs/>
          <w:color w:val="1F1F1F"/>
          <w:sz w:val="27"/>
          <w:lang w:eastAsia="en-IN"/>
        </w:rPr>
        <w:t> et al.</w:t>
      </w:r>
    </w:p>
    <w:p w:rsidR="00FF0017" w:rsidRPr="00FF0017" w:rsidRDefault="00FF0017" w:rsidP="00FF0017">
      <w:pPr>
        <w:spacing w:after="0" w:line="240" w:lineRule="auto"/>
        <w:outlineLvl w:val="2"/>
        <w:rPr>
          <w:rFonts w:ascii="Arial" w:eastAsia="Times New Roman" w:hAnsi="Arial" w:cs="Arial"/>
          <w:color w:val="1F1F1F"/>
          <w:sz w:val="27"/>
          <w:szCs w:val="27"/>
          <w:lang w:eastAsia="en-IN"/>
        </w:rPr>
      </w:pPr>
      <w:hyperlink r:id="rId22" w:tgtFrame="_self" w:history="1">
        <w:r w:rsidRPr="00FF0017">
          <w:rPr>
            <w:rFonts w:ascii="Arial" w:eastAsia="Times New Roman" w:hAnsi="Arial" w:cs="Arial"/>
            <w:color w:val="0272B1"/>
            <w:sz w:val="27"/>
            <w:szCs w:val="27"/>
            <w:lang w:eastAsia="en-IN"/>
          </w:rPr>
          <w:t>Preparation and characterization of ZnTe/CdSe solar cells</w:t>
        </w:r>
      </w:hyperlink>
    </w:p>
    <w:p w:rsidR="00FF0017" w:rsidRPr="00FF0017" w:rsidRDefault="00FF0017" w:rsidP="00FF0017">
      <w:pPr>
        <w:spacing w:after="0" w:line="240" w:lineRule="auto"/>
        <w:outlineLvl w:val="2"/>
        <w:rPr>
          <w:rFonts w:ascii="Arial" w:eastAsia="Times New Roman" w:hAnsi="Arial" w:cs="Arial"/>
          <w:color w:val="707070"/>
          <w:sz w:val="27"/>
          <w:szCs w:val="27"/>
          <w:lang w:eastAsia="en-IN"/>
        </w:rPr>
      </w:pPr>
      <w:r w:rsidRPr="00FF0017">
        <w:rPr>
          <w:rFonts w:ascii="Arial" w:eastAsia="Times New Roman" w:hAnsi="Arial" w:cs="Arial"/>
          <w:color w:val="707070"/>
          <w:sz w:val="27"/>
          <w:szCs w:val="27"/>
          <w:lang w:eastAsia="en-IN"/>
        </w:rPr>
        <w:t>Vacuum</w:t>
      </w:r>
    </w:p>
    <w:p w:rsidR="00FF0017" w:rsidRPr="00FF0017" w:rsidRDefault="00FF0017" w:rsidP="00FF0017">
      <w:pPr>
        <w:spacing w:after="0" w:line="240" w:lineRule="auto"/>
        <w:rPr>
          <w:rFonts w:ascii="Arial" w:eastAsia="Times New Roman" w:hAnsi="Arial" w:cs="Arial"/>
          <w:color w:val="1F1F1F"/>
          <w:sz w:val="27"/>
          <w:szCs w:val="27"/>
          <w:lang w:eastAsia="en-IN"/>
        </w:rPr>
      </w:pPr>
      <w:r w:rsidRPr="00FF0017">
        <w:rPr>
          <w:rFonts w:ascii="Arial" w:eastAsia="Times New Roman" w:hAnsi="Arial" w:cs="Arial"/>
          <w:color w:val="1F1F1F"/>
          <w:sz w:val="27"/>
          <w:szCs w:val="27"/>
          <w:lang w:eastAsia="en-IN"/>
        </w:rPr>
        <w:t>(1990)</w:t>
      </w:r>
    </w:p>
    <w:p w:rsidR="00FF0017" w:rsidRPr="00FF0017" w:rsidRDefault="00FF0017" w:rsidP="00FF0017">
      <w:pPr>
        <w:numPr>
          <w:ilvl w:val="0"/>
          <w:numId w:val="2"/>
        </w:numPr>
        <w:spacing w:after="0" w:afterAutospacing="1" w:line="240" w:lineRule="auto"/>
        <w:ind w:left="0"/>
        <w:rPr>
          <w:rFonts w:ascii="Arial" w:eastAsia="Times New Roman" w:hAnsi="Arial" w:cs="Arial"/>
          <w:color w:val="1F1F1F"/>
          <w:sz w:val="27"/>
          <w:szCs w:val="27"/>
          <w:lang w:eastAsia="en-IN"/>
        </w:rPr>
      </w:pPr>
      <w:r w:rsidRPr="00FF0017">
        <w:rPr>
          <w:rFonts w:ascii="Arial" w:eastAsia="Times New Roman" w:hAnsi="Arial" w:cs="Arial"/>
          <w:color w:val="1F1F1F"/>
          <w:sz w:val="27"/>
          <w:lang w:eastAsia="en-IN"/>
        </w:rPr>
        <w:t>Nowshad Amin</w:t>
      </w:r>
      <w:r w:rsidRPr="00FF0017">
        <w:rPr>
          <w:rFonts w:ascii="Arial" w:eastAsia="Times New Roman" w:hAnsi="Arial" w:cs="Arial"/>
          <w:i/>
          <w:iCs/>
          <w:color w:val="1F1F1F"/>
          <w:sz w:val="27"/>
          <w:lang w:eastAsia="en-IN"/>
        </w:rPr>
        <w:t> et al.</w:t>
      </w:r>
    </w:p>
    <w:p w:rsidR="00FF0017" w:rsidRPr="00FF0017" w:rsidRDefault="00FF0017" w:rsidP="00FF0017">
      <w:pPr>
        <w:spacing w:after="0" w:line="240" w:lineRule="auto"/>
        <w:outlineLvl w:val="2"/>
        <w:rPr>
          <w:rFonts w:ascii="Arial" w:eastAsia="Times New Roman" w:hAnsi="Arial" w:cs="Arial"/>
          <w:color w:val="1F1F1F"/>
          <w:sz w:val="27"/>
          <w:szCs w:val="27"/>
          <w:lang w:eastAsia="en-IN"/>
        </w:rPr>
      </w:pPr>
      <w:hyperlink r:id="rId23" w:tgtFrame="_self" w:history="1">
        <w:r w:rsidRPr="00FF0017">
          <w:rPr>
            <w:rFonts w:ascii="Arial" w:eastAsia="Times New Roman" w:hAnsi="Arial" w:cs="Arial"/>
            <w:color w:val="0272B1"/>
            <w:sz w:val="27"/>
            <w:szCs w:val="27"/>
            <w:lang w:eastAsia="en-IN"/>
          </w:rPr>
          <w:t>Numerical modeling of CdS/CdTe and CdS/CdTe/ZnTe solar cells as a function of CdTe thickness</w:t>
        </w:r>
      </w:hyperlink>
    </w:p>
    <w:p w:rsidR="00FF0017" w:rsidRPr="00FF0017" w:rsidRDefault="00FF0017" w:rsidP="00FF0017">
      <w:pPr>
        <w:spacing w:after="0" w:line="240" w:lineRule="auto"/>
        <w:outlineLvl w:val="2"/>
        <w:rPr>
          <w:rFonts w:ascii="Arial" w:eastAsia="Times New Roman" w:hAnsi="Arial" w:cs="Arial"/>
          <w:color w:val="707070"/>
          <w:sz w:val="27"/>
          <w:szCs w:val="27"/>
          <w:lang w:eastAsia="en-IN"/>
        </w:rPr>
      </w:pPr>
      <w:r w:rsidRPr="00FF0017">
        <w:rPr>
          <w:rFonts w:ascii="Arial" w:eastAsia="Times New Roman" w:hAnsi="Arial" w:cs="Arial"/>
          <w:color w:val="707070"/>
          <w:sz w:val="27"/>
          <w:szCs w:val="27"/>
          <w:lang w:eastAsia="en-IN"/>
        </w:rPr>
        <w:t>Sol. Energy Mater. Sol. Cells</w:t>
      </w:r>
    </w:p>
    <w:p w:rsidR="00FF0017" w:rsidRPr="00FF0017" w:rsidRDefault="00FF0017" w:rsidP="00FF0017">
      <w:pPr>
        <w:spacing w:after="0" w:line="240" w:lineRule="auto"/>
        <w:rPr>
          <w:rFonts w:ascii="Arial" w:eastAsia="Times New Roman" w:hAnsi="Arial" w:cs="Arial"/>
          <w:color w:val="1F1F1F"/>
          <w:sz w:val="27"/>
          <w:szCs w:val="27"/>
          <w:lang w:eastAsia="en-IN"/>
        </w:rPr>
      </w:pPr>
      <w:r w:rsidRPr="00FF0017">
        <w:rPr>
          <w:rFonts w:ascii="Arial" w:eastAsia="Times New Roman" w:hAnsi="Arial" w:cs="Arial"/>
          <w:color w:val="1F1F1F"/>
          <w:sz w:val="27"/>
          <w:szCs w:val="27"/>
          <w:lang w:eastAsia="en-IN"/>
        </w:rPr>
        <w:t>(2007)</w:t>
      </w:r>
    </w:p>
    <w:p w:rsidR="00FF0017" w:rsidRPr="00FF0017" w:rsidRDefault="00FF0017" w:rsidP="00FF0017">
      <w:pPr>
        <w:numPr>
          <w:ilvl w:val="0"/>
          <w:numId w:val="2"/>
        </w:numPr>
        <w:spacing w:after="0" w:afterAutospacing="1" w:line="240" w:lineRule="auto"/>
        <w:ind w:left="0"/>
        <w:rPr>
          <w:rFonts w:ascii="Arial" w:eastAsia="Times New Roman" w:hAnsi="Arial" w:cs="Arial"/>
          <w:color w:val="1F1F1F"/>
          <w:sz w:val="27"/>
          <w:szCs w:val="27"/>
          <w:lang w:eastAsia="en-IN"/>
        </w:rPr>
      </w:pPr>
      <w:r w:rsidRPr="00FF0017">
        <w:rPr>
          <w:rFonts w:ascii="Arial" w:eastAsia="Times New Roman" w:hAnsi="Arial" w:cs="Arial"/>
          <w:color w:val="1F1F1F"/>
          <w:sz w:val="27"/>
          <w:lang w:eastAsia="en-IN"/>
        </w:rPr>
        <w:t>Haining Chen</w:t>
      </w:r>
      <w:r w:rsidRPr="00FF0017">
        <w:rPr>
          <w:rFonts w:ascii="Arial" w:eastAsia="Times New Roman" w:hAnsi="Arial" w:cs="Arial"/>
          <w:i/>
          <w:iCs/>
          <w:color w:val="1F1F1F"/>
          <w:sz w:val="27"/>
          <w:lang w:eastAsia="en-IN"/>
        </w:rPr>
        <w:t> et al.</w:t>
      </w:r>
    </w:p>
    <w:p w:rsidR="00FF0017" w:rsidRPr="00FF0017" w:rsidRDefault="00FF0017" w:rsidP="00FF0017">
      <w:pPr>
        <w:spacing w:after="0" w:line="240" w:lineRule="auto"/>
        <w:outlineLvl w:val="2"/>
        <w:rPr>
          <w:rFonts w:ascii="Arial" w:eastAsia="Times New Roman" w:hAnsi="Arial" w:cs="Arial"/>
          <w:color w:val="1F1F1F"/>
          <w:sz w:val="27"/>
          <w:szCs w:val="27"/>
          <w:lang w:eastAsia="en-IN"/>
        </w:rPr>
      </w:pPr>
      <w:hyperlink r:id="rId24" w:tgtFrame="_self" w:history="1">
        <w:r w:rsidRPr="00FF0017">
          <w:rPr>
            <w:rFonts w:ascii="Arial" w:eastAsia="Times New Roman" w:hAnsi="Arial" w:cs="Arial"/>
            <w:color w:val="0272B1"/>
            <w:sz w:val="27"/>
            <w:szCs w:val="27"/>
            <w:lang w:eastAsia="en-IN"/>
          </w:rPr>
          <w:t>A suitable deposition method of CdS for high performance CdS-sensitized ZnO electrodes: sequencial chemical bath deposition</w:t>
        </w:r>
      </w:hyperlink>
    </w:p>
    <w:p w:rsidR="00FF0017" w:rsidRPr="00FF0017" w:rsidRDefault="00FF0017" w:rsidP="00FF0017">
      <w:pPr>
        <w:spacing w:after="0" w:line="240" w:lineRule="auto"/>
        <w:outlineLvl w:val="2"/>
        <w:rPr>
          <w:rFonts w:ascii="Arial" w:eastAsia="Times New Roman" w:hAnsi="Arial" w:cs="Arial"/>
          <w:color w:val="707070"/>
          <w:sz w:val="27"/>
          <w:szCs w:val="27"/>
          <w:lang w:eastAsia="en-IN"/>
        </w:rPr>
      </w:pPr>
      <w:r w:rsidRPr="00FF0017">
        <w:rPr>
          <w:rFonts w:ascii="Arial" w:eastAsia="Times New Roman" w:hAnsi="Arial" w:cs="Arial"/>
          <w:color w:val="707070"/>
          <w:sz w:val="27"/>
          <w:szCs w:val="27"/>
          <w:lang w:eastAsia="en-IN"/>
        </w:rPr>
        <w:t>Sol. Energy</w:t>
      </w:r>
    </w:p>
    <w:p w:rsidR="00FF0017" w:rsidRPr="00FF0017" w:rsidRDefault="00FF0017" w:rsidP="00FF0017">
      <w:pPr>
        <w:spacing w:after="0" w:line="240" w:lineRule="auto"/>
        <w:rPr>
          <w:rFonts w:ascii="Arial" w:eastAsia="Times New Roman" w:hAnsi="Arial" w:cs="Arial"/>
          <w:color w:val="1F1F1F"/>
          <w:sz w:val="27"/>
          <w:szCs w:val="27"/>
          <w:lang w:eastAsia="en-IN"/>
        </w:rPr>
      </w:pPr>
      <w:r w:rsidRPr="00FF0017">
        <w:rPr>
          <w:rFonts w:ascii="Arial" w:eastAsia="Times New Roman" w:hAnsi="Arial" w:cs="Arial"/>
          <w:color w:val="1F1F1F"/>
          <w:sz w:val="27"/>
          <w:szCs w:val="27"/>
          <w:lang w:eastAsia="en-IN"/>
        </w:rPr>
        <w:t>(2010)</w:t>
      </w:r>
    </w:p>
    <w:p w:rsidR="00FF0017" w:rsidRPr="00FF0017" w:rsidRDefault="00FF0017" w:rsidP="00FF0017">
      <w:pPr>
        <w:numPr>
          <w:ilvl w:val="0"/>
          <w:numId w:val="2"/>
        </w:numPr>
        <w:spacing w:after="0" w:afterAutospacing="1" w:line="240" w:lineRule="auto"/>
        <w:ind w:left="0"/>
        <w:rPr>
          <w:rFonts w:ascii="Arial" w:eastAsia="Times New Roman" w:hAnsi="Arial" w:cs="Arial"/>
          <w:color w:val="1F1F1F"/>
          <w:sz w:val="27"/>
          <w:szCs w:val="27"/>
          <w:lang w:eastAsia="en-IN"/>
        </w:rPr>
      </w:pPr>
      <w:r w:rsidRPr="00FF0017">
        <w:rPr>
          <w:rFonts w:ascii="Arial" w:eastAsia="Times New Roman" w:hAnsi="Arial" w:cs="Arial"/>
          <w:color w:val="1F1F1F"/>
          <w:sz w:val="27"/>
          <w:lang w:eastAsia="en-IN"/>
        </w:rPr>
        <w:t>A.A. Yadav</w:t>
      </w:r>
      <w:r w:rsidRPr="00FF0017">
        <w:rPr>
          <w:rFonts w:ascii="Arial" w:eastAsia="Times New Roman" w:hAnsi="Arial" w:cs="Arial"/>
          <w:i/>
          <w:iCs/>
          <w:color w:val="1F1F1F"/>
          <w:sz w:val="27"/>
          <w:lang w:eastAsia="en-IN"/>
        </w:rPr>
        <w:t> et al.</w:t>
      </w:r>
    </w:p>
    <w:p w:rsidR="00FF0017" w:rsidRPr="00FF0017" w:rsidRDefault="00FF0017" w:rsidP="00FF0017">
      <w:pPr>
        <w:spacing w:after="0" w:line="240" w:lineRule="auto"/>
        <w:outlineLvl w:val="2"/>
        <w:rPr>
          <w:rFonts w:ascii="Arial" w:eastAsia="Times New Roman" w:hAnsi="Arial" w:cs="Arial"/>
          <w:color w:val="1F1F1F"/>
          <w:sz w:val="27"/>
          <w:szCs w:val="27"/>
          <w:lang w:eastAsia="en-IN"/>
        </w:rPr>
      </w:pPr>
      <w:hyperlink r:id="rId25" w:tgtFrame="_self" w:history="1">
        <w:r w:rsidRPr="00FF0017">
          <w:rPr>
            <w:rFonts w:ascii="Arial" w:eastAsia="Times New Roman" w:hAnsi="Arial" w:cs="Arial"/>
            <w:color w:val="0272B1"/>
            <w:sz w:val="27"/>
            <w:szCs w:val="27"/>
            <w:lang w:eastAsia="en-IN"/>
          </w:rPr>
          <w:t>Studies on cadmium selenide (CdSe) thin films deposited by spray pyrolysis</w:t>
        </w:r>
      </w:hyperlink>
    </w:p>
    <w:p w:rsidR="00FF0017" w:rsidRPr="00FF0017" w:rsidRDefault="00FF0017" w:rsidP="00FF0017">
      <w:pPr>
        <w:spacing w:after="0" w:line="240" w:lineRule="auto"/>
        <w:outlineLvl w:val="2"/>
        <w:rPr>
          <w:rFonts w:ascii="Arial" w:eastAsia="Times New Roman" w:hAnsi="Arial" w:cs="Arial"/>
          <w:color w:val="707070"/>
          <w:sz w:val="27"/>
          <w:szCs w:val="27"/>
          <w:lang w:eastAsia="en-IN"/>
        </w:rPr>
      </w:pPr>
      <w:r w:rsidRPr="00FF0017">
        <w:rPr>
          <w:rFonts w:ascii="Arial" w:eastAsia="Times New Roman" w:hAnsi="Arial" w:cs="Arial"/>
          <w:color w:val="707070"/>
          <w:sz w:val="27"/>
          <w:szCs w:val="27"/>
          <w:lang w:eastAsia="en-IN"/>
        </w:rPr>
        <w:t>Mater. Chem. Phys.</w:t>
      </w:r>
    </w:p>
    <w:p w:rsidR="00FF0017" w:rsidRPr="00FF0017" w:rsidRDefault="00FF0017" w:rsidP="00FF0017">
      <w:pPr>
        <w:spacing w:after="0" w:line="240" w:lineRule="auto"/>
        <w:rPr>
          <w:rFonts w:ascii="Arial" w:eastAsia="Times New Roman" w:hAnsi="Arial" w:cs="Arial"/>
          <w:color w:val="1F1F1F"/>
          <w:sz w:val="27"/>
          <w:szCs w:val="27"/>
          <w:lang w:eastAsia="en-IN"/>
        </w:rPr>
      </w:pPr>
      <w:r w:rsidRPr="00FF0017">
        <w:rPr>
          <w:rFonts w:ascii="Arial" w:eastAsia="Times New Roman" w:hAnsi="Arial" w:cs="Arial"/>
          <w:color w:val="1F1F1F"/>
          <w:sz w:val="27"/>
          <w:szCs w:val="27"/>
          <w:lang w:eastAsia="en-IN"/>
        </w:rPr>
        <w:t>(2010)</w:t>
      </w:r>
    </w:p>
    <w:p w:rsidR="00FF0017" w:rsidRPr="00FF0017" w:rsidRDefault="00FF0017" w:rsidP="00FF0017">
      <w:pPr>
        <w:numPr>
          <w:ilvl w:val="0"/>
          <w:numId w:val="2"/>
        </w:numPr>
        <w:spacing w:after="0" w:afterAutospacing="1" w:line="240" w:lineRule="auto"/>
        <w:ind w:left="0"/>
        <w:rPr>
          <w:rFonts w:ascii="Arial" w:eastAsia="Times New Roman" w:hAnsi="Arial" w:cs="Arial"/>
          <w:color w:val="1F1F1F"/>
          <w:sz w:val="27"/>
          <w:szCs w:val="27"/>
          <w:lang w:eastAsia="en-IN"/>
        </w:rPr>
      </w:pPr>
      <w:r w:rsidRPr="00FF0017">
        <w:rPr>
          <w:rFonts w:ascii="Arial" w:eastAsia="Times New Roman" w:hAnsi="Arial" w:cs="Arial"/>
          <w:color w:val="1F1F1F"/>
          <w:sz w:val="27"/>
          <w:lang w:eastAsia="en-IN"/>
        </w:rPr>
        <w:t>Cristian Baban</w:t>
      </w:r>
      <w:r w:rsidRPr="00FF0017">
        <w:rPr>
          <w:rFonts w:ascii="Arial" w:eastAsia="Times New Roman" w:hAnsi="Arial" w:cs="Arial"/>
          <w:i/>
          <w:iCs/>
          <w:color w:val="1F1F1F"/>
          <w:sz w:val="27"/>
          <w:lang w:eastAsia="en-IN"/>
        </w:rPr>
        <w:t> et al.</w:t>
      </w:r>
    </w:p>
    <w:p w:rsidR="00FF0017" w:rsidRPr="00FF0017" w:rsidRDefault="00FF0017" w:rsidP="00FF0017">
      <w:pPr>
        <w:spacing w:after="0" w:line="240" w:lineRule="auto"/>
        <w:outlineLvl w:val="2"/>
        <w:rPr>
          <w:rFonts w:ascii="Arial" w:eastAsia="Times New Roman" w:hAnsi="Arial" w:cs="Arial"/>
          <w:color w:val="1F1F1F"/>
          <w:sz w:val="27"/>
          <w:szCs w:val="27"/>
          <w:lang w:eastAsia="en-IN"/>
        </w:rPr>
      </w:pPr>
      <w:hyperlink r:id="rId26" w:tgtFrame="_self" w:history="1">
        <w:r w:rsidRPr="00FF0017">
          <w:rPr>
            <w:rFonts w:ascii="Arial" w:eastAsia="Times New Roman" w:hAnsi="Arial" w:cs="Arial"/>
            <w:color w:val="0272B1"/>
            <w:sz w:val="27"/>
            <w:szCs w:val="27"/>
            <w:lang w:eastAsia="en-IN"/>
          </w:rPr>
          <w:t>On the structural and optical characteristics of CdSe thin films</w:t>
        </w:r>
      </w:hyperlink>
    </w:p>
    <w:p w:rsidR="00FF0017" w:rsidRPr="00FF0017" w:rsidRDefault="00FF0017" w:rsidP="00FF0017">
      <w:pPr>
        <w:spacing w:after="0" w:line="240" w:lineRule="auto"/>
        <w:outlineLvl w:val="2"/>
        <w:rPr>
          <w:rFonts w:ascii="Arial" w:eastAsia="Times New Roman" w:hAnsi="Arial" w:cs="Arial"/>
          <w:color w:val="707070"/>
          <w:sz w:val="27"/>
          <w:szCs w:val="27"/>
          <w:lang w:eastAsia="en-IN"/>
        </w:rPr>
      </w:pPr>
      <w:r w:rsidRPr="00FF0017">
        <w:rPr>
          <w:rFonts w:ascii="Arial" w:eastAsia="Times New Roman" w:hAnsi="Arial" w:cs="Arial"/>
          <w:color w:val="707070"/>
          <w:sz w:val="27"/>
          <w:szCs w:val="27"/>
          <w:lang w:eastAsia="en-IN"/>
        </w:rPr>
        <w:t>Appl. Surf. Sci.</w:t>
      </w:r>
    </w:p>
    <w:p w:rsidR="00FF0017" w:rsidRPr="00FF0017" w:rsidRDefault="00FF0017" w:rsidP="00FF0017">
      <w:pPr>
        <w:spacing w:after="0" w:line="240" w:lineRule="auto"/>
        <w:rPr>
          <w:rFonts w:ascii="Arial" w:eastAsia="Times New Roman" w:hAnsi="Arial" w:cs="Arial"/>
          <w:color w:val="1F1F1F"/>
          <w:sz w:val="27"/>
          <w:szCs w:val="27"/>
          <w:lang w:eastAsia="en-IN"/>
        </w:rPr>
      </w:pPr>
      <w:r w:rsidRPr="00FF0017">
        <w:rPr>
          <w:rFonts w:ascii="Arial" w:eastAsia="Times New Roman" w:hAnsi="Arial" w:cs="Arial"/>
          <w:color w:val="1F1F1F"/>
          <w:sz w:val="27"/>
          <w:szCs w:val="27"/>
          <w:lang w:eastAsia="en-IN"/>
        </w:rPr>
        <w:t>(2003)</w:t>
      </w:r>
    </w:p>
    <w:p w:rsidR="00FF0017" w:rsidRPr="00FF0017" w:rsidRDefault="00FF0017" w:rsidP="00FF0017">
      <w:pPr>
        <w:numPr>
          <w:ilvl w:val="0"/>
          <w:numId w:val="2"/>
        </w:numPr>
        <w:spacing w:after="0" w:afterAutospacing="1" w:line="240" w:lineRule="auto"/>
        <w:ind w:left="0"/>
        <w:rPr>
          <w:rFonts w:ascii="Arial" w:eastAsia="Times New Roman" w:hAnsi="Arial" w:cs="Arial"/>
          <w:color w:val="1F1F1F"/>
          <w:sz w:val="27"/>
          <w:szCs w:val="27"/>
          <w:lang w:eastAsia="en-IN"/>
        </w:rPr>
      </w:pPr>
      <w:r w:rsidRPr="00FF0017">
        <w:rPr>
          <w:rFonts w:ascii="Arial" w:eastAsia="Times New Roman" w:hAnsi="Arial" w:cs="Arial"/>
          <w:color w:val="1F1F1F"/>
          <w:sz w:val="27"/>
          <w:lang w:eastAsia="en-IN"/>
        </w:rPr>
        <w:t>Gouri Sankar Paul</w:t>
      </w:r>
      <w:r w:rsidRPr="00FF0017">
        <w:rPr>
          <w:rFonts w:ascii="Arial" w:eastAsia="Times New Roman" w:hAnsi="Arial" w:cs="Arial"/>
          <w:i/>
          <w:iCs/>
          <w:color w:val="1F1F1F"/>
          <w:sz w:val="27"/>
          <w:lang w:eastAsia="en-IN"/>
        </w:rPr>
        <w:t> et al.</w:t>
      </w:r>
    </w:p>
    <w:p w:rsidR="00FF0017" w:rsidRPr="00FF0017" w:rsidRDefault="00FF0017" w:rsidP="00FF0017">
      <w:pPr>
        <w:spacing w:after="0" w:line="240" w:lineRule="auto"/>
        <w:outlineLvl w:val="2"/>
        <w:rPr>
          <w:rFonts w:ascii="Arial" w:eastAsia="Times New Roman" w:hAnsi="Arial" w:cs="Arial"/>
          <w:color w:val="1F1F1F"/>
          <w:sz w:val="27"/>
          <w:szCs w:val="27"/>
          <w:lang w:eastAsia="en-IN"/>
        </w:rPr>
      </w:pPr>
      <w:hyperlink r:id="rId27" w:tgtFrame="_self" w:history="1">
        <w:r w:rsidRPr="00FF0017">
          <w:rPr>
            <w:rFonts w:ascii="Arial" w:eastAsia="Times New Roman" w:hAnsi="Arial" w:cs="Arial"/>
            <w:color w:val="0272B1"/>
            <w:sz w:val="27"/>
            <w:szCs w:val="27"/>
            <w:lang w:eastAsia="en-IN"/>
          </w:rPr>
          <w:t>Structural and stability studies of CdS and SnS nanostructures synthesized by various routes</w:t>
        </w:r>
      </w:hyperlink>
    </w:p>
    <w:p w:rsidR="00FF0017" w:rsidRPr="00FF0017" w:rsidRDefault="00FF0017" w:rsidP="00FF0017">
      <w:pPr>
        <w:spacing w:after="0" w:line="240" w:lineRule="auto"/>
        <w:outlineLvl w:val="2"/>
        <w:rPr>
          <w:rFonts w:ascii="Arial" w:eastAsia="Times New Roman" w:hAnsi="Arial" w:cs="Arial"/>
          <w:color w:val="707070"/>
          <w:sz w:val="27"/>
          <w:szCs w:val="27"/>
          <w:lang w:eastAsia="en-IN"/>
        </w:rPr>
      </w:pPr>
      <w:r w:rsidRPr="00FF0017">
        <w:rPr>
          <w:rFonts w:ascii="Arial" w:eastAsia="Times New Roman" w:hAnsi="Arial" w:cs="Arial"/>
          <w:color w:val="707070"/>
          <w:sz w:val="27"/>
          <w:szCs w:val="27"/>
          <w:lang w:eastAsia="en-IN"/>
        </w:rPr>
        <w:t>J. Non-Cryst. Solids</w:t>
      </w:r>
    </w:p>
    <w:p w:rsidR="00FF0017" w:rsidRPr="00FF0017" w:rsidRDefault="00FF0017" w:rsidP="00FF0017">
      <w:pPr>
        <w:spacing w:after="0" w:line="240" w:lineRule="auto"/>
        <w:rPr>
          <w:rFonts w:ascii="Arial" w:eastAsia="Times New Roman" w:hAnsi="Arial" w:cs="Arial"/>
          <w:color w:val="1F1F1F"/>
          <w:sz w:val="27"/>
          <w:szCs w:val="27"/>
          <w:lang w:eastAsia="en-IN"/>
        </w:rPr>
      </w:pPr>
      <w:r w:rsidRPr="00FF0017">
        <w:rPr>
          <w:rFonts w:ascii="Arial" w:eastAsia="Times New Roman" w:hAnsi="Arial" w:cs="Arial"/>
          <w:color w:val="1F1F1F"/>
          <w:sz w:val="27"/>
          <w:szCs w:val="27"/>
          <w:lang w:eastAsia="en-IN"/>
        </w:rPr>
        <w:t>(2008)</w:t>
      </w:r>
    </w:p>
    <w:p w:rsidR="00FF0017" w:rsidRPr="00FF0017" w:rsidRDefault="00FF0017" w:rsidP="00FF0017">
      <w:pPr>
        <w:numPr>
          <w:ilvl w:val="0"/>
          <w:numId w:val="2"/>
        </w:numPr>
        <w:spacing w:after="0" w:afterAutospacing="1" w:line="240" w:lineRule="auto"/>
        <w:ind w:left="0"/>
        <w:rPr>
          <w:rFonts w:ascii="Arial" w:eastAsia="Times New Roman" w:hAnsi="Arial" w:cs="Arial"/>
          <w:color w:val="1F1F1F"/>
          <w:sz w:val="27"/>
          <w:szCs w:val="27"/>
          <w:lang w:eastAsia="en-IN"/>
        </w:rPr>
      </w:pPr>
      <w:r w:rsidRPr="00FF0017">
        <w:rPr>
          <w:rFonts w:ascii="Arial" w:eastAsia="Times New Roman" w:hAnsi="Arial" w:cs="Arial"/>
          <w:color w:val="1F1F1F"/>
          <w:sz w:val="27"/>
          <w:lang w:eastAsia="en-IN"/>
        </w:rPr>
        <w:t>G. Ramalingam</w:t>
      </w:r>
      <w:r w:rsidRPr="00FF0017">
        <w:rPr>
          <w:rFonts w:ascii="Arial" w:eastAsia="Times New Roman" w:hAnsi="Arial" w:cs="Arial"/>
          <w:i/>
          <w:iCs/>
          <w:color w:val="1F1F1F"/>
          <w:sz w:val="27"/>
          <w:lang w:eastAsia="en-IN"/>
        </w:rPr>
        <w:t> et al.</w:t>
      </w:r>
    </w:p>
    <w:p w:rsidR="00FF0017" w:rsidRPr="00FF0017" w:rsidRDefault="00FF0017" w:rsidP="00FF0017">
      <w:pPr>
        <w:spacing w:after="0" w:line="240" w:lineRule="auto"/>
        <w:outlineLvl w:val="2"/>
        <w:rPr>
          <w:rFonts w:ascii="Arial" w:eastAsia="Times New Roman" w:hAnsi="Arial" w:cs="Arial"/>
          <w:color w:val="1F1F1F"/>
          <w:sz w:val="27"/>
          <w:szCs w:val="27"/>
          <w:lang w:eastAsia="en-IN"/>
        </w:rPr>
      </w:pPr>
      <w:hyperlink r:id="rId28" w:tgtFrame="_self" w:history="1">
        <w:r w:rsidRPr="00FF0017">
          <w:rPr>
            <w:rFonts w:ascii="Arial" w:eastAsia="Times New Roman" w:hAnsi="Arial" w:cs="Arial"/>
            <w:color w:val="0272B1"/>
            <w:sz w:val="27"/>
            <w:szCs w:val="27"/>
            <w:lang w:eastAsia="en-IN"/>
          </w:rPr>
          <w:t>Structural and optical property studies of CdSe crystalline nanorods synthesized by a solvothermal method</w:t>
        </w:r>
      </w:hyperlink>
    </w:p>
    <w:p w:rsidR="00C950BC" w:rsidRDefault="00C950BC"/>
    <w:sectPr w:rsidR="00C950BC" w:rsidSect="00C950B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179B6"/>
    <w:multiLevelType w:val="multilevel"/>
    <w:tmpl w:val="1DCE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6B3FFD"/>
    <w:multiLevelType w:val="multilevel"/>
    <w:tmpl w:val="BC1E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FF0017"/>
    <w:rsid w:val="002314FB"/>
    <w:rsid w:val="00C950BC"/>
    <w:rsid w:val="00FF001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0BC"/>
  </w:style>
  <w:style w:type="paragraph" w:styleId="Heading1">
    <w:name w:val="heading 1"/>
    <w:basedOn w:val="Normal"/>
    <w:link w:val="Heading1Char"/>
    <w:uiPriority w:val="9"/>
    <w:qFormat/>
    <w:rsid w:val="00FF00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FF0017"/>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FF001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017"/>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FF0017"/>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FF0017"/>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semiHidden/>
    <w:unhideWhenUsed/>
    <w:rsid w:val="00FF0017"/>
    <w:rPr>
      <w:color w:val="0000FF"/>
      <w:u w:val="single"/>
    </w:rPr>
  </w:style>
  <w:style w:type="character" w:customStyle="1" w:styleId="anchor-text">
    <w:name w:val="anchor-text"/>
    <w:basedOn w:val="DefaultParagraphFont"/>
    <w:rsid w:val="00FF0017"/>
  </w:style>
  <w:style w:type="character" w:customStyle="1" w:styleId="title-text">
    <w:name w:val="title-text"/>
    <w:basedOn w:val="DefaultParagraphFont"/>
    <w:rsid w:val="00FF0017"/>
  </w:style>
  <w:style w:type="character" w:styleId="Emphasis">
    <w:name w:val="Emphasis"/>
    <w:basedOn w:val="DefaultParagraphFont"/>
    <w:uiPriority w:val="20"/>
    <w:qFormat/>
    <w:rsid w:val="00FF0017"/>
    <w:rPr>
      <w:i/>
      <w:iCs/>
    </w:rPr>
  </w:style>
  <w:style w:type="paragraph" w:styleId="NormalWeb">
    <w:name w:val="Normal (Web)"/>
    <w:basedOn w:val="Normal"/>
    <w:uiPriority w:val="99"/>
    <w:semiHidden/>
    <w:unhideWhenUsed/>
    <w:rsid w:val="00FF001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list-label">
    <w:name w:val="list-label"/>
    <w:basedOn w:val="DefaultParagraphFont"/>
    <w:rsid w:val="00FF0017"/>
  </w:style>
  <w:style w:type="character" w:customStyle="1" w:styleId="mjxassistivemathml">
    <w:name w:val="mjx_assistive_mathml"/>
    <w:basedOn w:val="DefaultParagraphFont"/>
    <w:rsid w:val="00FF0017"/>
  </w:style>
  <w:style w:type="character" w:customStyle="1" w:styleId="author">
    <w:name w:val="author"/>
    <w:basedOn w:val="DefaultParagraphFont"/>
    <w:rsid w:val="00FF0017"/>
  </w:style>
  <w:style w:type="paragraph" w:styleId="BalloonText">
    <w:name w:val="Balloon Text"/>
    <w:basedOn w:val="Normal"/>
    <w:link w:val="BalloonTextChar"/>
    <w:uiPriority w:val="99"/>
    <w:semiHidden/>
    <w:unhideWhenUsed/>
    <w:rsid w:val="00FF0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0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5640201">
      <w:bodyDiv w:val="1"/>
      <w:marLeft w:val="0"/>
      <w:marRight w:val="0"/>
      <w:marTop w:val="0"/>
      <w:marBottom w:val="0"/>
      <w:divBdr>
        <w:top w:val="none" w:sz="0" w:space="0" w:color="auto"/>
        <w:left w:val="none" w:sz="0" w:space="0" w:color="auto"/>
        <w:bottom w:val="none" w:sz="0" w:space="0" w:color="auto"/>
        <w:right w:val="none" w:sz="0" w:space="0" w:color="auto"/>
      </w:divBdr>
      <w:divsChild>
        <w:div w:id="1290817900">
          <w:marLeft w:val="0"/>
          <w:marRight w:val="0"/>
          <w:marTop w:val="0"/>
          <w:marBottom w:val="0"/>
          <w:divBdr>
            <w:top w:val="none" w:sz="0" w:space="0" w:color="auto"/>
            <w:left w:val="none" w:sz="0" w:space="0" w:color="auto"/>
            <w:bottom w:val="none" w:sz="0" w:space="0" w:color="auto"/>
            <w:right w:val="none" w:sz="0" w:space="0" w:color="auto"/>
          </w:divBdr>
          <w:divsChild>
            <w:div w:id="550963329">
              <w:marLeft w:val="0"/>
              <w:marRight w:val="0"/>
              <w:marTop w:val="100"/>
              <w:marBottom w:val="100"/>
              <w:divBdr>
                <w:top w:val="none" w:sz="0" w:space="0" w:color="auto"/>
                <w:left w:val="none" w:sz="0" w:space="0" w:color="auto"/>
                <w:bottom w:val="none" w:sz="0" w:space="0" w:color="auto"/>
                <w:right w:val="none" w:sz="0" w:space="0" w:color="auto"/>
              </w:divBdr>
              <w:divsChild>
                <w:div w:id="20611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78986">
          <w:marLeft w:val="0"/>
          <w:marRight w:val="0"/>
          <w:marTop w:val="0"/>
          <w:marBottom w:val="0"/>
          <w:divBdr>
            <w:top w:val="none" w:sz="0" w:space="0" w:color="auto"/>
            <w:left w:val="none" w:sz="0" w:space="0" w:color="auto"/>
            <w:bottom w:val="none" w:sz="0" w:space="0" w:color="auto"/>
            <w:right w:val="none" w:sz="0" w:space="0" w:color="auto"/>
          </w:divBdr>
        </w:div>
        <w:div w:id="1541624322">
          <w:marLeft w:val="0"/>
          <w:marRight w:val="0"/>
          <w:marTop w:val="0"/>
          <w:marBottom w:val="0"/>
          <w:divBdr>
            <w:top w:val="none" w:sz="0" w:space="0" w:color="auto"/>
            <w:left w:val="none" w:sz="0" w:space="0" w:color="auto"/>
            <w:bottom w:val="none" w:sz="0" w:space="0" w:color="auto"/>
            <w:right w:val="none" w:sz="0" w:space="0" w:color="auto"/>
          </w:divBdr>
          <w:divsChild>
            <w:div w:id="755202362">
              <w:marLeft w:val="0"/>
              <w:marRight w:val="0"/>
              <w:marTop w:val="0"/>
              <w:marBottom w:val="0"/>
              <w:divBdr>
                <w:top w:val="none" w:sz="0" w:space="0" w:color="auto"/>
                <w:left w:val="none" w:sz="0" w:space="0" w:color="auto"/>
                <w:bottom w:val="none" w:sz="0" w:space="0" w:color="auto"/>
                <w:right w:val="none" w:sz="0" w:space="0" w:color="auto"/>
              </w:divBdr>
              <w:divsChild>
                <w:div w:id="1170099940">
                  <w:marLeft w:val="0"/>
                  <w:marRight w:val="0"/>
                  <w:marTop w:val="0"/>
                  <w:marBottom w:val="109"/>
                  <w:divBdr>
                    <w:top w:val="none" w:sz="0" w:space="0" w:color="auto"/>
                    <w:left w:val="none" w:sz="0" w:space="0" w:color="auto"/>
                    <w:bottom w:val="none" w:sz="0" w:space="0" w:color="auto"/>
                    <w:right w:val="none" w:sz="0" w:space="0" w:color="auto"/>
                  </w:divBdr>
                  <w:divsChild>
                    <w:div w:id="283586982">
                      <w:marLeft w:val="0"/>
                      <w:marRight w:val="0"/>
                      <w:marTop w:val="0"/>
                      <w:marBottom w:val="0"/>
                      <w:divBdr>
                        <w:top w:val="none" w:sz="0" w:space="0" w:color="auto"/>
                        <w:left w:val="none" w:sz="0" w:space="0" w:color="auto"/>
                        <w:bottom w:val="none" w:sz="0" w:space="0" w:color="auto"/>
                        <w:right w:val="none" w:sz="0" w:space="0" w:color="auto"/>
                      </w:divBdr>
                    </w:div>
                  </w:divsChild>
                </w:div>
                <w:div w:id="1157381989">
                  <w:marLeft w:val="0"/>
                  <w:marRight w:val="0"/>
                  <w:marTop w:val="0"/>
                  <w:marBottom w:val="109"/>
                  <w:divBdr>
                    <w:top w:val="none" w:sz="0" w:space="0" w:color="auto"/>
                    <w:left w:val="none" w:sz="0" w:space="0" w:color="auto"/>
                    <w:bottom w:val="none" w:sz="0" w:space="0" w:color="auto"/>
                    <w:right w:val="none" w:sz="0" w:space="0" w:color="auto"/>
                  </w:divBdr>
                  <w:divsChild>
                    <w:div w:id="73952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70766">
          <w:marLeft w:val="0"/>
          <w:marRight w:val="0"/>
          <w:marTop w:val="0"/>
          <w:marBottom w:val="0"/>
          <w:divBdr>
            <w:top w:val="none" w:sz="0" w:space="0" w:color="auto"/>
            <w:left w:val="none" w:sz="0" w:space="0" w:color="auto"/>
            <w:bottom w:val="none" w:sz="0" w:space="0" w:color="auto"/>
            <w:right w:val="none" w:sz="0" w:space="0" w:color="auto"/>
          </w:divBdr>
          <w:divsChild>
            <w:div w:id="1154564627">
              <w:marLeft w:val="0"/>
              <w:marRight w:val="0"/>
              <w:marTop w:val="0"/>
              <w:marBottom w:val="0"/>
              <w:divBdr>
                <w:top w:val="none" w:sz="0" w:space="0" w:color="auto"/>
                <w:left w:val="none" w:sz="0" w:space="0" w:color="auto"/>
                <w:bottom w:val="none" w:sz="0" w:space="0" w:color="auto"/>
                <w:right w:val="none" w:sz="0" w:space="0" w:color="auto"/>
              </w:divBdr>
            </w:div>
          </w:divsChild>
        </w:div>
        <w:div w:id="40134637">
          <w:marLeft w:val="0"/>
          <w:marRight w:val="0"/>
          <w:marTop w:val="0"/>
          <w:marBottom w:val="0"/>
          <w:divBdr>
            <w:top w:val="none" w:sz="0" w:space="0" w:color="auto"/>
            <w:left w:val="none" w:sz="0" w:space="0" w:color="auto"/>
            <w:bottom w:val="none" w:sz="0" w:space="0" w:color="auto"/>
            <w:right w:val="none" w:sz="0" w:space="0" w:color="auto"/>
          </w:divBdr>
          <w:divsChild>
            <w:div w:id="420614062">
              <w:marLeft w:val="0"/>
              <w:marRight w:val="0"/>
              <w:marTop w:val="0"/>
              <w:marBottom w:val="0"/>
              <w:divBdr>
                <w:top w:val="none" w:sz="0" w:space="0" w:color="auto"/>
                <w:left w:val="none" w:sz="0" w:space="0" w:color="auto"/>
                <w:bottom w:val="none" w:sz="0" w:space="0" w:color="auto"/>
                <w:right w:val="none" w:sz="0" w:space="0" w:color="auto"/>
              </w:divBdr>
            </w:div>
          </w:divsChild>
        </w:div>
        <w:div w:id="640814425">
          <w:marLeft w:val="0"/>
          <w:marRight w:val="0"/>
          <w:marTop w:val="0"/>
          <w:marBottom w:val="0"/>
          <w:divBdr>
            <w:top w:val="none" w:sz="0" w:space="0" w:color="auto"/>
            <w:left w:val="none" w:sz="0" w:space="0" w:color="auto"/>
            <w:bottom w:val="none" w:sz="0" w:space="0" w:color="auto"/>
            <w:right w:val="none" w:sz="0" w:space="0" w:color="auto"/>
          </w:divBdr>
          <w:divsChild>
            <w:div w:id="1377848760">
              <w:marLeft w:val="0"/>
              <w:marRight w:val="0"/>
              <w:marTop w:val="0"/>
              <w:marBottom w:val="0"/>
              <w:divBdr>
                <w:top w:val="none" w:sz="0" w:space="0" w:color="auto"/>
                <w:left w:val="none" w:sz="0" w:space="0" w:color="auto"/>
                <w:bottom w:val="none" w:sz="0" w:space="0" w:color="auto"/>
                <w:right w:val="none" w:sz="0" w:space="0" w:color="auto"/>
              </w:divBdr>
              <w:divsChild>
                <w:div w:id="1469084625">
                  <w:marLeft w:val="0"/>
                  <w:marRight w:val="0"/>
                  <w:marTop w:val="0"/>
                  <w:marBottom w:val="0"/>
                  <w:divBdr>
                    <w:top w:val="none" w:sz="0" w:space="0" w:color="auto"/>
                    <w:left w:val="none" w:sz="0" w:space="0" w:color="auto"/>
                    <w:bottom w:val="none" w:sz="0" w:space="0" w:color="auto"/>
                    <w:right w:val="none" w:sz="0" w:space="0" w:color="auto"/>
                  </w:divBdr>
                </w:div>
                <w:div w:id="1158300171">
                  <w:marLeft w:val="0"/>
                  <w:marRight w:val="0"/>
                  <w:marTop w:val="0"/>
                  <w:marBottom w:val="0"/>
                  <w:divBdr>
                    <w:top w:val="none" w:sz="0" w:space="0" w:color="auto"/>
                    <w:left w:val="none" w:sz="0" w:space="0" w:color="auto"/>
                    <w:bottom w:val="none" w:sz="0" w:space="0" w:color="auto"/>
                    <w:right w:val="none" w:sz="0" w:space="0" w:color="auto"/>
                  </w:divBdr>
                </w:div>
                <w:div w:id="1045258123">
                  <w:marLeft w:val="0"/>
                  <w:marRight w:val="0"/>
                  <w:marTop w:val="0"/>
                  <w:marBottom w:val="0"/>
                  <w:divBdr>
                    <w:top w:val="none" w:sz="0" w:space="0" w:color="auto"/>
                    <w:left w:val="none" w:sz="0" w:space="0" w:color="auto"/>
                    <w:bottom w:val="none" w:sz="0" w:space="0" w:color="auto"/>
                    <w:right w:val="none" w:sz="0" w:space="0" w:color="auto"/>
                  </w:divBdr>
                </w:div>
                <w:div w:id="173810833">
                  <w:marLeft w:val="0"/>
                  <w:marRight w:val="0"/>
                  <w:marTop w:val="0"/>
                  <w:marBottom w:val="0"/>
                  <w:divBdr>
                    <w:top w:val="none" w:sz="0" w:space="0" w:color="auto"/>
                    <w:left w:val="none" w:sz="0" w:space="0" w:color="auto"/>
                    <w:bottom w:val="none" w:sz="0" w:space="0" w:color="auto"/>
                    <w:right w:val="none" w:sz="0" w:space="0" w:color="auto"/>
                  </w:divBdr>
                </w:div>
                <w:div w:id="1430394945">
                  <w:marLeft w:val="0"/>
                  <w:marRight w:val="0"/>
                  <w:marTop w:val="0"/>
                  <w:marBottom w:val="0"/>
                  <w:divBdr>
                    <w:top w:val="none" w:sz="0" w:space="0" w:color="auto"/>
                    <w:left w:val="none" w:sz="0" w:space="0" w:color="auto"/>
                    <w:bottom w:val="none" w:sz="0" w:space="0" w:color="auto"/>
                    <w:right w:val="none" w:sz="0" w:space="0" w:color="auto"/>
                  </w:divBdr>
                </w:div>
                <w:div w:id="230429753">
                  <w:marLeft w:val="0"/>
                  <w:marRight w:val="0"/>
                  <w:marTop w:val="0"/>
                  <w:marBottom w:val="0"/>
                  <w:divBdr>
                    <w:top w:val="none" w:sz="0" w:space="0" w:color="auto"/>
                    <w:left w:val="none" w:sz="0" w:space="0" w:color="auto"/>
                    <w:bottom w:val="none" w:sz="0" w:space="0" w:color="auto"/>
                    <w:right w:val="none" w:sz="0" w:space="0" w:color="auto"/>
                  </w:divBdr>
                </w:div>
                <w:div w:id="1510558462">
                  <w:marLeft w:val="0"/>
                  <w:marRight w:val="0"/>
                  <w:marTop w:val="0"/>
                  <w:marBottom w:val="0"/>
                  <w:divBdr>
                    <w:top w:val="none" w:sz="0" w:space="0" w:color="auto"/>
                    <w:left w:val="none" w:sz="0" w:space="0" w:color="auto"/>
                    <w:bottom w:val="none" w:sz="0" w:space="0" w:color="auto"/>
                    <w:right w:val="none" w:sz="0" w:space="0" w:color="auto"/>
                  </w:divBdr>
                </w:div>
                <w:div w:id="364526559">
                  <w:marLeft w:val="0"/>
                  <w:marRight w:val="0"/>
                  <w:marTop w:val="0"/>
                  <w:marBottom w:val="0"/>
                  <w:divBdr>
                    <w:top w:val="none" w:sz="0" w:space="0" w:color="auto"/>
                    <w:left w:val="none" w:sz="0" w:space="0" w:color="auto"/>
                    <w:bottom w:val="none" w:sz="0" w:space="0" w:color="auto"/>
                    <w:right w:val="none" w:sz="0" w:space="0" w:color="auto"/>
                  </w:divBdr>
                </w:div>
                <w:div w:id="87426641">
                  <w:marLeft w:val="0"/>
                  <w:marRight w:val="0"/>
                  <w:marTop w:val="0"/>
                  <w:marBottom w:val="0"/>
                  <w:divBdr>
                    <w:top w:val="none" w:sz="0" w:space="0" w:color="auto"/>
                    <w:left w:val="none" w:sz="0" w:space="0" w:color="auto"/>
                    <w:bottom w:val="none" w:sz="0" w:space="0" w:color="auto"/>
                    <w:right w:val="none" w:sz="0" w:space="0" w:color="auto"/>
                  </w:divBdr>
                </w:div>
                <w:div w:id="1725984702">
                  <w:marLeft w:val="0"/>
                  <w:marRight w:val="0"/>
                  <w:marTop w:val="0"/>
                  <w:marBottom w:val="0"/>
                  <w:divBdr>
                    <w:top w:val="none" w:sz="0" w:space="0" w:color="auto"/>
                    <w:left w:val="none" w:sz="0" w:space="0" w:color="auto"/>
                    <w:bottom w:val="none" w:sz="0" w:space="0" w:color="auto"/>
                    <w:right w:val="none" w:sz="0" w:space="0" w:color="auto"/>
                  </w:divBdr>
                </w:div>
                <w:div w:id="10617503">
                  <w:marLeft w:val="0"/>
                  <w:marRight w:val="0"/>
                  <w:marTop w:val="0"/>
                  <w:marBottom w:val="0"/>
                  <w:divBdr>
                    <w:top w:val="none" w:sz="0" w:space="0" w:color="auto"/>
                    <w:left w:val="none" w:sz="0" w:space="0" w:color="auto"/>
                    <w:bottom w:val="none" w:sz="0" w:space="0" w:color="auto"/>
                    <w:right w:val="none" w:sz="0" w:space="0" w:color="auto"/>
                  </w:divBdr>
                </w:div>
                <w:div w:id="92090788">
                  <w:marLeft w:val="0"/>
                  <w:marRight w:val="0"/>
                  <w:marTop w:val="0"/>
                  <w:marBottom w:val="0"/>
                  <w:divBdr>
                    <w:top w:val="none" w:sz="0" w:space="0" w:color="auto"/>
                    <w:left w:val="none" w:sz="0" w:space="0" w:color="auto"/>
                    <w:bottom w:val="none" w:sz="0" w:space="0" w:color="auto"/>
                    <w:right w:val="none" w:sz="0" w:space="0" w:color="auto"/>
                  </w:divBdr>
                </w:div>
                <w:div w:id="2074352789">
                  <w:marLeft w:val="0"/>
                  <w:marRight w:val="0"/>
                  <w:marTop w:val="0"/>
                  <w:marBottom w:val="0"/>
                  <w:divBdr>
                    <w:top w:val="none" w:sz="0" w:space="0" w:color="auto"/>
                    <w:left w:val="none" w:sz="0" w:space="0" w:color="auto"/>
                    <w:bottom w:val="none" w:sz="0" w:space="0" w:color="auto"/>
                    <w:right w:val="none" w:sz="0" w:space="0" w:color="auto"/>
                  </w:divBdr>
                </w:div>
                <w:div w:id="310797411">
                  <w:marLeft w:val="0"/>
                  <w:marRight w:val="0"/>
                  <w:marTop w:val="0"/>
                  <w:marBottom w:val="0"/>
                  <w:divBdr>
                    <w:top w:val="none" w:sz="0" w:space="0" w:color="auto"/>
                    <w:left w:val="none" w:sz="0" w:space="0" w:color="auto"/>
                    <w:bottom w:val="none" w:sz="0" w:space="0" w:color="auto"/>
                    <w:right w:val="none" w:sz="0" w:space="0" w:color="auto"/>
                  </w:divBdr>
                </w:div>
                <w:div w:id="1318336829">
                  <w:marLeft w:val="0"/>
                  <w:marRight w:val="0"/>
                  <w:marTop w:val="0"/>
                  <w:marBottom w:val="0"/>
                  <w:divBdr>
                    <w:top w:val="none" w:sz="0" w:space="0" w:color="auto"/>
                    <w:left w:val="none" w:sz="0" w:space="0" w:color="auto"/>
                    <w:bottom w:val="none" w:sz="0" w:space="0" w:color="auto"/>
                    <w:right w:val="none" w:sz="0" w:space="0" w:color="auto"/>
                  </w:divBdr>
                </w:div>
                <w:div w:id="1748577498">
                  <w:marLeft w:val="0"/>
                  <w:marRight w:val="0"/>
                  <w:marTop w:val="0"/>
                  <w:marBottom w:val="0"/>
                  <w:divBdr>
                    <w:top w:val="none" w:sz="0" w:space="0" w:color="auto"/>
                    <w:left w:val="none" w:sz="0" w:space="0" w:color="auto"/>
                    <w:bottom w:val="none" w:sz="0" w:space="0" w:color="auto"/>
                    <w:right w:val="none" w:sz="0" w:space="0" w:color="auto"/>
                  </w:divBdr>
                </w:div>
                <w:div w:id="1178231225">
                  <w:marLeft w:val="0"/>
                  <w:marRight w:val="0"/>
                  <w:marTop w:val="0"/>
                  <w:marBottom w:val="0"/>
                  <w:divBdr>
                    <w:top w:val="none" w:sz="0" w:space="0" w:color="auto"/>
                    <w:left w:val="none" w:sz="0" w:space="0" w:color="auto"/>
                    <w:bottom w:val="none" w:sz="0" w:space="0" w:color="auto"/>
                    <w:right w:val="none" w:sz="0" w:space="0" w:color="auto"/>
                  </w:divBdr>
                </w:div>
                <w:div w:id="31650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matchemphys.2015.07.008" TargetMode="External"/><Relationship Id="rId13" Type="http://schemas.openxmlformats.org/officeDocument/2006/relationships/hyperlink" Target="https://www.sciencedirect.com/topics/physics-and-astronomy/thermal-evaporation" TargetMode="External"/><Relationship Id="rId18" Type="http://schemas.openxmlformats.org/officeDocument/2006/relationships/hyperlink" Target="https://www.sciencedirect.com/topics/physics-and-astronomy/phonon" TargetMode="External"/><Relationship Id="rId26" Type="http://schemas.openxmlformats.org/officeDocument/2006/relationships/hyperlink" Target="https://www.sciencedirect.com/science/article/pii/S016943320300299X" TargetMode="External"/><Relationship Id="rId3" Type="http://schemas.openxmlformats.org/officeDocument/2006/relationships/settings" Target="settings.xml"/><Relationship Id="rId21" Type="http://schemas.openxmlformats.org/officeDocument/2006/relationships/hyperlink" Target="https://www.sciencedirect.com/science/article/pii/S0040609012016045" TargetMode="External"/><Relationship Id="rId7" Type="http://schemas.openxmlformats.org/officeDocument/2006/relationships/image" Target="media/image1.gif"/><Relationship Id="rId12" Type="http://schemas.openxmlformats.org/officeDocument/2006/relationships/hyperlink" Target="https://www.sciencedirect.com/topics/materials-science/thin-films" TargetMode="External"/><Relationship Id="rId17" Type="http://schemas.openxmlformats.org/officeDocument/2006/relationships/hyperlink" Target="https://www.sciencedirect.com/topics/physics-and-astronomy/ternary-alloy" TargetMode="External"/><Relationship Id="rId25" Type="http://schemas.openxmlformats.org/officeDocument/2006/relationships/hyperlink" Target="https://www.sciencedirect.com/science/article/pii/S025405840900786X" TargetMode="External"/><Relationship Id="rId2" Type="http://schemas.openxmlformats.org/officeDocument/2006/relationships/styles" Target="styles.xml"/><Relationship Id="rId16" Type="http://schemas.openxmlformats.org/officeDocument/2006/relationships/hyperlink" Target="https://www.sciencedirect.com/topics/physics-and-astronomy/diffraction-pattern" TargetMode="External"/><Relationship Id="rId20" Type="http://schemas.openxmlformats.org/officeDocument/2006/relationships/hyperlink" Target="https://www.sciencedirect.com/science/article/pii/S092702481300510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ciencedirect.com/journal/materials-chemistry-and-physics/vol/162/suppl/C" TargetMode="External"/><Relationship Id="rId11" Type="http://schemas.openxmlformats.org/officeDocument/2006/relationships/hyperlink" Target="https://www.sciencedirect.com/topics/physics-and-astronomy/phonon" TargetMode="External"/><Relationship Id="rId24" Type="http://schemas.openxmlformats.org/officeDocument/2006/relationships/hyperlink" Target="https://www.sciencedirect.com/science/article/pii/S0038092X10001428" TargetMode="External"/><Relationship Id="rId5" Type="http://schemas.openxmlformats.org/officeDocument/2006/relationships/hyperlink" Target="https://www.sciencedirect.com/journal/materials-chemistry-and-physics" TargetMode="External"/><Relationship Id="rId15" Type="http://schemas.openxmlformats.org/officeDocument/2006/relationships/hyperlink" Target="https://www.sciencedirect.com/topics/materials-science/ternary-alloy" TargetMode="External"/><Relationship Id="rId23" Type="http://schemas.openxmlformats.org/officeDocument/2006/relationships/hyperlink" Target="https://www.sciencedirect.com/science/article/pii/S0927024807001468" TargetMode="External"/><Relationship Id="rId28" Type="http://schemas.openxmlformats.org/officeDocument/2006/relationships/hyperlink" Target="https://www.sciencedirect.com/science/article/pii/S0022024809003339" TargetMode="External"/><Relationship Id="rId10" Type="http://schemas.openxmlformats.org/officeDocument/2006/relationships/hyperlink" Target="https://www.sciencedirect.com/topics/physics-and-astronomy/thermal-evaporation" TargetMode="External"/><Relationship Id="rId19" Type="http://schemas.openxmlformats.org/officeDocument/2006/relationships/hyperlink" Target="https://www.sciencedirect.com/science/article/pii/S0927024812005156" TargetMode="External"/><Relationship Id="rId4" Type="http://schemas.openxmlformats.org/officeDocument/2006/relationships/webSettings" Target="webSettings.xml"/><Relationship Id="rId9" Type="http://schemas.openxmlformats.org/officeDocument/2006/relationships/hyperlink" Target="https://s100.copyright.com/AppDispatchServlet?publisherName=ELS&amp;contentID=S025405841530198X&amp;orderBeanReset=true" TargetMode="External"/><Relationship Id="rId14" Type="http://schemas.openxmlformats.org/officeDocument/2006/relationships/hyperlink" Target="https://www.sciencedirect.com/topics/materials-science/optical-property" TargetMode="External"/><Relationship Id="rId22" Type="http://schemas.openxmlformats.org/officeDocument/2006/relationships/hyperlink" Target="https://www.sciencedirect.com/science/article/pii/0042207X9093990Z" TargetMode="External"/><Relationship Id="rId27" Type="http://schemas.openxmlformats.org/officeDocument/2006/relationships/hyperlink" Target="https://www.sciencedirect.com/science/article/pii/S002230930701402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1790</Words>
  <Characters>10209</Characters>
  <Application>Microsoft Office Word</Application>
  <DocSecurity>0</DocSecurity>
  <Lines>85</Lines>
  <Paragraphs>23</Paragraphs>
  <ScaleCrop>false</ScaleCrop>
  <Company/>
  <LinksUpToDate>false</LinksUpToDate>
  <CharactersWithSpaces>11976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libraryserver</dc:creator>
  <cp:lastModifiedBy>libraryserver</cp:lastModifiedBy>
  <cp:revision>1</cp:revision>
  <dcterms:created xsi:type="dcterms:W3CDTF">2024-06-11T08:44:00Z</dcterms:created>
  <dcterms:modified xsi:type="dcterms:W3CDTF">2024-06-11T08:44:00Z</dcterms:modified>
</cp:coreProperties>
</file>