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723" w:rsidRPr="00A71723" w:rsidRDefault="00A71723" w:rsidP="00A71723">
      <w:pPr>
        <w:spacing w:after="0" w:line="240" w:lineRule="auto"/>
        <w:textAlignment w:val="center"/>
        <w:outlineLvl w:val="1"/>
        <w:rPr>
          <w:rFonts w:ascii="Arial" w:eastAsia="Times New Roman" w:hAnsi="Arial" w:cs="Arial"/>
          <w:b/>
          <w:bCs/>
          <w:color w:val="1F1F1F"/>
          <w:sz w:val="36"/>
          <w:szCs w:val="36"/>
          <w:lang w:eastAsia="en-IN"/>
        </w:rPr>
      </w:pPr>
      <w:r w:rsidRPr="00A71723">
        <w:rPr>
          <w:rFonts w:ascii="Arial" w:eastAsia="Times New Roman" w:hAnsi="Arial" w:cs="Arial"/>
          <w:b/>
          <w:bCs/>
          <w:color w:val="1F1F1F"/>
          <w:sz w:val="36"/>
          <w:szCs w:val="36"/>
          <w:lang w:eastAsia="en-IN"/>
        </w:rPr>
        <w:fldChar w:fldCharType="begin"/>
      </w:r>
      <w:r w:rsidRPr="00A71723">
        <w:rPr>
          <w:rFonts w:ascii="Arial" w:eastAsia="Times New Roman" w:hAnsi="Arial" w:cs="Arial"/>
          <w:b/>
          <w:bCs/>
          <w:color w:val="1F1F1F"/>
          <w:sz w:val="36"/>
          <w:szCs w:val="36"/>
          <w:lang w:eastAsia="en-IN"/>
        </w:rPr>
        <w:instrText xml:space="preserve"> HYPERLINK "https://www.sciencedirect.com/journal/optical-materials" \o "Go to Optical Materials on ScienceDirect" </w:instrText>
      </w:r>
      <w:r w:rsidRPr="00A71723">
        <w:rPr>
          <w:rFonts w:ascii="Arial" w:eastAsia="Times New Roman" w:hAnsi="Arial" w:cs="Arial"/>
          <w:b/>
          <w:bCs/>
          <w:color w:val="1F1F1F"/>
          <w:sz w:val="36"/>
          <w:szCs w:val="36"/>
          <w:lang w:eastAsia="en-IN"/>
        </w:rPr>
        <w:fldChar w:fldCharType="separate"/>
      </w:r>
      <w:r w:rsidRPr="00A71723">
        <w:rPr>
          <w:rFonts w:ascii="Arial" w:eastAsia="Times New Roman" w:hAnsi="Arial" w:cs="Arial"/>
          <w:color w:val="1F1F1F"/>
          <w:sz w:val="33"/>
          <w:lang w:eastAsia="en-IN"/>
        </w:rPr>
        <w:t>Optical Materials</w:t>
      </w:r>
      <w:r w:rsidRPr="00A71723">
        <w:rPr>
          <w:rFonts w:ascii="Arial" w:eastAsia="Times New Roman" w:hAnsi="Arial" w:cs="Arial"/>
          <w:b/>
          <w:bCs/>
          <w:color w:val="1F1F1F"/>
          <w:sz w:val="36"/>
          <w:szCs w:val="36"/>
          <w:lang w:eastAsia="en-IN"/>
        </w:rPr>
        <w:fldChar w:fldCharType="end"/>
      </w:r>
    </w:p>
    <w:p w:rsidR="00A71723" w:rsidRPr="00A71723" w:rsidRDefault="00A71723" w:rsidP="00A71723">
      <w:pPr>
        <w:spacing w:after="100" w:line="240" w:lineRule="auto"/>
        <w:textAlignment w:val="center"/>
        <w:rPr>
          <w:rFonts w:ascii="Arial" w:eastAsia="Times New Roman" w:hAnsi="Arial" w:cs="Arial"/>
          <w:color w:val="1F1F1F"/>
          <w:sz w:val="27"/>
          <w:szCs w:val="27"/>
          <w:lang w:eastAsia="en-IN"/>
        </w:rPr>
      </w:pPr>
      <w:hyperlink r:id="rId5" w:tooltip="Go to table of contents for this volume/issue" w:history="1">
        <w:r w:rsidRPr="00A71723">
          <w:rPr>
            <w:rFonts w:ascii="Arial" w:eastAsia="Times New Roman" w:hAnsi="Arial" w:cs="Arial"/>
            <w:color w:val="0272B1"/>
            <w:sz w:val="27"/>
            <w:lang w:eastAsia="en-IN"/>
          </w:rPr>
          <w:t>Volume 84</w:t>
        </w:r>
      </w:hyperlink>
      <w:r w:rsidRPr="00A71723">
        <w:rPr>
          <w:rFonts w:ascii="Arial" w:eastAsia="Times New Roman" w:hAnsi="Arial" w:cs="Arial"/>
          <w:color w:val="1F1F1F"/>
          <w:sz w:val="27"/>
          <w:szCs w:val="27"/>
          <w:lang w:eastAsia="en-IN"/>
        </w:rPr>
        <w:t>, October 2018, Pages 339-344</w:t>
      </w:r>
    </w:p>
    <w:p w:rsidR="00A71723" w:rsidRPr="00A71723" w:rsidRDefault="00A71723" w:rsidP="00A71723">
      <w:pPr>
        <w:spacing w:after="0" w:line="240" w:lineRule="auto"/>
        <w:jc w:val="right"/>
        <w:textAlignment w:val="top"/>
        <w:rPr>
          <w:rFonts w:ascii="Arial" w:eastAsia="Times New Roman" w:hAnsi="Arial" w:cs="Arial"/>
          <w:color w:val="1F1F1F"/>
          <w:sz w:val="27"/>
          <w:szCs w:val="27"/>
          <w:lang w:eastAsia="en-IN"/>
        </w:rPr>
      </w:pPr>
      <w:r>
        <w:rPr>
          <w:rFonts w:ascii="Arial" w:eastAsia="Times New Roman" w:hAnsi="Arial" w:cs="Arial"/>
          <w:noProof/>
          <w:color w:val="0272B1"/>
          <w:sz w:val="27"/>
          <w:szCs w:val="27"/>
          <w:lang w:eastAsia="en-IN"/>
        </w:rPr>
        <w:drawing>
          <wp:inline distT="0" distB="0" distL="0" distR="0">
            <wp:extent cx="1078230" cy="1431925"/>
            <wp:effectExtent l="19050" t="0" r="7620" b="0"/>
            <wp:docPr id="1" name="Picture 1" descr="Optical Material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cal Materials"/>
                    <pic:cNvPicPr>
                      <a:picLocks noChangeAspect="1" noChangeArrowheads="1"/>
                    </pic:cNvPicPr>
                  </pic:nvPicPr>
                  <pic:blipFill>
                    <a:blip r:embed="rId6" cstate="print"/>
                    <a:srcRect/>
                    <a:stretch>
                      <a:fillRect/>
                    </a:stretch>
                  </pic:blipFill>
                  <pic:spPr bwMode="auto">
                    <a:xfrm>
                      <a:off x="0" y="0"/>
                      <a:ext cx="1078230" cy="1431925"/>
                    </a:xfrm>
                    <a:prstGeom prst="rect">
                      <a:avLst/>
                    </a:prstGeom>
                    <a:noFill/>
                    <a:ln w="9525">
                      <a:noFill/>
                      <a:miter lim="800000"/>
                      <a:headEnd/>
                      <a:tailEnd/>
                    </a:ln>
                  </pic:spPr>
                </pic:pic>
              </a:graphicData>
            </a:graphic>
          </wp:inline>
        </w:drawing>
      </w:r>
    </w:p>
    <w:p w:rsidR="00A71723" w:rsidRPr="00A71723" w:rsidRDefault="00A71723" w:rsidP="00A71723">
      <w:pPr>
        <w:spacing w:beforeAutospacing="1" w:after="0" w:afterAutospacing="1" w:line="240" w:lineRule="auto"/>
        <w:outlineLvl w:val="0"/>
        <w:rPr>
          <w:rFonts w:ascii="Times New Roman" w:eastAsia="Times New Roman" w:hAnsi="Times New Roman" w:cs="Times New Roman"/>
          <w:b/>
          <w:bCs/>
          <w:color w:val="1F1F1F"/>
          <w:kern w:val="36"/>
          <w:sz w:val="48"/>
          <w:szCs w:val="48"/>
          <w:lang w:eastAsia="en-IN"/>
        </w:rPr>
      </w:pPr>
      <w:r w:rsidRPr="00A71723">
        <w:rPr>
          <w:rFonts w:ascii="Times New Roman" w:eastAsia="Times New Roman" w:hAnsi="Times New Roman" w:cs="Times New Roman"/>
          <w:b/>
          <w:bCs/>
          <w:color w:val="1F1F1F"/>
          <w:kern w:val="36"/>
          <w:sz w:val="48"/>
          <w:szCs w:val="48"/>
          <w:lang w:eastAsia="en-IN"/>
        </w:rPr>
        <w:t xml:space="preserve">Albumin capped carbon-gold (C-Au) </w:t>
      </w:r>
      <w:proofErr w:type="spellStart"/>
      <w:r w:rsidRPr="00A71723">
        <w:rPr>
          <w:rFonts w:ascii="Times New Roman" w:eastAsia="Times New Roman" w:hAnsi="Times New Roman" w:cs="Times New Roman"/>
          <w:b/>
          <w:bCs/>
          <w:color w:val="1F1F1F"/>
          <w:kern w:val="36"/>
          <w:sz w:val="48"/>
          <w:szCs w:val="48"/>
          <w:lang w:eastAsia="en-IN"/>
        </w:rPr>
        <w:t>nanocomposite</w:t>
      </w:r>
      <w:proofErr w:type="spellEnd"/>
      <w:r w:rsidRPr="00A71723">
        <w:rPr>
          <w:rFonts w:ascii="Times New Roman" w:eastAsia="Times New Roman" w:hAnsi="Times New Roman" w:cs="Times New Roman"/>
          <w:b/>
          <w:bCs/>
          <w:color w:val="1F1F1F"/>
          <w:kern w:val="36"/>
          <w:sz w:val="48"/>
          <w:szCs w:val="48"/>
          <w:lang w:eastAsia="en-IN"/>
        </w:rPr>
        <w:t xml:space="preserve"> as an optical sensor for the detection of </w:t>
      </w:r>
      <w:proofErr w:type="gramStart"/>
      <w:r w:rsidRPr="00A71723">
        <w:rPr>
          <w:rFonts w:ascii="Times New Roman" w:eastAsia="Times New Roman" w:hAnsi="Times New Roman" w:cs="Times New Roman"/>
          <w:b/>
          <w:bCs/>
          <w:color w:val="1F1F1F"/>
          <w:kern w:val="36"/>
          <w:sz w:val="48"/>
          <w:szCs w:val="48"/>
          <w:lang w:eastAsia="en-IN"/>
        </w:rPr>
        <w:t>Arsenic(</w:t>
      </w:r>
      <w:proofErr w:type="gramEnd"/>
      <w:r w:rsidRPr="00A71723">
        <w:rPr>
          <w:rFonts w:ascii="Times New Roman" w:eastAsia="Times New Roman" w:hAnsi="Times New Roman" w:cs="Times New Roman"/>
          <w:b/>
          <w:bCs/>
          <w:color w:val="1F1F1F"/>
          <w:kern w:val="36"/>
          <w:sz w:val="48"/>
          <w:szCs w:val="48"/>
          <w:lang w:eastAsia="en-IN"/>
        </w:rPr>
        <w:t>III)</w:t>
      </w:r>
    </w:p>
    <w:p w:rsidR="00A71723" w:rsidRPr="00A71723" w:rsidRDefault="00A71723" w:rsidP="00A71723">
      <w:pPr>
        <w:spacing w:after="0" w:line="240" w:lineRule="auto"/>
        <w:rPr>
          <w:rFonts w:ascii="Arial" w:eastAsia="Times New Roman" w:hAnsi="Arial" w:cs="Arial"/>
          <w:color w:val="1F1F1F"/>
          <w:sz w:val="24"/>
          <w:szCs w:val="24"/>
          <w:lang w:eastAsia="en-IN"/>
        </w:rPr>
      </w:pPr>
      <w:hyperlink r:id="rId7" w:tgtFrame="_blank" w:tooltip="Persistent link using digital object identifier" w:history="1">
        <w:r w:rsidRPr="00A71723">
          <w:rPr>
            <w:rFonts w:ascii="Arial" w:eastAsia="Times New Roman" w:hAnsi="Arial" w:cs="Arial"/>
            <w:color w:val="0272B1"/>
            <w:sz w:val="24"/>
            <w:szCs w:val="24"/>
            <w:lang w:eastAsia="en-IN"/>
          </w:rPr>
          <w:t>https://doi.org/10.1016/j.optmat.2018.07.013</w:t>
        </w:r>
      </w:hyperlink>
      <w:hyperlink r:id="rId8" w:tgtFrame="_blank" w:history="1">
        <w:r w:rsidRPr="00A71723">
          <w:rPr>
            <w:rFonts w:ascii="Arial" w:eastAsia="Times New Roman" w:hAnsi="Arial" w:cs="Arial"/>
            <w:color w:val="0272B1"/>
            <w:sz w:val="24"/>
            <w:szCs w:val="24"/>
            <w:lang w:eastAsia="en-IN"/>
          </w:rPr>
          <w:t>Get rights and content</w:t>
        </w:r>
      </w:hyperlink>
    </w:p>
    <w:p w:rsidR="00A71723" w:rsidRPr="00A71723" w:rsidRDefault="00A71723" w:rsidP="00A71723">
      <w:pPr>
        <w:shd w:val="clear" w:color="auto" w:fill="F5F5F5"/>
        <w:spacing w:before="100" w:beforeAutospacing="1" w:after="100" w:afterAutospacing="1" w:line="240" w:lineRule="auto"/>
        <w:outlineLvl w:val="1"/>
        <w:rPr>
          <w:rFonts w:ascii="Arial" w:eastAsia="Times New Roman" w:hAnsi="Arial" w:cs="Arial"/>
          <w:b/>
          <w:bCs/>
          <w:color w:val="1F1F1F"/>
          <w:sz w:val="36"/>
          <w:szCs w:val="36"/>
          <w:lang w:eastAsia="en-IN"/>
        </w:rPr>
      </w:pPr>
      <w:r w:rsidRPr="00A71723">
        <w:rPr>
          <w:rFonts w:ascii="Arial" w:eastAsia="Times New Roman" w:hAnsi="Arial" w:cs="Arial"/>
          <w:b/>
          <w:bCs/>
          <w:color w:val="1F1F1F"/>
          <w:sz w:val="36"/>
          <w:szCs w:val="36"/>
          <w:lang w:eastAsia="en-IN"/>
        </w:rPr>
        <w:t>Highlights</w:t>
      </w:r>
    </w:p>
    <w:p w:rsidR="00A71723" w:rsidRPr="00A71723" w:rsidRDefault="00A71723" w:rsidP="00A71723">
      <w:pPr>
        <w:numPr>
          <w:ilvl w:val="0"/>
          <w:numId w:val="1"/>
        </w:numPr>
        <w:shd w:val="clear" w:color="auto" w:fill="F5F5F5"/>
        <w:spacing w:after="0" w:line="240" w:lineRule="auto"/>
        <w:ind w:left="0"/>
        <w:rPr>
          <w:rFonts w:ascii="Arial" w:eastAsia="Times New Roman" w:hAnsi="Arial" w:cs="Arial"/>
          <w:color w:val="1F1F1F"/>
          <w:sz w:val="27"/>
          <w:szCs w:val="27"/>
          <w:lang w:eastAsia="en-IN"/>
        </w:rPr>
      </w:pPr>
      <w:r w:rsidRPr="00A71723">
        <w:rPr>
          <w:rFonts w:ascii="Arial" w:eastAsia="Times New Roman" w:hAnsi="Arial" w:cs="Arial"/>
          <w:color w:val="1F1F1F"/>
          <w:sz w:val="27"/>
          <w:lang w:eastAsia="en-IN"/>
        </w:rPr>
        <w:t>•</w:t>
      </w:r>
    </w:p>
    <w:p w:rsidR="00A71723" w:rsidRPr="00A71723" w:rsidRDefault="00A71723" w:rsidP="00A71723">
      <w:pPr>
        <w:shd w:val="clear" w:color="auto" w:fill="F5F5F5"/>
        <w:spacing w:after="217"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 xml:space="preserve">We have developed BSA capped C-Au composite for the detection of </w:t>
      </w:r>
      <w:proofErr w:type="gramStart"/>
      <w:r w:rsidRPr="00A71723">
        <w:rPr>
          <w:rFonts w:ascii="Arial" w:eastAsia="Times New Roman" w:hAnsi="Arial" w:cs="Arial"/>
          <w:color w:val="1F1F1F"/>
          <w:sz w:val="27"/>
          <w:szCs w:val="27"/>
          <w:lang w:eastAsia="en-IN"/>
        </w:rPr>
        <w:t>As(</w:t>
      </w:r>
      <w:proofErr w:type="gramEnd"/>
      <w:r w:rsidRPr="00A71723">
        <w:rPr>
          <w:rFonts w:ascii="Arial" w:eastAsia="Times New Roman" w:hAnsi="Arial" w:cs="Arial"/>
          <w:color w:val="1F1F1F"/>
          <w:sz w:val="27"/>
          <w:szCs w:val="27"/>
          <w:lang w:eastAsia="en-IN"/>
        </w:rPr>
        <w:t>III).</w:t>
      </w:r>
    </w:p>
    <w:p w:rsidR="00A71723" w:rsidRPr="00A71723" w:rsidRDefault="00A71723" w:rsidP="00A71723">
      <w:pPr>
        <w:numPr>
          <w:ilvl w:val="0"/>
          <w:numId w:val="1"/>
        </w:numPr>
        <w:shd w:val="clear" w:color="auto" w:fill="F5F5F5"/>
        <w:spacing w:after="0" w:line="240" w:lineRule="auto"/>
        <w:ind w:left="0"/>
        <w:rPr>
          <w:rFonts w:ascii="Arial" w:eastAsia="Times New Roman" w:hAnsi="Arial" w:cs="Arial"/>
          <w:color w:val="1F1F1F"/>
          <w:sz w:val="27"/>
          <w:szCs w:val="27"/>
          <w:lang w:eastAsia="en-IN"/>
        </w:rPr>
      </w:pPr>
      <w:r w:rsidRPr="00A71723">
        <w:rPr>
          <w:rFonts w:ascii="Arial" w:eastAsia="Times New Roman" w:hAnsi="Arial" w:cs="Arial"/>
          <w:color w:val="1F1F1F"/>
          <w:sz w:val="27"/>
          <w:lang w:eastAsia="en-IN"/>
        </w:rPr>
        <w:t>•</w:t>
      </w:r>
    </w:p>
    <w:p w:rsidR="00A71723" w:rsidRPr="00A71723" w:rsidRDefault="00A71723" w:rsidP="00A71723">
      <w:pPr>
        <w:shd w:val="clear" w:color="auto" w:fill="F5F5F5"/>
        <w:spacing w:after="0"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 xml:space="preserve">Detection </w:t>
      </w:r>
      <w:proofErr w:type="gramStart"/>
      <w:r w:rsidRPr="00A71723">
        <w:rPr>
          <w:rFonts w:ascii="Arial" w:eastAsia="Times New Roman" w:hAnsi="Arial" w:cs="Arial"/>
          <w:color w:val="1F1F1F"/>
          <w:sz w:val="27"/>
          <w:szCs w:val="27"/>
          <w:lang w:eastAsia="en-IN"/>
        </w:rPr>
        <w:t>As(</w:t>
      </w:r>
      <w:proofErr w:type="gramEnd"/>
      <w:r w:rsidRPr="00A71723">
        <w:rPr>
          <w:rFonts w:ascii="Arial" w:eastAsia="Times New Roman" w:hAnsi="Arial" w:cs="Arial"/>
          <w:color w:val="1F1F1F"/>
          <w:sz w:val="27"/>
          <w:szCs w:val="27"/>
          <w:lang w:eastAsia="en-IN"/>
        </w:rPr>
        <w:t>III) is confirmed on the </w:t>
      </w:r>
      <w:hyperlink r:id="rId9" w:tooltip="Learn more about photoluminescence from ScienceDirect's AI-generated Topic Pages" w:history="1">
        <w:r w:rsidRPr="00A71723">
          <w:rPr>
            <w:rFonts w:ascii="Arial" w:eastAsia="Times New Roman" w:hAnsi="Arial" w:cs="Arial"/>
            <w:color w:val="1F1F1F"/>
            <w:sz w:val="27"/>
            <w:u w:val="single"/>
            <w:lang w:eastAsia="en-IN"/>
          </w:rPr>
          <w:t>photoluminescence</w:t>
        </w:r>
      </w:hyperlink>
      <w:r w:rsidRPr="00A71723">
        <w:rPr>
          <w:rFonts w:ascii="Arial" w:eastAsia="Times New Roman" w:hAnsi="Arial" w:cs="Arial"/>
          <w:color w:val="1F1F1F"/>
          <w:sz w:val="27"/>
          <w:szCs w:val="27"/>
          <w:lang w:eastAsia="en-IN"/>
        </w:rPr>
        <w:t> quenching of BSA-C-Au composites.</w:t>
      </w:r>
    </w:p>
    <w:p w:rsidR="00A71723" w:rsidRPr="00A71723" w:rsidRDefault="00A71723" w:rsidP="00A71723">
      <w:pPr>
        <w:numPr>
          <w:ilvl w:val="0"/>
          <w:numId w:val="1"/>
        </w:numPr>
        <w:shd w:val="clear" w:color="auto" w:fill="F5F5F5"/>
        <w:spacing w:after="0" w:line="240" w:lineRule="auto"/>
        <w:ind w:left="0"/>
        <w:rPr>
          <w:rFonts w:ascii="Arial" w:eastAsia="Times New Roman" w:hAnsi="Arial" w:cs="Arial"/>
          <w:color w:val="1F1F1F"/>
          <w:sz w:val="27"/>
          <w:szCs w:val="27"/>
          <w:lang w:eastAsia="en-IN"/>
        </w:rPr>
      </w:pPr>
      <w:r w:rsidRPr="00A71723">
        <w:rPr>
          <w:rFonts w:ascii="Arial" w:eastAsia="Times New Roman" w:hAnsi="Arial" w:cs="Arial"/>
          <w:color w:val="1F1F1F"/>
          <w:sz w:val="27"/>
          <w:lang w:eastAsia="en-IN"/>
        </w:rPr>
        <w:t>•</w:t>
      </w:r>
    </w:p>
    <w:p w:rsidR="00A71723" w:rsidRPr="00A71723" w:rsidRDefault="00A71723" w:rsidP="00A71723">
      <w:pPr>
        <w:shd w:val="clear" w:color="auto" w:fill="F5F5F5"/>
        <w:spacing w:after="217"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 xml:space="preserve">The developed method can detect the </w:t>
      </w:r>
      <w:proofErr w:type="gramStart"/>
      <w:r w:rsidRPr="00A71723">
        <w:rPr>
          <w:rFonts w:ascii="Arial" w:eastAsia="Times New Roman" w:hAnsi="Arial" w:cs="Arial"/>
          <w:color w:val="1F1F1F"/>
          <w:sz w:val="27"/>
          <w:szCs w:val="27"/>
          <w:lang w:eastAsia="en-IN"/>
        </w:rPr>
        <w:t>As(</w:t>
      </w:r>
      <w:proofErr w:type="gramEnd"/>
      <w:r w:rsidRPr="00A71723">
        <w:rPr>
          <w:rFonts w:ascii="Arial" w:eastAsia="Times New Roman" w:hAnsi="Arial" w:cs="Arial"/>
          <w:color w:val="1F1F1F"/>
          <w:sz w:val="27"/>
          <w:szCs w:val="27"/>
          <w:lang w:eastAsia="en-IN"/>
        </w:rPr>
        <w:t>III) concentration as low as 0.004 ppb.</w:t>
      </w:r>
    </w:p>
    <w:p w:rsidR="00A71723" w:rsidRPr="00A71723" w:rsidRDefault="00A71723" w:rsidP="00A71723">
      <w:pPr>
        <w:numPr>
          <w:ilvl w:val="0"/>
          <w:numId w:val="1"/>
        </w:numPr>
        <w:shd w:val="clear" w:color="auto" w:fill="F5F5F5"/>
        <w:spacing w:after="0" w:line="240" w:lineRule="auto"/>
        <w:ind w:left="0"/>
        <w:rPr>
          <w:rFonts w:ascii="Arial" w:eastAsia="Times New Roman" w:hAnsi="Arial" w:cs="Arial"/>
          <w:color w:val="1F1F1F"/>
          <w:sz w:val="27"/>
          <w:szCs w:val="27"/>
          <w:lang w:eastAsia="en-IN"/>
        </w:rPr>
      </w:pPr>
      <w:r w:rsidRPr="00A71723">
        <w:rPr>
          <w:rFonts w:ascii="Arial" w:eastAsia="Times New Roman" w:hAnsi="Arial" w:cs="Arial"/>
          <w:color w:val="1F1F1F"/>
          <w:sz w:val="27"/>
          <w:lang w:eastAsia="en-IN"/>
        </w:rPr>
        <w:t>•</w:t>
      </w:r>
    </w:p>
    <w:p w:rsidR="00A71723" w:rsidRPr="00A71723" w:rsidRDefault="00A71723" w:rsidP="00A71723">
      <w:pPr>
        <w:shd w:val="clear" w:color="auto" w:fill="F5F5F5"/>
        <w:spacing w:after="109"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 xml:space="preserve">This method can be applied to detect both drinking water and sedimentary </w:t>
      </w:r>
      <w:proofErr w:type="gramStart"/>
      <w:r w:rsidRPr="00A71723">
        <w:rPr>
          <w:rFonts w:ascii="Arial" w:eastAsia="Times New Roman" w:hAnsi="Arial" w:cs="Arial"/>
          <w:color w:val="1F1F1F"/>
          <w:sz w:val="27"/>
          <w:szCs w:val="27"/>
          <w:lang w:eastAsia="en-IN"/>
        </w:rPr>
        <w:t>As(</w:t>
      </w:r>
      <w:proofErr w:type="gramEnd"/>
      <w:r w:rsidRPr="00A71723">
        <w:rPr>
          <w:rFonts w:ascii="Arial" w:eastAsia="Times New Roman" w:hAnsi="Arial" w:cs="Arial"/>
          <w:color w:val="1F1F1F"/>
          <w:sz w:val="27"/>
          <w:szCs w:val="27"/>
          <w:lang w:eastAsia="en-IN"/>
        </w:rPr>
        <w:t>III).</w:t>
      </w:r>
    </w:p>
    <w:p w:rsidR="00A71723" w:rsidRPr="00A71723" w:rsidRDefault="00A71723" w:rsidP="00A71723">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A71723">
        <w:rPr>
          <w:rFonts w:ascii="Arial" w:eastAsia="Times New Roman" w:hAnsi="Arial" w:cs="Arial"/>
          <w:b/>
          <w:bCs/>
          <w:color w:val="1F1F1F"/>
          <w:sz w:val="36"/>
          <w:szCs w:val="36"/>
          <w:lang w:eastAsia="en-IN"/>
        </w:rPr>
        <w:t>Abstract</w:t>
      </w:r>
    </w:p>
    <w:p w:rsidR="00A71723" w:rsidRPr="00A71723" w:rsidRDefault="00A71723" w:rsidP="00A71723">
      <w:pPr>
        <w:spacing w:after="109"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A sensitive arsenic (III) (As(III)) detection method based on the fluorescence quenching system using bovine serum albumin (BSA) capped carbon-gold composite (C-Au-BSA) was developed. BSA could attach to the surface of C-Au composite and increase the </w:t>
      </w:r>
      <w:hyperlink r:id="rId10" w:tooltip="Learn more about photoluminescence from ScienceDirect's AI-generated Topic Pages" w:history="1">
        <w:r w:rsidRPr="00A71723">
          <w:rPr>
            <w:rFonts w:ascii="Arial" w:eastAsia="Times New Roman" w:hAnsi="Arial" w:cs="Arial"/>
            <w:color w:val="1F1F1F"/>
            <w:sz w:val="27"/>
            <w:u w:val="single"/>
            <w:lang w:eastAsia="en-IN"/>
          </w:rPr>
          <w:t>photoluminescence</w:t>
        </w:r>
      </w:hyperlink>
      <w:r w:rsidRPr="00A71723">
        <w:rPr>
          <w:rFonts w:ascii="Arial" w:eastAsia="Times New Roman" w:hAnsi="Arial" w:cs="Arial"/>
          <w:color w:val="1F1F1F"/>
          <w:sz w:val="27"/>
          <w:szCs w:val="27"/>
          <w:lang w:eastAsia="en-IN"/>
        </w:rPr>
        <w:t xml:space="preserve"> (PL) efficiency, </w:t>
      </w:r>
      <w:proofErr w:type="gramStart"/>
      <w:r w:rsidRPr="00A71723">
        <w:rPr>
          <w:rFonts w:ascii="Arial" w:eastAsia="Times New Roman" w:hAnsi="Arial" w:cs="Arial"/>
          <w:color w:val="1F1F1F"/>
          <w:sz w:val="27"/>
          <w:szCs w:val="27"/>
          <w:lang w:eastAsia="en-IN"/>
        </w:rPr>
        <w:t>As(</w:t>
      </w:r>
      <w:proofErr w:type="gramEnd"/>
      <w:r w:rsidRPr="00A71723">
        <w:rPr>
          <w:rFonts w:ascii="Arial" w:eastAsia="Times New Roman" w:hAnsi="Arial" w:cs="Arial"/>
          <w:color w:val="1F1F1F"/>
          <w:sz w:val="27"/>
          <w:szCs w:val="27"/>
          <w:lang w:eastAsia="en-IN"/>
        </w:rPr>
        <w:t>III) could combine with BSA and remove it from C-Au composite to decrease the PL efficiency. A linear relationship was observed between (</w:t>
      </w:r>
      <w:proofErr w:type="gramStart"/>
      <w:r w:rsidRPr="00A71723">
        <w:rPr>
          <w:rFonts w:ascii="Arial" w:eastAsia="Times New Roman" w:hAnsi="Arial" w:cs="Arial"/>
          <w:color w:val="1F1F1F"/>
          <w:sz w:val="27"/>
          <w:szCs w:val="27"/>
          <w:lang w:eastAsia="en-IN"/>
        </w:rPr>
        <w:t>As(</w:t>
      </w:r>
      <w:proofErr w:type="gramEnd"/>
      <w:r w:rsidRPr="00A71723">
        <w:rPr>
          <w:rFonts w:ascii="Arial" w:eastAsia="Times New Roman" w:hAnsi="Arial" w:cs="Arial"/>
          <w:color w:val="1F1F1F"/>
          <w:sz w:val="27"/>
          <w:szCs w:val="27"/>
          <w:lang w:eastAsia="en-IN"/>
        </w:rPr>
        <w:t xml:space="preserve">III)) concentration and PL quenching at low </w:t>
      </w:r>
      <w:r w:rsidRPr="00A71723">
        <w:rPr>
          <w:rFonts w:ascii="Arial" w:eastAsia="Times New Roman" w:hAnsi="Arial" w:cs="Arial"/>
          <w:color w:val="1F1F1F"/>
          <w:sz w:val="27"/>
          <w:szCs w:val="27"/>
          <w:lang w:eastAsia="en-IN"/>
        </w:rPr>
        <w:lastRenderedPageBreak/>
        <w:t xml:space="preserve">concentrations (5–50 ppb - for drinking and bore water detection) and high concentrations (100–800 ppb - sedimentary arsenic) of the metal. The limit of detection was more superior (low </w:t>
      </w:r>
      <w:proofErr w:type="spellStart"/>
      <w:r w:rsidRPr="00A71723">
        <w:rPr>
          <w:rFonts w:ascii="Arial" w:eastAsia="Times New Roman" w:hAnsi="Arial" w:cs="Arial"/>
          <w:color w:val="1F1F1F"/>
          <w:sz w:val="27"/>
          <w:szCs w:val="27"/>
          <w:lang w:eastAsia="en-IN"/>
        </w:rPr>
        <w:t>conc</w:t>
      </w:r>
      <w:proofErr w:type="spellEnd"/>
      <w:r w:rsidRPr="00A71723">
        <w:rPr>
          <w:rFonts w:ascii="Arial" w:eastAsia="Times New Roman" w:hAnsi="Arial" w:cs="Arial"/>
          <w:color w:val="1F1F1F"/>
          <w:sz w:val="27"/>
          <w:szCs w:val="27"/>
          <w:lang w:eastAsia="en-IN"/>
        </w:rPr>
        <w:t>; R</w:t>
      </w:r>
      <w:r w:rsidRPr="00A71723">
        <w:rPr>
          <w:rFonts w:ascii="Arial" w:eastAsia="Times New Roman" w:hAnsi="Arial" w:cs="Arial"/>
          <w:color w:val="1F1F1F"/>
          <w:sz w:val="16"/>
          <w:szCs w:val="16"/>
          <w:vertAlign w:val="superscript"/>
          <w:lang w:eastAsia="en-IN"/>
        </w:rPr>
        <w:t>2</w:t>
      </w:r>
      <w:r w:rsidRPr="00A71723">
        <w:rPr>
          <w:rFonts w:ascii="Arial" w:eastAsia="Times New Roman" w:hAnsi="Arial" w:cs="Arial"/>
          <w:color w:val="1F1F1F"/>
          <w:sz w:val="27"/>
          <w:szCs w:val="27"/>
          <w:lang w:eastAsia="en-IN"/>
        </w:rPr>
        <w:t xml:space="preserve"> = 0.96 with sensitivity 0.004 ppb, high </w:t>
      </w:r>
      <w:proofErr w:type="spellStart"/>
      <w:r w:rsidRPr="00A71723">
        <w:rPr>
          <w:rFonts w:ascii="Arial" w:eastAsia="Times New Roman" w:hAnsi="Arial" w:cs="Arial"/>
          <w:color w:val="1F1F1F"/>
          <w:sz w:val="27"/>
          <w:szCs w:val="27"/>
          <w:lang w:eastAsia="en-IN"/>
        </w:rPr>
        <w:t>conc</w:t>
      </w:r>
      <w:proofErr w:type="spellEnd"/>
      <w:r w:rsidRPr="00A71723">
        <w:rPr>
          <w:rFonts w:ascii="Arial" w:eastAsia="Times New Roman" w:hAnsi="Arial" w:cs="Arial"/>
          <w:color w:val="1F1F1F"/>
          <w:sz w:val="27"/>
          <w:szCs w:val="27"/>
          <w:lang w:eastAsia="en-IN"/>
        </w:rPr>
        <w:t>; R</w:t>
      </w:r>
      <w:r w:rsidRPr="00A71723">
        <w:rPr>
          <w:rFonts w:ascii="Arial" w:eastAsia="Times New Roman" w:hAnsi="Arial" w:cs="Arial"/>
          <w:color w:val="1F1F1F"/>
          <w:sz w:val="16"/>
          <w:szCs w:val="16"/>
          <w:vertAlign w:val="superscript"/>
          <w:lang w:eastAsia="en-IN"/>
        </w:rPr>
        <w:t>2</w:t>
      </w:r>
      <w:r w:rsidRPr="00A71723">
        <w:rPr>
          <w:rFonts w:ascii="Arial" w:eastAsia="Times New Roman" w:hAnsi="Arial" w:cs="Arial"/>
          <w:color w:val="1F1F1F"/>
          <w:sz w:val="27"/>
          <w:szCs w:val="27"/>
          <w:lang w:eastAsia="en-IN"/>
        </w:rPr>
        <w:t xml:space="preserve"> = 0.98 with sensitivity 0.0002) when compared to other techniques. Thus, this method can be applied to determine low levels as well as sedimentary levels of </w:t>
      </w:r>
      <w:proofErr w:type="gramStart"/>
      <w:r w:rsidRPr="00A71723">
        <w:rPr>
          <w:rFonts w:ascii="Arial" w:eastAsia="Times New Roman" w:hAnsi="Arial" w:cs="Arial"/>
          <w:color w:val="1F1F1F"/>
          <w:sz w:val="27"/>
          <w:szCs w:val="27"/>
          <w:lang w:eastAsia="en-IN"/>
        </w:rPr>
        <w:t>As(</w:t>
      </w:r>
      <w:proofErr w:type="gramEnd"/>
      <w:r w:rsidRPr="00A71723">
        <w:rPr>
          <w:rFonts w:ascii="Arial" w:eastAsia="Times New Roman" w:hAnsi="Arial" w:cs="Arial"/>
          <w:color w:val="1F1F1F"/>
          <w:sz w:val="27"/>
          <w:szCs w:val="27"/>
          <w:lang w:eastAsia="en-IN"/>
        </w:rPr>
        <w:t>III).</w:t>
      </w:r>
    </w:p>
    <w:p w:rsidR="00A71723" w:rsidRPr="00A71723" w:rsidRDefault="00A71723" w:rsidP="00A71723">
      <w:pPr>
        <w:spacing w:after="100" w:afterAutospacing="1" w:line="240" w:lineRule="auto"/>
        <w:outlineLvl w:val="1"/>
        <w:rPr>
          <w:rFonts w:ascii="Arial" w:eastAsia="Times New Roman" w:hAnsi="Arial" w:cs="Arial"/>
          <w:b/>
          <w:bCs/>
          <w:color w:val="1F1F1F"/>
          <w:sz w:val="36"/>
          <w:szCs w:val="36"/>
          <w:lang w:eastAsia="en-IN"/>
        </w:rPr>
      </w:pPr>
      <w:r w:rsidRPr="00A71723">
        <w:rPr>
          <w:rFonts w:ascii="Arial" w:eastAsia="Times New Roman" w:hAnsi="Arial" w:cs="Arial"/>
          <w:b/>
          <w:bCs/>
          <w:color w:val="1F1F1F"/>
          <w:sz w:val="36"/>
          <w:szCs w:val="36"/>
          <w:lang w:eastAsia="en-IN"/>
        </w:rPr>
        <w:t>Introduction</w:t>
      </w:r>
    </w:p>
    <w:p w:rsidR="00A71723" w:rsidRPr="00A71723" w:rsidRDefault="00A71723" w:rsidP="00A71723">
      <w:pPr>
        <w:spacing w:after="217"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Arsenic (</w:t>
      </w:r>
      <w:proofErr w:type="gramStart"/>
      <w:r w:rsidRPr="00A71723">
        <w:rPr>
          <w:rFonts w:ascii="Arial" w:eastAsia="Times New Roman" w:hAnsi="Arial" w:cs="Arial"/>
          <w:color w:val="1F1F1F"/>
          <w:sz w:val="27"/>
          <w:szCs w:val="27"/>
          <w:lang w:eastAsia="en-IN"/>
        </w:rPr>
        <w:t>As(</w:t>
      </w:r>
      <w:proofErr w:type="gramEnd"/>
      <w:r w:rsidRPr="00A71723">
        <w:rPr>
          <w:rFonts w:ascii="Arial" w:eastAsia="Times New Roman" w:hAnsi="Arial" w:cs="Arial"/>
          <w:color w:val="1F1F1F"/>
          <w:sz w:val="27"/>
          <w:szCs w:val="27"/>
          <w:lang w:eastAsia="en-IN"/>
        </w:rPr>
        <w:t xml:space="preserve">III)) is ranked first amongst the known toxicants and its contamination in drinking water is a major and serious global problem. It is known to be a poison, a co-carcinogen, and even in lower concentrations has been shown to be susceptible to brain, </w:t>
      </w:r>
      <w:proofErr w:type="spellStart"/>
      <w:r w:rsidRPr="00A71723">
        <w:rPr>
          <w:rFonts w:ascii="Arial" w:eastAsia="Times New Roman" w:hAnsi="Arial" w:cs="Arial"/>
          <w:color w:val="1F1F1F"/>
          <w:sz w:val="27"/>
          <w:szCs w:val="27"/>
          <w:lang w:eastAsia="en-IN"/>
        </w:rPr>
        <w:t>pitutary</w:t>
      </w:r>
      <w:proofErr w:type="spellEnd"/>
      <w:r w:rsidRPr="00A71723">
        <w:rPr>
          <w:rFonts w:ascii="Arial" w:eastAsia="Times New Roman" w:hAnsi="Arial" w:cs="Arial"/>
          <w:color w:val="1F1F1F"/>
          <w:sz w:val="27"/>
          <w:szCs w:val="27"/>
          <w:lang w:eastAsia="en-IN"/>
        </w:rPr>
        <w:t xml:space="preserve"> and cognitive dysfunction [1</w:t>
      </w:r>
      <w:proofErr w:type="gramStart"/>
      <w:r w:rsidRPr="00A71723">
        <w:rPr>
          <w:rFonts w:ascii="Arial" w:eastAsia="Times New Roman" w:hAnsi="Arial" w:cs="Arial"/>
          <w:color w:val="1F1F1F"/>
          <w:sz w:val="27"/>
          <w:szCs w:val="27"/>
          <w:lang w:eastAsia="en-IN"/>
        </w:rPr>
        <w:t>,2</w:t>
      </w:r>
      <w:proofErr w:type="gramEnd"/>
      <w:r w:rsidRPr="00A71723">
        <w:rPr>
          <w:rFonts w:ascii="Arial" w:eastAsia="Times New Roman" w:hAnsi="Arial" w:cs="Arial"/>
          <w:color w:val="1F1F1F"/>
          <w:sz w:val="27"/>
          <w:szCs w:val="27"/>
          <w:lang w:eastAsia="en-IN"/>
        </w:rPr>
        <w:t xml:space="preserve">]. The most serious concern about arsenic is that it can cross the placenta and induce delayed growth and neural tube defects [[3], [4], </w:t>
      </w:r>
      <w:proofErr w:type="gramStart"/>
      <w:r w:rsidRPr="00A71723">
        <w:rPr>
          <w:rFonts w:ascii="Arial" w:eastAsia="Times New Roman" w:hAnsi="Arial" w:cs="Arial"/>
          <w:color w:val="1F1F1F"/>
          <w:sz w:val="27"/>
          <w:szCs w:val="27"/>
          <w:lang w:eastAsia="en-IN"/>
        </w:rPr>
        <w:t>[</w:t>
      </w:r>
      <w:proofErr w:type="gramEnd"/>
      <w:r w:rsidRPr="00A71723">
        <w:rPr>
          <w:rFonts w:ascii="Arial" w:eastAsia="Times New Roman" w:hAnsi="Arial" w:cs="Arial"/>
          <w:color w:val="1F1F1F"/>
          <w:sz w:val="27"/>
          <w:szCs w:val="27"/>
          <w:lang w:eastAsia="en-IN"/>
        </w:rPr>
        <w:t>5]]. World Health Organization (WHO) has suggested worried that the maximum contamination limit (MCL) for arsenic in drinking water should be 10 ppb. It exists mainly in organic (</w:t>
      </w:r>
      <w:proofErr w:type="gramStart"/>
      <w:r w:rsidRPr="00A71723">
        <w:rPr>
          <w:rFonts w:ascii="Arial" w:eastAsia="Times New Roman" w:hAnsi="Arial" w:cs="Arial"/>
          <w:color w:val="1F1F1F"/>
          <w:sz w:val="27"/>
          <w:szCs w:val="27"/>
          <w:lang w:eastAsia="en-IN"/>
        </w:rPr>
        <w:t>As(</w:t>
      </w:r>
      <w:proofErr w:type="gramEnd"/>
      <w:r w:rsidRPr="00A71723">
        <w:rPr>
          <w:rFonts w:ascii="Arial" w:eastAsia="Times New Roman" w:hAnsi="Arial" w:cs="Arial"/>
          <w:color w:val="1F1F1F"/>
          <w:sz w:val="27"/>
          <w:szCs w:val="27"/>
          <w:lang w:eastAsia="en-IN"/>
        </w:rPr>
        <w:t xml:space="preserve">III) and As(V)), and inorganic As(III) forms, however, inorganic As(III) is more stable in the environment. In our body, </w:t>
      </w:r>
      <w:proofErr w:type="gramStart"/>
      <w:r w:rsidRPr="00A71723">
        <w:rPr>
          <w:rFonts w:ascii="Arial" w:eastAsia="Times New Roman" w:hAnsi="Arial" w:cs="Arial"/>
          <w:color w:val="1F1F1F"/>
          <w:sz w:val="27"/>
          <w:szCs w:val="27"/>
          <w:lang w:eastAsia="en-IN"/>
        </w:rPr>
        <w:t>As(</w:t>
      </w:r>
      <w:proofErr w:type="gramEnd"/>
      <w:r w:rsidRPr="00A71723">
        <w:rPr>
          <w:rFonts w:ascii="Arial" w:eastAsia="Times New Roman" w:hAnsi="Arial" w:cs="Arial"/>
          <w:color w:val="1F1F1F"/>
          <w:sz w:val="27"/>
          <w:szCs w:val="27"/>
          <w:lang w:eastAsia="en-IN"/>
        </w:rPr>
        <w:t>V) can be converted to As(III) by a few reducing agents including vitamin C, therefore, rapid and sensitive analytical methods to detect it in food products, drinking water and the environment are very urgently needed [6].</w:t>
      </w:r>
    </w:p>
    <w:p w:rsidR="00A71723" w:rsidRPr="00A71723" w:rsidRDefault="00A71723" w:rsidP="00A71723">
      <w:pPr>
        <w:spacing w:after="217"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 xml:space="preserve">The present study demonstrates the detection of </w:t>
      </w:r>
      <w:proofErr w:type="gramStart"/>
      <w:r w:rsidRPr="00A71723">
        <w:rPr>
          <w:rFonts w:ascii="Arial" w:eastAsia="Times New Roman" w:hAnsi="Arial" w:cs="Arial"/>
          <w:color w:val="1F1F1F"/>
          <w:sz w:val="27"/>
          <w:szCs w:val="27"/>
          <w:lang w:eastAsia="en-IN"/>
        </w:rPr>
        <w:t>As(</w:t>
      </w:r>
      <w:proofErr w:type="gramEnd"/>
      <w:r w:rsidRPr="00A71723">
        <w:rPr>
          <w:rFonts w:ascii="Arial" w:eastAsia="Times New Roman" w:hAnsi="Arial" w:cs="Arial"/>
          <w:color w:val="1F1F1F"/>
          <w:sz w:val="27"/>
          <w:szCs w:val="27"/>
          <w:lang w:eastAsia="en-IN"/>
        </w:rPr>
        <w:t xml:space="preserve">III) from contaminated sources both low as well as high concentrations using carbon </w:t>
      </w:r>
      <w:proofErr w:type="spellStart"/>
      <w:r w:rsidRPr="00A71723">
        <w:rPr>
          <w:rFonts w:ascii="Arial" w:eastAsia="Times New Roman" w:hAnsi="Arial" w:cs="Arial"/>
          <w:color w:val="1F1F1F"/>
          <w:sz w:val="27"/>
          <w:szCs w:val="27"/>
          <w:lang w:eastAsia="en-IN"/>
        </w:rPr>
        <w:t>nano</w:t>
      </w:r>
      <w:proofErr w:type="spellEnd"/>
      <w:r w:rsidRPr="00A71723">
        <w:rPr>
          <w:rFonts w:ascii="Arial" w:eastAsia="Times New Roman" w:hAnsi="Arial" w:cs="Arial"/>
          <w:color w:val="1F1F1F"/>
          <w:sz w:val="27"/>
          <w:szCs w:val="27"/>
          <w:lang w:eastAsia="en-IN"/>
        </w:rPr>
        <w:t xml:space="preserve"> dots (C-dots) coated gold </w:t>
      </w:r>
      <w:proofErr w:type="spellStart"/>
      <w:r w:rsidRPr="00A71723">
        <w:rPr>
          <w:rFonts w:ascii="Arial" w:eastAsia="Times New Roman" w:hAnsi="Arial" w:cs="Arial"/>
          <w:color w:val="1F1F1F"/>
          <w:sz w:val="27"/>
          <w:szCs w:val="27"/>
          <w:lang w:eastAsia="en-IN"/>
        </w:rPr>
        <w:t>nanoparticles</w:t>
      </w:r>
      <w:proofErr w:type="spellEnd"/>
      <w:r w:rsidRPr="00A71723">
        <w:rPr>
          <w:rFonts w:ascii="Arial" w:eastAsia="Times New Roman" w:hAnsi="Arial" w:cs="Arial"/>
          <w:color w:val="1F1F1F"/>
          <w:sz w:val="27"/>
          <w:szCs w:val="27"/>
          <w:lang w:eastAsia="en-IN"/>
        </w:rPr>
        <w:t xml:space="preserve"> (Au NPs) in combination with bovine serum albumin (BSA). In general, </w:t>
      </w:r>
      <w:proofErr w:type="spellStart"/>
      <w:r w:rsidRPr="00A71723">
        <w:rPr>
          <w:rFonts w:ascii="Arial" w:eastAsia="Times New Roman" w:hAnsi="Arial" w:cs="Arial"/>
          <w:color w:val="1F1F1F"/>
          <w:sz w:val="27"/>
          <w:szCs w:val="27"/>
          <w:lang w:eastAsia="en-IN"/>
        </w:rPr>
        <w:t>AuNPs</w:t>
      </w:r>
      <w:proofErr w:type="spellEnd"/>
      <w:r w:rsidRPr="00A71723">
        <w:rPr>
          <w:rFonts w:ascii="Arial" w:eastAsia="Times New Roman" w:hAnsi="Arial" w:cs="Arial"/>
          <w:color w:val="1F1F1F"/>
          <w:sz w:val="27"/>
          <w:szCs w:val="27"/>
          <w:lang w:eastAsia="en-IN"/>
        </w:rPr>
        <w:t xml:space="preserve"> can be synthesized using plant extracts and other biological </w:t>
      </w:r>
      <w:proofErr w:type="gramStart"/>
      <w:r w:rsidRPr="00A71723">
        <w:rPr>
          <w:rFonts w:ascii="Arial" w:eastAsia="Times New Roman" w:hAnsi="Arial" w:cs="Arial"/>
          <w:color w:val="1F1F1F"/>
          <w:sz w:val="27"/>
          <w:szCs w:val="27"/>
          <w:lang w:eastAsia="en-IN"/>
        </w:rPr>
        <w:t>methods,</w:t>
      </w:r>
      <w:proofErr w:type="gramEnd"/>
      <w:r w:rsidRPr="00A71723">
        <w:rPr>
          <w:rFonts w:ascii="Arial" w:eastAsia="Times New Roman" w:hAnsi="Arial" w:cs="Arial"/>
          <w:color w:val="1F1F1F"/>
          <w:sz w:val="27"/>
          <w:szCs w:val="27"/>
          <w:lang w:eastAsia="en-IN"/>
        </w:rPr>
        <w:t xml:space="preserve"> however, here C-dots were used as reducing and stabilizing agent for the synthesis of </w:t>
      </w:r>
      <w:proofErr w:type="spellStart"/>
      <w:r w:rsidRPr="00A71723">
        <w:rPr>
          <w:rFonts w:ascii="Arial" w:eastAsia="Times New Roman" w:hAnsi="Arial" w:cs="Arial"/>
          <w:color w:val="1F1F1F"/>
          <w:sz w:val="27"/>
          <w:szCs w:val="27"/>
          <w:lang w:eastAsia="en-IN"/>
        </w:rPr>
        <w:t>AuNPs</w:t>
      </w:r>
      <w:proofErr w:type="spellEnd"/>
      <w:r w:rsidRPr="00A71723">
        <w:rPr>
          <w:rFonts w:ascii="Arial" w:eastAsia="Times New Roman" w:hAnsi="Arial" w:cs="Arial"/>
          <w:color w:val="1F1F1F"/>
          <w:sz w:val="27"/>
          <w:szCs w:val="27"/>
          <w:lang w:eastAsia="en-IN"/>
        </w:rPr>
        <w:t xml:space="preserve"> [[7], [8], [9]]. This method involves two steps namely synthesis of carbon-gold (C-Au) composite followed by capping of BSA on it to form C-Au-BSA complex. In this complex, C-Au and BSA act as the energy donor and the energy acceptor, respectively. The photoluminescence (PL) spectra of this complex (C-Au-BSA) vary in the presence of As (III) and hence can be used to detect the amount of this metal. In this optical sensor, BSA acts as the sensing material. The proposed method can be used to detect the </w:t>
      </w:r>
      <w:proofErr w:type="gramStart"/>
      <w:r w:rsidRPr="00A71723">
        <w:rPr>
          <w:rFonts w:ascii="Arial" w:eastAsia="Times New Roman" w:hAnsi="Arial" w:cs="Arial"/>
          <w:color w:val="1F1F1F"/>
          <w:sz w:val="27"/>
          <w:szCs w:val="27"/>
          <w:lang w:eastAsia="en-IN"/>
        </w:rPr>
        <w:t>As(</w:t>
      </w:r>
      <w:proofErr w:type="gramEnd"/>
      <w:r w:rsidRPr="00A71723">
        <w:rPr>
          <w:rFonts w:ascii="Arial" w:eastAsia="Times New Roman" w:hAnsi="Arial" w:cs="Arial"/>
          <w:color w:val="1F1F1F"/>
          <w:sz w:val="27"/>
          <w:szCs w:val="27"/>
          <w:lang w:eastAsia="en-IN"/>
        </w:rPr>
        <w:t>III) at low and high concentrations. The possible mechanism of the sensing is also discussed.</w:t>
      </w:r>
    </w:p>
    <w:p w:rsidR="00A71723" w:rsidRPr="00A71723" w:rsidRDefault="00A71723" w:rsidP="00A71723">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A71723">
        <w:rPr>
          <w:rFonts w:ascii="Arial" w:eastAsia="Times New Roman" w:hAnsi="Arial" w:cs="Arial"/>
          <w:b/>
          <w:bCs/>
          <w:color w:val="1F1F1F"/>
          <w:sz w:val="36"/>
          <w:szCs w:val="36"/>
          <w:lang w:eastAsia="en-IN"/>
        </w:rPr>
        <w:t>Section snippets</w:t>
      </w:r>
    </w:p>
    <w:p w:rsidR="00A71723" w:rsidRPr="00A71723" w:rsidRDefault="00A71723" w:rsidP="00A71723">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A71723">
        <w:rPr>
          <w:rFonts w:ascii="Arial" w:eastAsia="Times New Roman" w:hAnsi="Arial" w:cs="Arial"/>
          <w:b/>
          <w:bCs/>
          <w:color w:val="1F1F1F"/>
          <w:sz w:val="36"/>
          <w:szCs w:val="36"/>
          <w:lang w:eastAsia="en-IN"/>
        </w:rPr>
        <w:t>Materials</w:t>
      </w:r>
    </w:p>
    <w:p w:rsidR="00A71723" w:rsidRPr="00A71723" w:rsidRDefault="00A71723" w:rsidP="00A71723">
      <w:pPr>
        <w:spacing w:after="217"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lastRenderedPageBreak/>
        <w:t xml:space="preserve">All the chemicals were of analytical grade and purchased from (Merck, Mumbai and Sigma, Chennai). </w:t>
      </w:r>
      <w:proofErr w:type="spellStart"/>
      <w:r w:rsidRPr="00A71723">
        <w:rPr>
          <w:rFonts w:ascii="Arial" w:eastAsia="Times New Roman" w:hAnsi="Arial" w:cs="Arial"/>
          <w:color w:val="1F1F1F"/>
          <w:sz w:val="27"/>
          <w:szCs w:val="27"/>
          <w:lang w:eastAsia="en-IN"/>
        </w:rPr>
        <w:t>HeLa</w:t>
      </w:r>
      <w:proofErr w:type="spellEnd"/>
      <w:r w:rsidRPr="00A71723">
        <w:rPr>
          <w:rFonts w:ascii="Arial" w:eastAsia="Times New Roman" w:hAnsi="Arial" w:cs="Arial"/>
          <w:color w:val="1F1F1F"/>
          <w:sz w:val="27"/>
          <w:szCs w:val="27"/>
          <w:lang w:eastAsia="en-IN"/>
        </w:rPr>
        <w:t xml:space="preserve"> cells were purchased from NCCS, </w:t>
      </w:r>
      <w:proofErr w:type="spellStart"/>
      <w:r w:rsidRPr="00A71723">
        <w:rPr>
          <w:rFonts w:ascii="Arial" w:eastAsia="Times New Roman" w:hAnsi="Arial" w:cs="Arial"/>
          <w:color w:val="1F1F1F"/>
          <w:sz w:val="27"/>
          <w:szCs w:val="27"/>
          <w:lang w:eastAsia="en-IN"/>
        </w:rPr>
        <w:t>Pune</w:t>
      </w:r>
      <w:proofErr w:type="spellEnd"/>
      <w:r w:rsidRPr="00A71723">
        <w:rPr>
          <w:rFonts w:ascii="Arial" w:eastAsia="Times New Roman" w:hAnsi="Arial" w:cs="Arial"/>
          <w:color w:val="1F1F1F"/>
          <w:sz w:val="27"/>
          <w:szCs w:val="27"/>
          <w:lang w:eastAsia="en-IN"/>
        </w:rPr>
        <w:t xml:space="preserve">, India and were maintained in DMEM medium. Water was collected from the </w:t>
      </w:r>
      <w:proofErr w:type="spellStart"/>
      <w:r w:rsidRPr="00A71723">
        <w:rPr>
          <w:rFonts w:ascii="Arial" w:eastAsia="Times New Roman" w:hAnsi="Arial" w:cs="Arial"/>
          <w:color w:val="1F1F1F"/>
          <w:sz w:val="27"/>
          <w:szCs w:val="27"/>
          <w:lang w:eastAsia="en-IN"/>
        </w:rPr>
        <w:t>borewell</w:t>
      </w:r>
      <w:proofErr w:type="spellEnd"/>
      <w:r w:rsidRPr="00A71723">
        <w:rPr>
          <w:rFonts w:ascii="Arial" w:eastAsia="Times New Roman" w:hAnsi="Arial" w:cs="Arial"/>
          <w:color w:val="1F1F1F"/>
          <w:sz w:val="27"/>
          <w:szCs w:val="27"/>
          <w:lang w:eastAsia="en-IN"/>
        </w:rPr>
        <w:t xml:space="preserve">, </w:t>
      </w:r>
      <w:proofErr w:type="spellStart"/>
      <w:r w:rsidRPr="00A71723">
        <w:rPr>
          <w:rFonts w:ascii="Arial" w:eastAsia="Times New Roman" w:hAnsi="Arial" w:cs="Arial"/>
          <w:color w:val="1F1F1F"/>
          <w:sz w:val="27"/>
          <w:szCs w:val="27"/>
          <w:lang w:eastAsia="en-IN"/>
        </w:rPr>
        <w:t>Velachery</w:t>
      </w:r>
      <w:proofErr w:type="spellEnd"/>
      <w:r w:rsidRPr="00A71723">
        <w:rPr>
          <w:rFonts w:ascii="Arial" w:eastAsia="Times New Roman" w:hAnsi="Arial" w:cs="Arial"/>
          <w:color w:val="1F1F1F"/>
          <w:sz w:val="27"/>
          <w:szCs w:val="27"/>
          <w:lang w:eastAsia="en-IN"/>
        </w:rPr>
        <w:t xml:space="preserve"> (12.9760° N, 80.2212° E), Chennai, India.</w:t>
      </w:r>
    </w:p>
    <w:p w:rsidR="00A71723" w:rsidRPr="00A71723" w:rsidRDefault="00A71723" w:rsidP="00A71723">
      <w:pPr>
        <w:spacing w:after="0" w:line="240" w:lineRule="auto"/>
        <w:rPr>
          <w:rFonts w:ascii="Arial" w:eastAsia="Times New Roman" w:hAnsi="Arial" w:cs="Arial"/>
          <w:color w:val="1F1F1F"/>
          <w:sz w:val="27"/>
          <w:szCs w:val="27"/>
          <w:lang w:eastAsia="en-IN"/>
        </w:rPr>
      </w:pPr>
      <w:r w:rsidRPr="00A71723">
        <w:rPr>
          <w:rFonts w:ascii="Arial" w:eastAsia="Times New Roman" w:hAnsi="Arial" w:cs="Arial"/>
          <w:i/>
          <w:iCs/>
          <w:color w:val="1F1F1F"/>
          <w:sz w:val="27"/>
          <w:lang w:eastAsia="en-IN"/>
        </w:rPr>
        <w:t>Synthesis of C-dots</w:t>
      </w:r>
      <w:r w:rsidRPr="00A71723">
        <w:rPr>
          <w:rFonts w:ascii="Arial" w:eastAsia="Times New Roman" w:hAnsi="Arial" w:cs="Arial"/>
          <w:color w:val="1F1F1F"/>
          <w:sz w:val="27"/>
          <w:szCs w:val="27"/>
          <w:lang w:eastAsia="en-IN"/>
        </w:rPr>
        <w:t xml:space="preserve">: C-dot </w:t>
      </w:r>
      <w:proofErr w:type="gramStart"/>
      <w:r w:rsidRPr="00A71723">
        <w:rPr>
          <w:rFonts w:ascii="Arial" w:eastAsia="Times New Roman" w:hAnsi="Arial" w:cs="Arial"/>
          <w:color w:val="1F1F1F"/>
          <w:sz w:val="27"/>
          <w:szCs w:val="27"/>
          <w:lang w:eastAsia="en-IN"/>
        </w:rPr>
        <w:t>were</w:t>
      </w:r>
      <w:proofErr w:type="gramEnd"/>
      <w:r w:rsidRPr="00A71723">
        <w:rPr>
          <w:rFonts w:ascii="Arial" w:eastAsia="Times New Roman" w:hAnsi="Arial" w:cs="Arial"/>
          <w:color w:val="1F1F1F"/>
          <w:sz w:val="27"/>
          <w:szCs w:val="27"/>
          <w:lang w:eastAsia="en-IN"/>
        </w:rPr>
        <w:t xml:space="preserve"> synthesized using our previous protocol [10]. In brief, 500 g of </w:t>
      </w:r>
      <w:proofErr w:type="spellStart"/>
      <w:r w:rsidRPr="00A71723">
        <w:rPr>
          <w:rFonts w:ascii="Arial" w:eastAsia="Times New Roman" w:hAnsi="Arial" w:cs="Arial"/>
          <w:i/>
          <w:iCs/>
          <w:color w:val="1F1F1F"/>
          <w:sz w:val="27"/>
          <w:lang w:eastAsia="en-IN"/>
        </w:rPr>
        <w:t>Citrullus</w:t>
      </w:r>
      <w:proofErr w:type="spellEnd"/>
      <w:r w:rsidRPr="00A71723">
        <w:rPr>
          <w:rFonts w:ascii="Arial" w:eastAsia="Times New Roman" w:hAnsi="Arial" w:cs="Arial"/>
          <w:i/>
          <w:iCs/>
          <w:color w:val="1F1F1F"/>
          <w:sz w:val="27"/>
          <w:lang w:eastAsia="en-IN"/>
        </w:rPr>
        <w:t xml:space="preserve"> </w:t>
      </w:r>
      <w:proofErr w:type="spellStart"/>
      <w:r w:rsidRPr="00A71723">
        <w:rPr>
          <w:rFonts w:ascii="Arial" w:eastAsia="Times New Roman" w:hAnsi="Arial" w:cs="Arial"/>
          <w:i/>
          <w:iCs/>
          <w:color w:val="1F1F1F"/>
          <w:sz w:val="27"/>
          <w:lang w:eastAsia="en-IN"/>
        </w:rPr>
        <w:t>lanatus</w:t>
      </w:r>
      <w:proofErr w:type="spellEnd"/>
      <w:r w:rsidRPr="00A71723">
        <w:rPr>
          <w:rFonts w:ascii="Arial" w:eastAsia="Times New Roman" w:hAnsi="Arial" w:cs="Arial"/>
          <w:color w:val="1F1F1F"/>
          <w:sz w:val="27"/>
          <w:szCs w:val="27"/>
          <w:lang w:eastAsia="en-IN"/>
        </w:rPr>
        <w:t xml:space="preserve"> pulp was added to 500 ml of double distilled (DD) water and ground. The pulp was filtered twice using </w:t>
      </w:r>
      <w:proofErr w:type="spellStart"/>
      <w:r w:rsidRPr="00A71723">
        <w:rPr>
          <w:rFonts w:ascii="Arial" w:eastAsia="Times New Roman" w:hAnsi="Arial" w:cs="Arial"/>
          <w:color w:val="1F1F1F"/>
          <w:sz w:val="27"/>
          <w:szCs w:val="27"/>
          <w:lang w:eastAsia="en-IN"/>
        </w:rPr>
        <w:t>Whatman</w:t>
      </w:r>
      <w:proofErr w:type="spellEnd"/>
    </w:p>
    <w:p w:rsidR="00A71723" w:rsidRPr="00A71723" w:rsidRDefault="00A71723" w:rsidP="00A71723">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A71723">
        <w:rPr>
          <w:rFonts w:ascii="Arial" w:eastAsia="Times New Roman" w:hAnsi="Arial" w:cs="Arial"/>
          <w:b/>
          <w:bCs/>
          <w:color w:val="1F1F1F"/>
          <w:sz w:val="36"/>
          <w:szCs w:val="36"/>
          <w:lang w:eastAsia="en-IN"/>
        </w:rPr>
        <w:t>Results and discussion</w:t>
      </w:r>
    </w:p>
    <w:p w:rsidR="00A71723" w:rsidRPr="00A71723" w:rsidRDefault="00A71723" w:rsidP="00A71723">
      <w:pPr>
        <w:spacing w:after="217"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 xml:space="preserve">A strong optical absorption in the UV region typically at 280 nm is observed indicating the formation of C-dots (Fig. 1). This is due to the carbon core and is ascribed to π-π* transition of the aromatic C−C bonds associated with C-dots [11]. These C-dots are used here as the reducing and stabilizing agent for the synthesis of C-Au composite. The formation of the C-Au composite is visually confirmed as the </w:t>
      </w:r>
      <w:proofErr w:type="spellStart"/>
      <w:r w:rsidRPr="00A71723">
        <w:rPr>
          <w:rFonts w:ascii="Arial" w:eastAsia="Times New Roman" w:hAnsi="Arial" w:cs="Arial"/>
          <w:color w:val="1F1F1F"/>
          <w:sz w:val="27"/>
          <w:szCs w:val="27"/>
          <w:lang w:eastAsia="en-IN"/>
        </w:rPr>
        <w:t>color</w:t>
      </w:r>
      <w:proofErr w:type="spellEnd"/>
      <w:r w:rsidRPr="00A71723">
        <w:rPr>
          <w:rFonts w:ascii="Arial" w:eastAsia="Times New Roman" w:hAnsi="Arial" w:cs="Arial"/>
          <w:color w:val="1F1F1F"/>
          <w:sz w:val="27"/>
          <w:szCs w:val="27"/>
          <w:lang w:eastAsia="en-IN"/>
        </w:rPr>
        <w:t xml:space="preserve"> of the reaction mixture changes from yellow to ruby red. Also, the sharp surface</w:t>
      </w:r>
    </w:p>
    <w:p w:rsidR="00A71723" w:rsidRPr="00A71723" w:rsidRDefault="00A71723" w:rsidP="00A71723">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A71723">
        <w:rPr>
          <w:rFonts w:ascii="Arial" w:eastAsia="Times New Roman" w:hAnsi="Arial" w:cs="Arial"/>
          <w:b/>
          <w:bCs/>
          <w:color w:val="1F1F1F"/>
          <w:sz w:val="36"/>
          <w:szCs w:val="36"/>
          <w:lang w:eastAsia="en-IN"/>
        </w:rPr>
        <w:t>Conclusion</w:t>
      </w:r>
    </w:p>
    <w:p w:rsidR="00A71723" w:rsidRPr="00A71723" w:rsidRDefault="00A71723" w:rsidP="00A71723">
      <w:pPr>
        <w:spacing w:after="0"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We have investigated the reducing and capping capabilities of </w:t>
      </w:r>
      <w:proofErr w:type="spellStart"/>
      <w:r w:rsidRPr="00A71723">
        <w:rPr>
          <w:rFonts w:ascii="Arial" w:eastAsia="Times New Roman" w:hAnsi="Arial" w:cs="Arial"/>
          <w:i/>
          <w:iCs/>
          <w:color w:val="1F1F1F"/>
          <w:sz w:val="27"/>
          <w:lang w:eastAsia="en-IN"/>
        </w:rPr>
        <w:t>Citrullus</w:t>
      </w:r>
      <w:proofErr w:type="spellEnd"/>
      <w:r w:rsidRPr="00A71723">
        <w:rPr>
          <w:rFonts w:ascii="Arial" w:eastAsia="Times New Roman" w:hAnsi="Arial" w:cs="Arial"/>
          <w:i/>
          <w:iCs/>
          <w:color w:val="1F1F1F"/>
          <w:sz w:val="27"/>
          <w:lang w:eastAsia="en-IN"/>
        </w:rPr>
        <w:t xml:space="preserve"> </w:t>
      </w:r>
      <w:proofErr w:type="spellStart"/>
      <w:r w:rsidRPr="00A71723">
        <w:rPr>
          <w:rFonts w:ascii="Arial" w:eastAsia="Times New Roman" w:hAnsi="Arial" w:cs="Arial"/>
          <w:i/>
          <w:iCs/>
          <w:color w:val="1F1F1F"/>
          <w:sz w:val="27"/>
          <w:lang w:eastAsia="en-IN"/>
        </w:rPr>
        <w:t>lanatus</w:t>
      </w:r>
      <w:proofErr w:type="spellEnd"/>
      <w:r w:rsidRPr="00A71723">
        <w:rPr>
          <w:rFonts w:ascii="Arial" w:eastAsia="Times New Roman" w:hAnsi="Arial" w:cs="Arial"/>
          <w:color w:val="1F1F1F"/>
          <w:sz w:val="27"/>
          <w:szCs w:val="27"/>
          <w:lang w:eastAsia="en-IN"/>
        </w:rPr>
        <w:t xml:space="preserve"> derived C-dots for the synthesis of the C-Au composite. These composite are capped with the BSA to from C-Au-BSA complex in which BSA acts as the sensing material for the detection of </w:t>
      </w:r>
      <w:proofErr w:type="gramStart"/>
      <w:r w:rsidRPr="00A71723">
        <w:rPr>
          <w:rFonts w:ascii="Arial" w:eastAsia="Times New Roman" w:hAnsi="Arial" w:cs="Arial"/>
          <w:color w:val="1F1F1F"/>
          <w:sz w:val="27"/>
          <w:szCs w:val="27"/>
          <w:lang w:eastAsia="en-IN"/>
        </w:rPr>
        <w:t>As(</w:t>
      </w:r>
      <w:proofErr w:type="gramEnd"/>
      <w:r w:rsidRPr="00A71723">
        <w:rPr>
          <w:rFonts w:ascii="Arial" w:eastAsia="Times New Roman" w:hAnsi="Arial" w:cs="Arial"/>
          <w:color w:val="1F1F1F"/>
          <w:sz w:val="27"/>
          <w:szCs w:val="27"/>
          <w:lang w:eastAsia="en-IN"/>
        </w:rPr>
        <w:t xml:space="preserve">III). The PL intensity of C-Au-BSA complex reduces significantly on treatment with </w:t>
      </w:r>
      <w:proofErr w:type="gramStart"/>
      <w:r w:rsidRPr="00A71723">
        <w:rPr>
          <w:rFonts w:ascii="Arial" w:eastAsia="Times New Roman" w:hAnsi="Arial" w:cs="Arial"/>
          <w:color w:val="1F1F1F"/>
          <w:sz w:val="27"/>
          <w:szCs w:val="27"/>
          <w:lang w:eastAsia="en-IN"/>
        </w:rPr>
        <w:t>As(</w:t>
      </w:r>
      <w:proofErr w:type="gramEnd"/>
      <w:r w:rsidRPr="00A71723">
        <w:rPr>
          <w:rFonts w:ascii="Arial" w:eastAsia="Times New Roman" w:hAnsi="Arial" w:cs="Arial"/>
          <w:color w:val="1F1F1F"/>
          <w:sz w:val="27"/>
          <w:szCs w:val="27"/>
          <w:lang w:eastAsia="en-IN"/>
        </w:rPr>
        <w:t xml:space="preserve">III) and exhibits a linear </w:t>
      </w:r>
      <w:proofErr w:type="spellStart"/>
      <w:r w:rsidRPr="00A71723">
        <w:rPr>
          <w:rFonts w:ascii="Arial" w:eastAsia="Times New Roman" w:hAnsi="Arial" w:cs="Arial"/>
          <w:color w:val="1F1F1F"/>
          <w:sz w:val="27"/>
          <w:szCs w:val="27"/>
          <w:lang w:eastAsia="en-IN"/>
        </w:rPr>
        <w:t>behavior</w:t>
      </w:r>
      <w:proofErr w:type="spellEnd"/>
      <w:r w:rsidRPr="00A71723">
        <w:rPr>
          <w:rFonts w:ascii="Arial" w:eastAsia="Times New Roman" w:hAnsi="Arial" w:cs="Arial"/>
          <w:color w:val="1F1F1F"/>
          <w:sz w:val="27"/>
          <w:szCs w:val="27"/>
          <w:lang w:eastAsia="en-IN"/>
        </w:rPr>
        <w:t xml:space="preserve"> at two sets of concentrations (5–50 and 100–800 ppb) of As(III). The developed method can detect </w:t>
      </w:r>
      <w:proofErr w:type="gramStart"/>
      <w:r w:rsidRPr="00A71723">
        <w:rPr>
          <w:rFonts w:ascii="Arial" w:eastAsia="Times New Roman" w:hAnsi="Arial" w:cs="Arial"/>
          <w:color w:val="1F1F1F"/>
          <w:sz w:val="27"/>
          <w:szCs w:val="27"/>
          <w:lang w:eastAsia="en-IN"/>
        </w:rPr>
        <w:t>As(</w:t>
      </w:r>
      <w:proofErr w:type="gramEnd"/>
      <w:r w:rsidRPr="00A71723">
        <w:rPr>
          <w:rFonts w:ascii="Arial" w:eastAsia="Times New Roman" w:hAnsi="Arial" w:cs="Arial"/>
          <w:color w:val="1F1F1F"/>
          <w:sz w:val="27"/>
          <w:szCs w:val="27"/>
          <w:lang w:eastAsia="en-IN"/>
        </w:rPr>
        <w:t>III) as</w:t>
      </w:r>
    </w:p>
    <w:p w:rsidR="00A71723" w:rsidRPr="00A71723" w:rsidRDefault="00A71723" w:rsidP="00A71723">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A71723">
        <w:rPr>
          <w:rFonts w:ascii="Arial" w:eastAsia="Times New Roman" w:hAnsi="Arial" w:cs="Arial"/>
          <w:b/>
          <w:bCs/>
          <w:color w:val="1F1F1F"/>
          <w:sz w:val="36"/>
          <w:szCs w:val="36"/>
          <w:lang w:eastAsia="en-IN"/>
        </w:rPr>
        <w:t>Funding agency</w:t>
      </w:r>
    </w:p>
    <w:p w:rsidR="00A71723" w:rsidRPr="00A71723" w:rsidRDefault="00A71723" w:rsidP="00A71723">
      <w:pPr>
        <w:spacing w:after="217"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This study was funded by the University Grants Commission (UGC), India, and vide project no: PDFSS-2014-2015-SC-AND-4750.</w:t>
      </w:r>
    </w:p>
    <w:p w:rsidR="00A71723" w:rsidRPr="00A71723" w:rsidRDefault="00A71723" w:rsidP="00A71723">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A71723">
        <w:rPr>
          <w:rFonts w:ascii="Arial" w:eastAsia="Times New Roman" w:hAnsi="Arial" w:cs="Arial"/>
          <w:b/>
          <w:bCs/>
          <w:color w:val="1F1F1F"/>
          <w:sz w:val="36"/>
          <w:szCs w:val="36"/>
          <w:lang w:eastAsia="en-IN"/>
        </w:rPr>
        <w:t>Conflicts of interest</w:t>
      </w:r>
    </w:p>
    <w:p w:rsidR="00A71723" w:rsidRPr="00A71723" w:rsidRDefault="00A71723" w:rsidP="00A71723">
      <w:pPr>
        <w:spacing w:after="217"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Author's declared that they have no interest of conflicts and approved the content of the manuscript.</w:t>
      </w:r>
    </w:p>
    <w:p w:rsidR="00A71723" w:rsidRPr="00A71723" w:rsidRDefault="00A71723" w:rsidP="00A71723">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A71723">
        <w:rPr>
          <w:rFonts w:ascii="Arial" w:eastAsia="Times New Roman" w:hAnsi="Arial" w:cs="Arial"/>
          <w:b/>
          <w:bCs/>
          <w:color w:val="1F1F1F"/>
          <w:sz w:val="36"/>
          <w:szCs w:val="36"/>
          <w:lang w:eastAsia="en-IN"/>
        </w:rPr>
        <w:t>Acknowledgment</w:t>
      </w:r>
    </w:p>
    <w:p w:rsidR="00A71723" w:rsidRPr="00A71723" w:rsidRDefault="00A71723" w:rsidP="00A71723">
      <w:pPr>
        <w:spacing w:after="0"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PJB would like to acknowledge the University Grants Commission for providing he funds wide Project No: PDFSS-2014-2015-SC-AND-4750.</w:t>
      </w:r>
    </w:p>
    <w:p w:rsidR="00A71723" w:rsidRPr="00A71723" w:rsidRDefault="00A71723" w:rsidP="00A71723">
      <w:pPr>
        <w:spacing w:beforeAutospacing="1" w:after="0" w:afterAutospacing="1" w:line="240" w:lineRule="auto"/>
        <w:outlineLvl w:val="1"/>
        <w:rPr>
          <w:rFonts w:ascii="Arial" w:eastAsia="Times New Roman" w:hAnsi="Arial" w:cs="Arial"/>
          <w:b/>
          <w:bCs/>
          <w:color w:val="1F1F1F"/>
          <w:sz w:val="36"/>
          <w:szCs w:val="36"/>
          <w:lang w:eastAsia="en-IN"/>
        </w:rPr>
      </w:pPr>
      <w:r w:rsidRPr="00A71723">
        <w:rPr>
          <w:rFonts w:ascii="Arial" w:eastAsia="Times New Roman" w:hAnsi="Arial" w:cs="Arial"/>
          <w:b/>
          <w:bCs/>
          <w:color w:val="1F1F1F"/>
          <w:sz w:val="36"/>
          <w:szCs w:val="36"/>
          <w:lang w:eastAsia="en-IN"/>
        </w:rPr>
        <w:lastRenderedPageBreak/>
        <w:t>References (22)</w:t>
      </w:r>
    </w:p>
    <w:p w:rsidR="00A71723" w:rsidRPr="00A71723" w:rsidRDefault="00A71723" w:rsidP="00A71723">
      <w:pPr>
        <w:numPr>
          <w:ilvl w:val="0"/>
          <w:numId w:val="2"/>
        </w:numPr>
        <w:spacing w:after="0" w:line="240" w:lineRule="auto"/>
        <w:ind w:left="0"/>
        <w:rPr>
          <w:rFonts w:ascii="Times New Roman" w:eastAsia="Times New Roman" w:hAnsi="Times New Roman" w:cs="Times New Roman"/>
          <w:sz w:val="27"/>
          <w:szCs w:val="27"/>
          <w:lang w:eastAsia="en-IN"/>
        </w:rPr>
      </w:pPr>
      <w:r w:rsidRPr="00A71723">
        <w:rPr>
          <w:rFonts w:ascii="Arial" w:eastAsia="Times New Roman" w:hAnsi="Arial" w:cs="Arial"/>
          <w:color w:val="1F1F1F"/>
          <w:sz w:val="27"/>
          <w:lang w:eastAsia="en-IN"/>
        </w:rPr>
        <w:t>L.C. </w:t>
      </w:r>
      <w:proofErr w:type="spellStart"/>
      <w:r w:rsidRPr="00A71723">
        <w:rPr>
          <w:rFonts w:ascii="Arial" w:eastAsia="Times New Roman" w:hAnsi="Arial" w:cs="Arial"/>
          <w:color w:val="1F1F1F"/>
          <w:sz w:val="27"/>
          <w:lang w:eastAsia="en-IN"/>
        </w:rPr>
        <w:t>Sánchez-Peña</w:t>
      </w:r>
      <w:proofErr w:type="spellEnd"/>
      <w:r w:rsidRPr="00A71723">
        <w:rPr>
          <w:rFonts w:ascii="Arial" w:eastAsia="Times New Roman" w:hAnsi="Arial" w:cs="Arial"/>
          <w:i/>
          <w:iCs/>
          <w:color w:val="1F1F1F"/>
          <w:sz w:val="27"/>
          <w:lang w:eastAsia="en-IN"/>
        </w:rPr>
        <w:t> et al.</w:t>
      </w:r>
    </w:p>
    <w:p w:rsidR="00A71723" w:rsidRPr="00A71723" w:rsidRDefault="00A71723" w:rsidP="00A71723">
      <w:pPr>
        <w:spacing w:after="0" w:line="240" w:lineRule="auto"/>
        <w:outlineLvl w:val="2"/>
        <w:rPr>
          <w:rFonts w:ascii="Times New Roman" w:eastAsia="Times New Roman" w:hAnsi="Times New Roman" w:cs="Times New Roman"/>
          <w:color w:val="707070"/>
          <w:sz w:val="27"/>
          <w:szCs w:val="27"/>
          <w:lang w:eastAsia="en-IN"/>
        </w:rPr>
      </w:pPr>
      <w:r w:rsidRPr="00A71723">
        <w:rPr>
          <w:rFonts w:ascii="Arial" w:eastAsia="Times New Roman" w:hAnsi="Arial" w:cs="Arial"/>
          <w:color w:val="707070"/>
          <w:sz w:val="27"/>
          <w:szCs w:val="27"/>
          <w:lang w:eastAsia="en-IN"/>
        </w:rPr>
        <w:t xml:space="preserve">Environ. </w:t>
      </w:r>
      <w:proofErr w:type="gramStart"/>
      <w:r w:rsidRPr="00A71723">
        <w:rPr>
          <w:rFonts w:ascii="Arial" w:eastAsia="Times New Roman" w:hAnsi="Arial" w:cs="Arial"/>
          <w:color w:val="707070"/>
          <w:sz w:val="27"/>
          <w:szCs w:val="27"/>
          <w:lang w:eastAsia="en-IN"/>
        </w:rPr>
        <w:t>Res.</w:t>
      </w:r>
      <w:proofErr w:type="gramEnd"/>
    </w:p>
    <w:p w:rsidR="00A71723" w:rsidRPr="00A71723" w:rsidRDefault="00A71723" w:rsidP="00A71723">
      <w:pPr>
        <w:spacing w:after="0"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(2010)</w:t>
      </w:r>
    </w:p>
    <w:p w:rsidR="00A71723" w:rsidRPr="00A71723" w:rsidRDefault="00A71723" w:rsidP="00A71723">
      <w:pPr>
        <w:numPr>
          <w:ilvl w:val="0"/>
          <w:numId w:val="2"/>
        </w:numPr>
        <w:spacing w:after="0" w:line="240" w:lineRule="auto"/>
        <w:ind w:left="0"/>
        <w:rPr>
          <w:rFonts w:ascii="Times New Roman" w:eastAsia="Times New Roman" w:hAnsi="Times New Roman" w:cs="Times New Roman"/>
          <w:sz w:val="24"/>
          <w:szCs w:val="24"/>
          <w:lang w:eastAsia="en-IN"/>
        </w:rPr>
      </w:pPr>
      <w:r w:rsidRPr="00A71723">
        <w:rPr>
          <w:rFonts w:ascii="Arial" w:eastAsia="Times New Roman" w:hAnsi="Arial" w:cs="Arial"/>
          <w:color w:val="1F1F1F"/>
          <w:sz w:val="27"/>
          <w:lang w:eastAsia="en-IN"/>
        </w:rPr>
        <w:t>P.J. </w:t>
      </w:r>
      <w:proofErr w:type="spellStart"/>
      <w:r w:rsidRPr="00A71723">
        <w:rPr>
          <w:rFonts w:ascii="Arial" w:eastAsia="Times New Roman" w:hAnsi="Arial" w:cs="Arial"/>
          <w:color w:val="1F1F1F"/>
          <w:sz w:val="27"/>
          <w:lang w:eastAsia="en-IN"/>
        </w:rPr>
        <w:t>Babu</w:t>
      </w:r>
      <w:proofErr w:type="spellEnd"/>
      <w:r w:rsidRPr="00A71723">
        <w:rPr>
          <w:rFonts w:ascii="Arial" w:eastAsia="Times New Roman" w:hAnsi="Arial" w:cs="Arial"/>
          <w:i/>
          <w:iCs/>
          <w:color w:val="1F1F1F"/>
          <w:sz w:val="27"/>
          <w:lang w:eastAsia="en-IN"/>
        </w:rPr>
        <w:t> et al.</w:t>
      </w:r>
    </w:p>
    <w:p w:rsidR="00A71723" w:rsidRPr="00A71723" w:rsidRDefault="00A71723" w:rsidP="00A71723">
      <w:pPr>
        <w:spacing w:after="0" w:line="240" w:lineRule="auto"/>
        <w:outlineLvl w:val="2"/>
        <w:rPr>
          <w:rFonts w:ascii="Times New Roman" w:eastAsia="Times New Roman" w:hAnsi="Times New Roman" w:cs="Times New Roman"/>
          <w:color w:val="707070"/>
          <w:sz w:val="27"/>
          <w:szCs w:val="27"/>
          <w:lang w:eastAsia="en-IN"/>
        </w:rPr>
      </w:pPr>
      <w:proofErr w:type="gramStart"/>
      <w:r w:rsidRPr="00A71723">
        <w:rPr>
          <w:rFonts w:ascii="Arial" w:eastAsia="Times New Roman" w:hAnsi="Arial" w:cs="Arial"/>
          <w:color w:val="707070"/>
          <w:sz w:val="27"/>
          <w:szCs w:val="27"/>
          <w:lang w:eastAsia="en-IN"/>
        </w:rPr>
        <w:t>Mater.</w:t>
      </w:r>
      <w:proofErr w:type="gramEnd"/>
      <w:r w:rsidRPr="00A71723">
        <w:rPr>
          <w:rFonts w:ascii="Arial" w:eastAsia="Times New Roman" w:hAnsi="Arial" w:cs="Arial"/>
          <w:color w:val="707070"/>
          <w:sz w:val="27"/>
          <w:szCs w:val="27"/>
          <w:lang w:eastAsia="en-IN"/>
        </w:rPr>
        <w:t xml:space="preserve"> </w:t>
      </w:r>
      <w:proofErr w:type="spellStart"/>
      <w:proofErr w:type="gramStart"/>
      <w:r w:rsidRPr="00A71723">
        <w:rPr>
          <w:rFonts w:ascii="Arial" w:eastAsia="Times New Roman" w:hAnsi="Arial" w:cs="Arial"/>
          <w:color w:val="707070"/>
          <w:sz w:val="27"/>
          <w:szCs w:val="27"/>
          <w:lang w:eastAsia="en-IN"/>
        </w:rPr>
        <w:t>Lett</w:t>
      </w:r>
      <w:proofErr w:type="spellEnd"/>
      <w:r w:rsidRPr="00A71723">
        <w:rPr>
          <w:rFonts w:ascii="Arial" w:eastAsia="Times New Roman" w:hAnsi="Arial" w:cs="Arial"/>
          <w:color w:val="707070"/>
          <w:sz w:val="27"/>
          <w:szCs w:val="27"/>
          <w:lang w:eastAsia="en-IN"/>
        </w:rPr>
        <w:t>.</w:t>
      </w:r>
      <w:proofErr w:type="gramEnd"/>
    </w:p>
    <w:p w:rsidR="00A71723" w:rsidRPr="00A71723" w:rsidRDefault="00A71723" w:rsidP="00A71723">
      <w:pPr>
        <w:spacing w:after="0"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(2013)</w:t>
      </w:r>
    </w:p>
    <w:p w:rsidR="00A71723" w:rsidRPr="00A71723" w:rsidRDefault="00A71723" w:rsidP="00A71723">
      <w:pPr>
        <w:numPr>
          <w:ilvl w:val="0"/>
          <w:numId w:val="2"/>
        </w:numPr>
        <w:spacing w:after="0" w:line="240" w:lineRule="auto"/>
        <w:ind w:left="0"/>
        <w:rPr>
          <w:rFonts w:ascii="Times New Roman" w:eastAsia="Times New Roman" w:hAnsi="Times New Roman" w:cs="Times New Roman"/>
          <w:sz w:val="24"/>
          <w:szCs w:val="24"/>
          <w:lang w:eastAsia="en-IN"/>
        </w:rPr>
      </w:pPr>
      <w:r w:rsidRPr="00A71723">
        <w:rPr>
          <w:rFonts w:ascii="Arial" w:eastAsia="Times New Roman" w:hAnsi="Arial" w:cs="Arial"/>
          <w:color w:val="1F1F1F"/>
          <w:sz w:val="27"/>
          <w:lang w:eastAsia="en-IN"/>
        </w:rPr>
        <w:t>P.J. </w:t>
      </w:r>
      <w:proofErr w:type="spellStart"/>
      <w:r w:rsidRPr="00A71723">
        <w:rPr>
          <w:rFonts w:ascii="Arial" w:eastAsia="Times New Roman" w:hAnsi="Arial" w:cs="Arial"/>
          <w:color w:val="1F1F1F"/>
          <w:sz w:val="27"/>
          <w:lang w:eastAsia="en-IN"/>
        </w:rPr>
        <w:t>Babu</w:t>
      </w:r>
      <w:proofErr w:type="spellEnd"/>
      <w:r w:rsidRPr="00A71723">
        <w:rPr>
          <w:rFonts w:ascii="Arial" w:eastAsia="Times New Roman" w:hAnsi="Arial" w:cs="Arial"/>
          <w:i/>
          <w:iCs/>
          <w:color w:val="1F1F1F"/>
          <w:sz w:val="27"/>
          <w:lang w:eastAsia="en-IN"/>
        </w:rPr>
        <w:t> et al.</w:t>
      </w:r>
    </w:p>
    <w:p w:rsidR="00A71723" w:rsidRPr="00A71723" w:rsidRDefault="00A71723" w:rsidP="00A71723">
      <w:pPr>
        <w:spacing w:after="0" w:line="240" w:lineRule="auto"/>
        <w:outlineLvl w:val="2"/>
        <w:rPr>
          <w:rFonts w:ascii="Times New Roman" w:eastAsia="Times New Roman" w:hAnsi="Times New Roman" w:cs="Times New Roman"/>
          <w:color w:val="707070"/>
          <w:sz w:val="27"/>
          <w:szCs w:val="27"/>
          <w:lang w:eastAsia="en-IN"/>
        </w:rPr>
      </w:pPr>
      <w:proofErr w:type="gramStart"/>
      <w:r w:rsidRPr="00A71723">
        <w:rPr>
          <w:rFonts w:ascii="Arial" w:eastAsia="Times New Roman" w:hAnsi="Arial" w:cs="Arial"/>
          <w:color w:val="707070"/>
          <w:sz w:val="27"/>
          <w:szCs w:val="27"/>
          <w:lang w:eastAsia="en-IN"/>
        </w:rPr>
        <w:t>Sensor.</w:t>
      </w:r>
      <w:proofErr w:type="gramEnd"/>
      <w:r w:rsidRPr="00A71723">
        <w:rPr>
          <w:rFonts w:ascii="Arial" w:eastAsia="Times New Roman" w:hAnsi="Arial" w:cs="Arial"/>
          <w:color w:val="707070"/>
          <w:sz w:val="27"/>
          <w:szCs w:val="27"/>
          <w:lang w:eastAsia="en-IN"/>
        </w:rPr>
        <w:t xml:space="preserve"> </w:t>
      </w:r>
      <w:proofErr w:type="gramStart"/>
      <w:r w:rsidRPr="00A71723">
        <w:rPr>
          <w:rFonts w:ascii="Arial" w:eastAsia="Times New Roman" w:hAnsi="Arial" w:cs="Arial"/>
          <w:color w:val="707070"/>
          <w:sz w:val="27"/>
          <w:szCs w:val="27"/>
          <w:lang w:eastAsia="en-IN"/>
        </w:rPr>
        <w:t>Actuator.</w:t>
      </w:r>
      <w:proofErr w:type="gramEnd"/>
      <w:r w:rsidRPr="00A71723">
        <w:rPr>
          <w:rFonts w:ascii="Arial" w:eastAsia="Times New Roman" w:hAnsi="Arial" w:cs="Arial"/>
          <w:color w:val="707070"/>
          <w:sz w:val="27"/>
          <w:szCs w:val="27"/>
          <w:lang w:eastAsia="en-IN"/>
        </w:rPr>
        <w:t xml:space="preserve"> B Chem.</w:t>
      </w:r>
    </w:p>
    <w:p w:rsidR="00A71723" w:rsidRPr="00A71723" w:rsidRDefault="00A71723" w:rsidP="00A71723">
      <w:pPr>
        <w:spacing w:after="0"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(2018)</w:t>
      </w:r>
    </w:p>
    <w:p w:rsidR="00A71723" w:rsidRPr="00A71723" w:rsidRDefault="00A71723" w:rsidP="00A71723">
      <w:pPr>
        <w:numPr>
          <w:ilvl w:val="0"/>
          <w:numId w:val="2"/>
        </w:numPr>
        <w:spacing w:after="0" w:line="240" w:lineRule="auto"/>
        <w:ind w:left="0"/>
        <w:rPr>
          <w:rFonts w:ascii="Times New Roman" w:eastAsia="Times New Roman" w:hAnsi="Times New Roman" w:cs="Times New Roman"/>
          <w:sz w:val="24"/>
          <w:szCs w:val="24"/>
          <w:lang w:eastAsia="en-IN"/>
        </w:rPr>
      </w:pPr>
      <w:r w:rsidRPr="00A71723">
        <w:rPr>
          <w:rFonts w:ascii="Arial" w:eastAsia="Times New Roman" w:hAnsi="Arial" w:cs="Arial"/>
          <w:color w:val="1F1F1F"/>
          <w:sz w:val="27"/>
          <w:lang w:eastAsia="en-IN"/>
        </w:rPr>
        <w:t>J. </w:t>
      </w:r>
      <w:proofErr w:type="spellStart"/>
      <w:r w:rsidRPr="00A71723">
        <w:rPr>
          <w:rFonts w:ascii="Arial" w:eastAsia="Times New Roman" w:hAnsi="Arial" w:cs="Arial"/>
          <w:color w:val="1F1F1F"/>
          <w:sz w:val="27"/>
          <w:lang w:eastAsia="en-IN"/>
        </w:rPr>
        <w:t>Jayabharathi</w:t>
      </w:r>
      <w:proofErr w:type="spellEnd"/>
      <w:r w:rsidRPr="00A71723">
        <w:rPr>
          <w:rFonts w:ascii="Arial" w:eastAsia="Times New Roman" w:hAnsi="Arial" w:cs="Arial"/>
          <w:i/>
          <w:iCs/>
          <w:color w:val="1F1F1F"/>
          <w:sz w:val="27"/>
          <w:lang w:eastAsia="en-IN"/>
        </w:rPr>
        <w:t> et al.</w:t>
      </w:r>
    </w:p>
    <w:p w:rsidR="00A71723" w:rsidRPr="00A71723" w:rsidRDefault="00A71723" w:rsidP="00A71723">
      <w:pPr>
        <w:spacing w:after="0" w:line="240" w:lineRule="auto"/>
        <w:outlineLvl w:val="2"/>
        <w:rPr>
          <w:rFonts w:ascii="Times New Roman" w:eastAsia="Times New Roman" w:hAnsi="Times New Roman" w:cs="Times New Roman"/>
          <w:color w:val="707070"/>
          <w:sz w:val="27"/>
          <w:szCs w:val="27"/>
          <w:lang w:eastAsia="en-IN"/>
        </w:rPr>
      </w:pPr>
      <w:proofErr w:type="spellStart"/>
      <w:proofErr w:type="gramStart"/>
      <w:r w:rsidRPr="00A71723">
        <w:rPr>
          <w:rFonts w:ascii="Arial" w:eastAsia="Times New Roman" w:hAnsi="Arial" w:cs="Arial"/>
          <w:color w:val="707070"/>
          <w:sz w:val="27"/>
          <w:szCs w:val="27"/>
          <w:lang w:eastAsia="en-IN"/>
        </w:rPr>
        <w:t>Spectrochim</w:t>
      </w:r>
      <w:proofErr w:type="spellEnd"/>
      <w:r w:rsidRPr="00A71723">
        <w:rPr>
          <w:rFonts w:ascii="Arial" w:eastAsia="Times New Roman" w:hAnsi="Arial" w:cs="Arial"/>
          <w:color w:val="707070"/>
          <w:sz w:val="27"/>
          <w:szCs w:val="27"/>
          <w:lang w:eastAsia="en-IN"/>
        </w:rPr>
        <w:t>.</w:t>
      </w:r>
      <w:proofErr w:type="gramEnd"/>
      <w:r w:rsidRPr="00A71723">
        <w:rPr>
          <w:rFonts w:ascii="Arial" w:eastAsia="Times New Roman" w:hAnsi="Arial" w:cs="Arial"/>
          <w:color w:val="707070"/>
          <w:sz w:val="27"/>
          <w:szCs w:val="27"/>
          <w:lang w:eastAsia="en-IN"/>
        </w:rPr>
        <w:t xml:space="preserve"> </w:t>
      </w:r>
      <w:proofErr w:type="spellStart"/>
      <w:proofErr w:type="gramStart"/>
      <w:r w:rsidRPr="00A71723">
        <w:rPr>
          <w:rFonts w:ascii="Arial" w:eastAsia="Times New Roman" w:hAnsi="Arial" w:cs="Arial"/>
          <w:color w:val="707070"/>
          <w:sz w:val="27"/>
          <w:szCs w:val="27"/>
          <w:lang w:eastAsia="en-IN"/>
        </w:rPr>
        <w:t>Acta</w:t>
      </w:r>
      <w:proofErr w:type="spellEnd"/>
      <w:r w:rsidRPr="00A71723">
        <w:rPr>
          <w:rFonts w:ascii="Arial" w:eastAsia="Times New Roman" w:hAnsi="Arial" w:cs="Arial"/>
          <w:color w:val="707070"/>
          <w:sz w:val="27"/>
          <w:szCs w:val="27"/>
          <w:lang w:eastAsia="en-IN"/>
        </w:rPr>
        <w:t xml:space="preserve"> Mol. </w:t>
      </w:r>
      <w:proofErr w:type="spellStart"/>
      <w:r w:rsidRPr="00A71723">
        <w:rPr>
          <w:rFonts w:ascii="Arial" w:eastAsia="Times New Roman" w:hAnsi="Arial" w:cs="Arial"/>
          <w:color w:val="707070"/>
          <w:sz w:val="27"/>
          <w:szCs w:val="27"/>
          <w:lang w:eastAsia="en-IN"/>
        </w:rPr>
        <w:t>Biomol</w:t>
      </w:r>
      <w:proofErr w:type="spellEnd"/>
      <w:r w:rsidRPr="00A71723">
        <w:rPr>
          <w:rFonts w:ascii="Arial" w:eastAsia="Times New Roman" w:hAnsi="Arial" w:cs="Arial"/>
          <w:color w:val="707070"/>
          <w:sz w:val="27"/>
          <w:szCs w:val="27"/>
          <w:lang w:eastAsia="en-IN"/>
        </w:rPr>
        <w:t>.</w:t>
      </w:r>
      <w:proofErr w:type="gramEnd"/>
      <w:r w:rsidRPr="00A71723">
        <w:rPr>
          <w:rFonts w:ascii="Arial" w:eastAsia="Times New Roman" w:hAnsi="Arial" w:cs="Arial"/>
          <w:color w:val="707070"/>
          <w:sz w:val="27"/>
          <w:szCs w:val="27"/>
          <w:lang w:eastAsia="en-IN"/>
        </w:rPr>
        <w:t xml:space="preserve"> </w:t>
      </w:r>
      <w:proofErr w:type="spellStart"/>
      <w:proofErr w:type="gramStart"/>
      <w:r w:rsidRPr="00A71723">
        <w:rPr>
          <w:rFonts w:ascii="Arial" w:eastAsia="Times New Roman" w:hAnsi="Arial" w:cs="Arial"/>
          <w:color w:val="707070"/>
          <w:sz w:val="27"/>
          <w:szCs w:val="27"/>
          <w:lang w:eastAsia="en-IN"/>
        </w:rPr>
        <w:t>Spectrosc</w:t>
      </w:r>
      <w:proofErr w:type="spellEnd"/>
      <w:r w:rsidRPr="00A71723">
        <w:rPr>
          <w:rFonts w:ascii="Arial" w:eastAsia="Times New Roman" w:hAnsi="Arial" w:cs="Arial"/>
          <w:color w:val="707070"/>
          <w:sz w:val="27"/>
          <w:szCs w:val="27"/>
          <w:lang w:eastAsia="en-IN"/>
        </w:rPr>
        <w:t>.</w:t>
      </w:r>
      <w:proofErr w:type="gramEnd"/>
    </w:p>
    <w:p w:rsidR="00A71723" w:rsidRPr="00A71723" w:rsidRDefault="00A71723" w:rsidP="00A71723">
      <w:pPr>
        <w:spacing w:after="0"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(2013)</w:t>
      </w:r>
    </w:p>
    <w:p w:rsidR="00A71723" w:rsidRPr="00A71723" w:rsidRDefault="00A71723" w:rsidP="00A71723">
      <w:pPr>
        <w:numPr>
          <w:ilvl w:val="0"/>
          <w:numId w:val="2"/>
        </w:numPr>
        <w:spacing w:after="0" w:line="240" w:lineRule="auto"/>
        <w:ind w:left="0"/>
        <w:rPr>
          <w:rFonts w:ascii="Times New Roman" w:eastAsia="Times New Roman" w:hAnsi="Times New Roman" w:cs="Times New Roman"/>
          <w:sz w:val="24"/>
          <w:szCs w:val="24"/>
          <w:lang w:eastAsia="en-IN"/>
        </w:rPr>
      </w:pPr>
      <w:r w:rsidRPr="00A71723">
        <w:rPr>
          <w:rFonts w:ascii="Arial" w:eastAsia="Times New Roman" w:hAnsi="Arial" w:cs="Arial"/>
          <w:color w:val="1F1F1F"/>
          <w:sz w:val="27"/>
          <w:lang w:eastAsia="en-IN"/>
        </w:rPr>
        <w:t>M.F. </w:t>
      </w:r>
      <w:proofErr w:type="spellStart"/>
      <w:r w:rsidRPr="00A71723">
        <w:rPr>
          <w:rFonts w:ascii="Arial" w:eastAsia="Times New Roman" w:hAnsi="Arial" w:cs="Arial"/>
          <w:color w:val="1F1F1F"/>
          <w:sz w:val="27"/>
          <w:lang w:eastAsia="en-IN"/>
        </w:rPr>
        <w:t>Naujokas</w:t>
      </w:r>
      <w:proofErr w:type="spellEnd"/>
      <w:r w:rsidRPr="00A71723">
        <w:rPr>
          <w:rFonts w:ascii="Arial" w:eastAsia="Times New Roman" w:hAnsi="Arial" w:cs="Arial"/>
          <w:i/>
          <w:iCs/>
          <w:color w:val="1F1F1F"/>
          <w:sz w:val="27"/>
          <w:lang w:eastAsia="en-IN"/>
        </w:rPr>
        <w:t> et al.</w:t>
      </w:r>
    </w:p>
    <w:p w:rsidR="00A71723" w:rsidRPr="00A71723" w:rsidRDefault="00A71723" w:rsidP="00A71723">
      <w:pPr>
        <w:spacing w:after="0" w:line="240" w:lineRule="auto"/>
        <w:outlineLvl w:val="2"/>
        <w:rPr>
          <w:rFonts w:ascii="Times New Roman" w:eastAsia="Times New Roman" w:hAnsi="Times New Roman" w:cs="Times New Roman"/>
          <w:color w:val="707070"/>
          <w:sz w:val="27"/>
          <w:szCs w:val="27"/>
          <w:lang w:eastAsia="en-IN"/>
        </w:rPr>
      </w:pPr>
      <w:r w:rsidRPr="00A71723">
        <w:rPr>
          <w:rFonts w:ascii="Arial" w:eastAsia="Times New Roman" w:hAnsi="Arial" w:cs="Arial"/>
          <w:color w:val="707070"/>
          <w:sz w:val="27"/>
          <w:szCs w:val="27"/>
          <w:lang w:eastAsia="en-IN"/>
        </w:rPr>
        <w:t xml:space="preserve">Environ. </w:t>
      </w:r>
      <w:proofErr w:type="gramStart"/>
      <w:r w:rsidRPr="00A71723">
        <w:rPr>
          <w:rFonts w:ascii="Arial" w:eastAsia="Times New Roman" w:hAnsi="Arial" w:cs="Arial"/>
          <w:color w:val="707070"/>
          <w:sz w:val="27"/>
          <w:szCs w:val="27"/>
          <w:lang w:eastAsia="en-IN"/>
        </w:rPr>
        <w:t xml:space="preserve">Health </w:t>
      </w:r>
      <w:proofErr w:type="spellStart"/>
      <w:r w:rsidRPr="00A71723">
        <w:rPr>
          <w:rFonts w:ascii="Arial" w:eastAsia="Times New Roman" w:hAnsi="Arial" w:cs="Arial"/>
          <w:color w:val="707070"/>
          <w:sz w:val="27"/>
          <w:szCs w:val="27"/>
          <w:lang w:eastAsia="en-IN"/>
        </w:rPr>
        <w:t>Perspect</w:t>
      </w:r>
      <w:proofErr w:type="spellEnd"/>
      <w:r w:rsidRPr="00A71723">
        <w:rPr>
          <w:rFonts w:ascii="Arial" w:eastAsia="Times New Roman" w:hAnsi="Arial" w:cs="Arial"/>
          <w:color w:val="707070"/>
          <w:sz w:val="27"/>
          <w:szCs w:val="27"/>
          <w:lang w:eastAsia="en-IN"/>
        </w:rPr>
        <w:t>.</w:t>
      </w:r>
      <w:proofErr w:type="gramEnd"/>
    </w:p>
    <w:p w:rsidR="00A71723" w:rsidRPr="00A71723" w:rsidRDefault="00A71723" w:rsidP="00A71723">
      <w:pPr>
        <w:spacing w:after="0"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(2013)</w:t>
      </w:r>
    </w:p>
    <w:p w:rsidR="00A71723" w:rsidRPr="00A71723" w:rsidRDefault="00A71723" w:rsidP="00A71723">
      <w:pPr>
        <w:numPr>
          <w:ilvl w:val="0"/>
          <w:numId w:val="2"/>
        </w:numPr>
        <w:spacing w:after="0" w:line="240" w:lineRule="auto"/>
        <w:ind w:left="0"/>
        <w:rPr>
          <w:rFonts w:ascii="Times New Roman" w:eastAsia="Times New Roman" w:hAnsi="Times New Roman" w:cs="Times New Roman"/>
          <w:sz w:val="24"/>
          <w:szCs w:val="24"/>
          <w:lang w:eastAsia="en-IN"/>
        </w:rPr>
      </w:pPr>
      <w:r w:rsidRPr="00A71723">
        <w:rPr>
          <w:rFonts w:ascii="Arial" w:eastAsia="Times New Roman" w:hAnsi="Arial" w:cs="Arial"/>
          <w:color w:val="1F1F1F"/>
          <w:sz w:val="27"/>
          <w:lang w:eastAsia="en-IN"/>
        </w:rPr>
        <w:t>M. </w:t>
      </w:r>
      <w:proofErr w:type="spellStart"/>
      <w:r w:rsidRPr="00A71723">
        <w:rPr>
          <w:rFonts w:ascii="Arial" w:eastAsia="Times New Roman" w:hAnsi="Arial" w:cs="Arial"/>
          <w:color w:val="1F1F1F"/>
          <w:sz w:val="27"/>
          <w:lang w:eastAsia="en-IN"/>
        </w:rPr>
        <w:t>Vahter</w:t>
      </w:r>
      <w:proofErr w:type="spellEnd"/>
    </w:p>
    <w:p w:rsidR="00A71723" w:rsidRPr="00A71723" w:rsidRDefault="00A71723" w:rsidP="00A71723">
      <w:pPr>
        <w:spacing w:after="0" w:line="240" w:lineRule="auto"/>
        <w:outlineLvl w:val="2"/>
        <w:rPr>
          <w:rFonts w:ascii="Times New Roman" w:eastAsia="Times New Roman" w:hAnsi="Times New Roman" w:cs="Times New Roman"/>
          <w:color w:val="707070"/>
          <w:sz w:val="27"/>
          <w:szCs w:val="27"/>
          <w:lang w:eastAsia="en-IN"/>
        </w:rPr>
      </w:pPr>
      <w:proofErr w:type="spellStart"/>
      <w:proofErr w:type="gramStart"/>
      <w:r w:rsidRPr="00A71723">
        <w:rPr>
          <w:rFonts w:ascii="Arial" w:eastAsia="Times New Roman" w:hAnsi="Arial" w:cs="Arial"/>
          <w:color w:val="707070"/>
          <w:sz w:val="27"/>
          <w:szCs w:val="27"/>
          <w:lang w:eastAsia="en-IN"/>
        </w:rPr>
        <w:t>Annu</w:t>
      </w:r>
      <w:proofErr w:type="spellEnd"/>
      <w:r w:rsidRPr="00A71723">
        <w:rPr>
          <w:rFonts w:ascii="Arial" w:eastAsia="Times New Roman" w:hAnsi="Arial" w:cs="Arial"/>
          <w:color w:val="707070"/>
          <w:sz w:val="27"/>
          <w:szCs w:val="27"/>
          <w:lang w:eastAsia="en-IN"/>
        </w:rPr>
        <w:t>.</w:t>
      </w:r>
      <w:proofErr w:type="gramEnd"/>
      <w:r w:rsidRPr="00A71723">
        <w:rPr>
          <w:rFonts w:ascii="Arial" w:eastAsia="Times New Roman" w:hAnsi="Arial" w:cs="Arial"/>
          <w:color w:val="707070"/>
          <w:sz w:val="27"/>
          <w:szCs w:val="27"/>
          <w:lang w:eastAsia="en-IN"/>
        </w:rPr>
        <w:t xml:space="preserve"> Rev. </w:t>
      </w:r>
      <w:proofErr w:type="spellStart"/>
      <w:r w:rsidRPr="00A71723">
        <w:rPr>
          <w:rFonts w:ascii="Arial" w:eastAsia="Times New Roman" w:hAnsi="Arial" w:cs="Arial"/>
          <w:color w:val="707070"/>
          <w:sz w:val="27"/>
          <w:szCs w:val="27"/>
          <w:lang w:eastAsia="en-IN"/>
        </w:rPr>
        <w:t>Nutr</w:t>
      </w:r>
      <w:proofErr w:type="spellEnd"/>
      <w:r w:rsidRPr="00A71723">
        <w:rPr>
          <w:rFonts w:ascii="Arial" w:eastAsia="Times New Roman" w:hAnsi="Arial" w:cs="Arial"/>
          <w:color w:val="707070"/>
          <w:sz w:val="27"/>
          <w:szCs w:val="27"/>
          <w:lang w:eastAsia="en-IN"/>
        </w:rPr>
        <w:t>.</w:t>
      </w:r>
    </w:p>
    <w:p w:rsidR="00A71723" w:rsidRPr="00A71723" w:rsidRDefault="00A71723" w:rsidP="00A71723">
      <w:pPr>
        <w:spacing w:after="0"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(2009)</w:t>
      </w:r>
    </w:p>
    <w:p w:rsidR="00A71723" w:rsidRPr="00A71723" w:rsidRDefault="00A71723" w:rsidP="00A71723">
      <w:pPr>
        <w:numPr>
          <w:ilvl w:val="0"/>
          <w:numId w:val="2"/>
        </w:numPr>
        <w:spacing w:after="0" w:line="240" w:lineRule="auto"/>
        <w:ind w:left="0"/>
        <w:rPr>
          <w:rFonts w:ascii="Times New Roman" w:eastAsia="Times New Roman" w:hAnsi="Times New Roman" w:cs="Times New Roman"/>
          <w:sz w:val="24"/>
          <w:szCs w:val="24"/>
          <w:lang w:eastAsia="en-IN"/>
        </w:rPr>
      </w:pPr>
      <w:r w:rsidRPr="00A71723">
        <w:rPr>
          <w:rFonts w:ascii="Arial" w:eastAsia="Times New Roman" w:hAnsi="Arial" w:cs="Arial"/>
          <w:color w:val="1F1F1F"/>
          <w:sz w:val="27"/>
          <w:lang w:eastAsia="en-IN"/>
        </w:rPr>
        <w:t>W. He</w:t>
      </w:r>
      <w:r w:rsidRPr="00A71723">
        <w:rPr>
          <w:rFonts w:ascii="Arial" w:eastAsia="Times New Roman" w:hAnsi="Arial" w:cs="Arial"/>
          <w:i/>
          <w:iCs/>
          <w:color w:val="1F1F1F"/>
          <w:sz w:val="27"/>
          <w:lang w:eastAsia="en-IN"/>
        </w:rPr>
        <w:t> et al.</w:t>
      </w:r>
    </w:p>
    <w:p w:rsidR="00A71723" w:rsidRPr="00A71723" w:rsidRDefault="00A71723" w:rsidP="00A71723">
      <w:pPr>
        <w:spacing w:after="0" w:line="240" w:lineRule="auto"/>
        <w:outlineLvl w:val="2"/>
        <w:rPr>
          <w:rFonts w:ascii="Times New Roman" w:eastAsia="Times New Roman" w:hAnsi="Times New Roman" w:cs="Times New Roman"/>
          <w:color w:val="707070"/>
          <w:sz w:val="27"/>
          <w:szCs w:val="27"/>
          <w:lang w:eastAsia="en-IN"/>
        </w:rPr>
      </w:pPr>
      <w:proofErr w:type="spellStart"/>
      <w:proofErr w:type="gramStart"/>
      <w:r w:rsidRPr="00A71723">
        <w:rPr>
          <w:rFonts w:ascii="Arial" w:eastAsia="Times New Roman" w:hAnsi="Arial" w:cs="Arial"/>
          <w:color w:val="707070"/>
          <w:sz w:val="27"/>
          <w:szCs w:val="27"/>
          <w:lang w:eastAsia="en-IN"/>
        </w:rPr>
        <w:t>Toxicol</w:t>
      </w:r>
      <w:proofErr w:type="spellEnd"/>
      <w:r w:rsidRPr="00A71723">
        <w:rPr>
          <w:rFonts w:ascii="Arial" w:eastAsia="Times New Roman" w:hAnsi="Arial" w:cs="Arial"/>
          <w:color w:val="707070"/>
          <w:sz w:val="27"/>
          <w:szCs w:val="27"/>
          <w:lang w:eastAsia="en-IN"/>
        </w:rPr>
        <w:t>.</w:t>
      </w:r>
      <w:proofErr w:type="gramEnd"/>
      <w:r w:rsidRPr="00A71723">
        <w:rPr>
          <w:rFonts w:ascii="Arial" w:eastAsia="Times New Roman" w:hAnsi="Arial" w:cs="Arial"/>
          <w:color w:val="707070"/>
          <w:sz w:val="27"/>
          <w:szCs w:val="27"/>
          <w:lang w:eastAsia="en-IN"/>
        </w:rPr>
        <w:t xml:space="preserve"> </w:t>
      </w:r>
      <w:proofErr w:type="gramStart"/>
      <w:r w:rsidRPr="00A71723">
        <w:rPr>
          <w:rFonts w:ascii="Arial" w:eastAsia="Times New Roman" w:hAnsi="Arial" w:cs="Arial"/>
          <w:color w:val="707070"/>
          <w:sz w:val="27"/>
          <w:szCs w:val="27"/>
          <w:lang w:eastAsia="en-IN"/>
        </w:rPr>
        <w:t>Sci.</w:t>
      </w:r>
      <w:proofErr w:type="gramEnd"/>
    </w:p>
    <w:p w:rsidR="00A71723" w:rsidRPr="00A71723" w:rsidRDefault="00A71723" w:rsidP="00A71723">
      <w:pPr>
        <w:spacing w:after="0"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(2007)</w:t>
      </w:r>
    </w:p>
    <w:p w:rsidR="00A71723" w:rsidRPr="00A71723" w:rsidRDefault="00A71723" w:rsidP="00A71723">
      <w:pPr>
        <w:numPr>
          <w:ilvl w:val="0"/>
          <w:numId w:val="2"/>
        </w:numPr>
        <w:spacing w:after="0" w:line="240" w:lineRule="auto"/>
        <w:ind w:left="0"/>
        <w:rPr>
          <w:rFonts w:ascii="Times New Roman" w:eastAsia="Times New Roman" w:hAnsi="Times New Roman" w:cs="Times New Roman"/>
          <w:sz w:val="24"/>
          <w:szCs w:val="24"/>
          <w:lang w:eastAsia="en-IN"/>
        </w:rPr>
      </w:pPr>
      <w:r w:rsidRPr="00A71723">
        <w:rPr>
          <w:rFonts w:ascii="Arial" w:eastAsia="Times New Roman" w:hAnsi="Arial" w:cs="Arial"/>
          <w:color w:val="1F1F1F"/>
          <w:sz w:val="27"/>
          <w:lang w:eastAsia="en-IN"/>
        </w:rPr>
        <w:t>W. He</w:t>
      </w:r>
      <w:r w:rsidRPr="00A71723">
        <w:rPr>
          <w:rFonts w:ascii="Arial" w:eastAsia="Times New Roman" w:hAnsi="Arial" w:cs="Arial"/>
          <w:i/>
          <w:iCs/>
          <w:color w:val="1F1F1F"/>
          <w:sz w:val="27"/>
          <w:lang w:eastAsia="en-IN"/>
        </w:rPr>
        <w:t> et al.</w:t>
      </w:r>
    </w:p>
    <w:p w:rsidR="00A71723" w:rsidRPr="00A71723" w:rsidRDefault="00A71723" w:rsidP="00A71723">
      <w:pPr>
        <w:spacing w:after="0" w:line="240" w:lineRule="auto"/>
        <w:outlineLvl w:val="2"/>
        <w:rPr>
          <w:rFonts w:ascii="Times New Roman" w:eastAsia="Times New Roman" w:hAnsi="Times New Roman" w:cs="Times New Roman"/>
          <w:color w:val="707070"/>
          <w:sz w:val="27"/>
          <w:szCs w:val="27"/>
          <w:lang w:eastAsia="en-IN"/>
        </w:rPr>
      </w:pPr>
      <w:proofErr w:type="spellStart"/>
      <w:proofErr w:type="gramStart"/>
      <w:r w:rsidRPr="00A71723">
        <w:rPr>
          <w:rFonts w:ascii="Arial" w:eastAsia="Times New Roman" w:hAnsi="Arial" w:cs="Arial"/>
          <w:color w:val="707070"/>
          <w:sz w:val="27"/>
          <w:szCs w:val="27"/>
          <w:lang w:eastAsia="en-IN"/>
        </w:rPr>
        <w:t>Toxicol</w:t>
      </w:r>
      <w:proofErr w:type="spellEnd"/>
      <w:r w:rsidRPr="00A71723">
        <w:rPr>
          <w:rFonts w:ascii="Arial" w:eastAsia="Times New Roman" w:hAnsi="Arial" w:cs="Arial"/>
          <w:color w:val="707070"/>
          <w:sz w:val="27"/>
          <w:szCs w:val="27"/>
          <w:lang w:eastAsia="en-IN"/>
        </w:rPr>
        <w:t>.</w:t>
      </w:r>
      <w:proofErr w:type="gramEnd"/>
      <w:r w:rsidRPr="00A71723">
        <w:rPr>
          <w:rFonts w:ascii="Arial" w:eastAsia="Times New Roman" w:hAnsi="Arial" w:cs="Arial"/>
          <w:color w:val="707070"/>
          <w:sz w:val="27"/>
          <w:szCs w:val="27"/>
          <w:lang w:eastAsia="en-IN"/>
        </w:rPr>
        <w:t xml:space="preserve"> </w:t>
      </w:r>
      <w:proofErr w:type="gramStart"/>
      <w:r w:rsidRPr="00A71723">
        <w:rPr>
          <w:rFonts w:ascii="Arial" w:eastAsia="Times New Roman" w:hAnsi="Arial" w:cs="Arial"/>
          <w:color w:val="707070"/>
          <w:sz w:val="27"/>
          <w:szCs w:val="27"/>
          <w:lang w:eastAsia="en-IN"/>
        </w:rPr>
        <w:t>Sci.</w:t>
      </w:r>
      <w:proofErr w:type="gramEnd"/>
    </w:p>
    <w:p w:rsidR="00A71723" w:rsidRPr="00A71723" w:rsidRDefault="00A71723" w:rsidP="00A71723">
      <w:pPr>
        <w:spacing w:after="0"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(2007)</w:t>
      </w:r>
    </w:p>
    <w:p w:rsidR="00A71723" w:rsidRPr="00A71723" w:rsidRDefault="00A71723" w:rsidP="00A71723">
      <w:pPr>
        <w:numPr>
          <w:ilvl w:val="0"/>
          <w:numId w:val="2"/>
        </w:numPr>
        <w:spacing w:after="0" w:line="240" w:lineRule="auto"/>
        <w:ind w:left="0"/>
        <w:rPr>
          <w:rFonts w:ascii="Times New Roman" w:eastAsia="Times New Roman" w:hAnsi="Times New Roman" w:cs="Times New Roman"/>
          <w:sz w:val="24"/>
          <w:szCs w:val="24"/>
          <w:lang w:eastAsia="en-IN"/>
        </w:rPr>
      </w:pPr>
      <w:r w:rsidRPr="00A71723">
        <w:rPr>
          <w:rFonts w:ascii="Arial" w:eastAsia="Times New Roman" w:hAnsi="Arial" w:cs="Arial"/>
          <w:color w:val="1F1F1F"/>
          <w:sz w:val="27"/>
          <w:lang w:eastAsia="en-IN"/>
        </w:rPr>
        <w:t>C.R. Tyler</w:t>
      </w:r>
      <w:r w:rsidRPr="00A71723">
        <w:rPr>
          <w:rFonts w:ascii="Arial" w:eastAsia="Times New Roman" w:hAnsi="Arial" w:cs="Arial"/>
          <w:i/>
          <w:iCs/>
          <w:color w:val="1F1F1F"/>
          <w:sz w:val="27"/>
          <w:lang w:eastAsia="en-IN"/>
        </w:rPr>
        <w:t> et al.</w:t>
      </w:r>
    </w:p>
    <w:p w:rsidR="00A71723" w:rsidRPr="00A71723" w:rsidRDefault="00A71723" w:rsidP="00A71723">
      <w:pPr>
        <w:spacing w:after="0" w:line="240" w:lineRule="auto"/>
        <w:outlineLvl w:val="2"/>
        <w:rPr>
          <w:rFonts w:ascii="Times New Roman" w:eastAsia="Times New Roman" w:hAnsi="Times New Roman" w:cs="Times New Roman"/>
          <w:color w:val="707070"/>
          <w:sz w:val="27"/>
          <w:szCs w:val="27"/>
          <w:lang w:eastAsia="en-IN"/>
        </w:rPr>
      </w:pPr>
      <w:proofErr w:type="spellStart"/>
      <w:proofErr w:type="gramStart"/>
      <w:r w:rsidRPr="00A71723">
        <w:rPr>
          <w:rFonts w:ascii="Arial" w:eastAsia="Times New Roman" w:hAnsi="Arial" w:cs="Arial"/>
          <w:color w:val="707070"/>
          <w:sz w:val="27"/>
          <w:szCs w:val="27"/>
          <w:lang w:eastAsia="en-IN"/>
        </w:rPr>
        <w:t>Curr</w:t>
      </w:r>
      <w:proofErr w:type="spellEnd"/>
      <w:r w:rsidRPr="00A71723">
        <w:rPr>
          <w:rFonts w:ascii="Arial" w:eastAsia="Times New Roman" w:hAnsi="Arial" w:cs="Arial"/>
          <w:color w:val="707070"/>
          <w:sz w:val="27"/>
          <w:szCs w:val="27"/>
          <w:lang w:eastAsia="en-IN"/>
        </w:rPr>
        <w:t>.</w:t>
      </w:r>
      <w:proofErr w:type="gramEnd"/>
      <w:r w:rsidRPr="00A71723">
        <w:rPr>
          <w:rFonts w:ascii="Arial" w:eastAsia="Times New Roman" w:hAnsi="Arial" w:cs="Arial"/>
          <w:color w:val="707070"/>
          <w:sz w:val="27"/>
          <w:szCs w:val="27"/>
          <w:lang w:eastAsia="en-IN"/>
        </w:rPr>
        <w:t xml:space="preserve"> </w:t>
      </w:r>
      <w:proofErr w:type="spellStart"/>
      <w:r w:rsidRPr="00A71723">
        <w:rPr>
          <w:rFonts w:ascii="Arial" w:eastAsia="Times New Roman" w:hAnsi="Arial" w:cs="Arial"/>
          <w:color w:val="707070"/>
          <w:sz w:val="27"/>
          <w:szCs w:val="27"/>
          <w:lang w:eastAsia="en-IN"/>
        </w:rPr>
        <w:t>Environ.Health</w:t>
      </w:r>
      <w:proofErr w:type="spellEnd"/>
      <w:r w:rsidRPr="00A71723">
        <w:rPr>
          <w:rFonts w:ascii="Arial" w:eastAsia="Times New Roman" w:hAnsi="Arial" w:cs="Arial"/>
          <w:color w:val="707070"/>
          <w:sz w:val="27"/>
          <w:szCs w:val="27"/>
          <w:lang w:eastAsia="en-IN"/>
        </w:rPr>
        <w:t xml:space="preserve"> Rep.</w:t>
      </w:r>
    </w:p>
    <w:p w:rsidR="00A71723" w:rsidRPr="00A71723" w:rsidRDefault="00A71723" w:rsidP="00A71723">
      <w:pPr>
        <w:spacing w:after="0"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(2014)</w:t>
      </w:r>
    </w:p>
    <w:p w:rsidR="00A71723" w:rsidRPr="00A71723" w:rsidRDefault="00A71723" w:rsidP="00A71723">
      <w:pPr>
        <w:numPr>
          <w:ilvl w:val="0"/>
          <w:numId w:val="2"/>
        </w:numPr>
        <w:spacing w:after="0" w:line="240" w:lineRule="auto"/>
        <w:ind w:left="0"/>
        <w:rPr>
          <w:rFonts w:ascii="Times New Roman" w:eastAsia="Times New Roman" w:hAnsi="Times New Roman" w:cs="Times New Roman"/>
          <w:sz w:val="24"/>
          <w:szCs w:val="24"/>
          <w:lang w:eastAsia="en-IN"/>
        </w:rPr>
      </w:pPr>
      <w:r w:rsidRPr="00A71723">
        <w:rPr>
          <w:rFonts w:ascii="Arial" w:eastAsia="Times New Roman" w:hAnsi="Arial" w:cs="Arial"/>
          <w:color w:val="1F1F1F"/>
          <w:sz w:val="27"/>
          <w:lang w:eastAsia="en-IN"/>
        </w:rPr>
        <w:t>P.J. </w:t>
      </w:r>
      <w:proofErr w:type="spellStart"/>
      <w:r w:rsidRPr="00A71723">
        <w:rPr>
          <w:rFonts w:ascii="Arial" w:eastAsia="Times New Roman" w:hAnsi="Arial" w:cs="Arial"/>
          <w:color w:val="1F1F1F"/>
          <w:sz w:val="27"/>
          <w:lang w:eastAsia="en-IN"/>
        </w:rPr>
        <w:t>Babu</w:t>
      </w:r>
      <w:proofErr w:type="spellEnd"/>
      <w:r w:rsidRPr="00A71723">
        <w:rPr>
          <w:rFonts w:ascii="Arial" w:eastAsia="Times New Roman" w:hAnsi="Arial" w:cs="Arial"/>
          <w:i/>
          <w:iCs/>
          <w:color w:val="1F1F1F"/>
          <w:sz w:val="27"/>
          <w:lang w:eastAsia="en-IN"/>
        </w:rPr>
        <w:t> et al.</w:t>
      </w:r>
    </w:p>
    <w:p w:rsidR="00A71723" w:rsidRPr="00A71723" w:rsidRDefault="00A71723" w:rsidP="00A71723">
      <w:pPr>
        <w:spacing w:after="0" w:line="240" w:lineRule="auto"/>
        <w:outlineLvl w:val="2"/>
        <w:rPr>
          <w:rFonts w:ascii="Times New Roman" w:eastAsia="Times New Roman" w:hAnsi="Times New Roman" w:cs="Times New Roman"/>
          <w:color w:val="707070"/>
          <w:sz w:val="27"/>
          <w:szCs w:val="27"/>
          <w:lang w:eastAsia="en-IN"/>
        </w:rPr>
      </w:pPr>
      <w:proofErr w:type="spellStart"/>
      <w:proofErr w:type="gramStart"/>
      <w:r w:rsidRPr="00A71723">
        <w:rPr>
          <w:rFonts w:ascii="Arial" w:eastAsia="Times New Roman" w:hAnsi="Arial" w:cs="Arial"/>
          <w:color w:val="707070"/>
          <w:sz w:val="27"/>
          <w:szCs w:val="27"/>
          <w:lang w:eastAsia="en-IN"/>
        </w:rPr>
        <w:t>Nanomater</w:t>
      </w:r>
      <w:proofErr w:type="spellEnd"/>
      <w:r w:rsidRPr="00A71723">
        <w:rPr>
          <w:rFonts w:ascii="Arial" w:eastAsia="Times New Roman" w:hAnsi="Arial" w:cs="Arial"/>
          <w:color w:val="707070"/>
          <w:sz w:val="27"/>
          <w:szCs w:val="27"/>
          <w:lang w:eastAsia="en-IN"/>
        </w:rPr>
        <w:t>.</w:t>
      </w:r>
      <w:proofErr w:type="gramEnd"/>
      <w:r w:rsidRPr="00A71723">
        <w:rPr>
          <w:rFonts w:ascii="Arial" w:eastAsia="Times New Roman" w:hAnsi="Arial" w:cs="Arial"/>
          <w:color w:val="707070"/>
          <w:sz w:val="27"/>
          <w:szCs w:val="27"/>
          <w:lang w:eastAsia="en-IN"/>
        </w:rPr>
        <w:t xml:space="preserve"> </w:t>
      </w:r>
      <w:proofErr w:type="spellStart"/>
      <w:proofErr w:type="gramStart"/>
      <w:r w:rsidRPr="00A71723">
        <w:rPr>
          <w:rFonts w:ascii="Arial" w:eastAsia="Times New Roman" w:hAnsi="Arial" w:cs="Arial"/>
          <w:color w:val="707070"/>
          <w:sz w:val="27"/>
          <w:szCs w:val="27"/>
          <w:lang w:eastAsia="en-IN"/>
        </w:rPr>
        <w:t>Nanotechnol</w:t>
      </w:r>
      <w:proofErr w:type="spellEnd"/>
      <w:r w:rsidRPr="00A71723">
        <w:rPr>
          <w:rFonts w:ascii="Arial" w:eastAsia="Times New Roman" w:hAnsi="Arial" w:cs="Arial"/>
          <w:color w:val="707070"/>
          <w:sz w:val="27"/>
          <w:szCs w:val="27"/>
          <w:lang w:eastAsia="en-IN"/>
        </w:rPr>
        <w:t>.</w:t>
      </w:r>
      <w:proofErr w:type="gramEnd"/>
    </w:p>
    <w:p w:rsidR="00A71723" w:rsidRPr="00A71723" w:rsidRDefault="00A71723" w:rsidP="00A71723">
      <w:pPr>
        <w:spacing w:after="0"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szCs w:val="27"/>
          <w:lang w:eastAsia="en-IN"/>
        </w:rPr>
        <w:t>(2013)</w:t>
      </w:r>
    </w:p>
    <w:p w:rsidR="00A71723" w:rsidRPr="00A71723" w:rsidRDefault="00A71723" w:rsidP="00A71723">
      <w:pPr>
        <w:spacing w:after="0" w:line="240" w:lineRule="auto"/>
        <w:rPr>
          <w:rFonts w:ascii="Arial" w:eastAsia="Times New Roman" w:hAnsi="Arial" w:cs="Arial"/>
          <w:color w:val="1F1F1F"/>
          <w:sz w:val="27"/>
          <w:szCs w:val="27"/>
          <w:lang w:eastAsia="en-IN"/>
        </w:rPr>
      </w:pPr>
      <w:r w:rsidRPr="00A71723">
        <w:rPr>
          <w:rFonts w:ascii="Arial" w:eastAsia="Times New Roman" w:hAnsi="Arial" w:cs="Arial"/>
          <w:color w:val="1F1F1F"/>
          <w:sz w:val="27"/>
          <w:lang w:eastAsia="en-IN"/>
        </w:rPr>
        <w:t>View more references</w:t>
      </w:r>
    </w:p>
    <w:sectPr w:rsidR="00A71723" w:rsidRPr="00A71723"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13BE1"/>
    <w:multiLevelType w:val="multilevel"/>
    <w:tmpl w:val="C39E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32ECA"/>
    <w:multiLevelType w:val="multilevel"/>
    <w:tmpl w:val="6730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6C70A0"/>
    <w:multiLevelType w:val="multilevel"/>
    <w:tmpl w:val="0912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71723"/>
    <w:rsid w:val="00A22376"/>
    <w:rsid w:val="00A71723"/>
    <w:rsid w:val="00C950B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A717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A7172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A7172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723"/>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A71723"/>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A71723"/>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A71723"/>
    <w:rPr>
      <w:color w:val="0000FF"/>
      <w:u w:val="single"/>
    </w:rPr>
  </w:style>
  <w:style w:type="character" w:customStyle="1" w:styleId="anchor-text">
    <w:name w:val="anchor-text"/>
    <w:basedOn w:val="DefaultParagraphFont"/>
    <w:rsid w:val="00A71723"/>
  </w:style>
  <w:style w:type="character" w:customStyle="1" w:styleId="title-text">
    <w:name w:val="title-text"/>
    <w:basedOn w:val="DefaultParagraphFont"/>
    <w:rsid w:val="00A71723"/>
  </w:style>
  <w:style w:type="paragraph" w:styleId="NormalWeb">
    <w:name w:val="Normal (Web)"/>
    <w:basedOn w:val="Normal"/>
    <w:uiPriority w:val="99"/>
    <w:semiHidden/>
    <w:unhideWhenUsed/>
    <w:rsid w:val="00A7172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ist-label">
    <w:name w:val="list-label"/>
    <w:basedOn w:val="DefaultParagraphFont"/>
    <w:rsid w:val="00A71723"/>
  </w:style>
  <w:style w:type="character" w:styleId="Emphasis">
    <w:name w:val="Emphasis"/>
    <w:basedOn w:val="DefaultParagraphFont"/>
    <w:uiPriority w:val="20"/>
    <w:qFormat/>
    <w:rsid w:val="00A71723"/>
    <w:rPr>
      <w:i/>
      <w:iCs/>
    </w:rPr>
  </w:style>
  <w:style w:type="character" w:customStyle="1" w:styleId="author">
    <w:name w:val="author"/>
    <w:basedOn w:val="DefaultParagraphFont"/>
    <w:rsid w:val="00A71723"/>
  </w:style>
  <w:style w:type="character" w:customStyle="1" w:styleId="host">
    <w:name w:val="host"/>
    <w:basedOn w:val="DefaultParagraphFont"/>
    <w:rsid w:val="00A71723"/>
  </w:style>
  <w:style w:type="character" w:customStyle="1" w:styleId="button-alternative-text">
    <w:name w:val="button-alternative-text"/>
    <w:basedOn w:val="DefaultParagraphFont"/>
    <w:rsid w:val="00A71723"/>
  </w:style>
  <w:style w:type="paragraph" w:styleId="BalloonText">
    <w:name w:val="Balloon Text"/>
    <w:basedOn w:val="Normal"/>
    <w:link w:val="BalloonTextChar"/>
    <w:uiPriority w:val="99"/>
    <w:semiHidden/>
    <w:unhideWhenUsed/>
    <w:rsid w:val="00A71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7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367563">
      <w:bodyDiv w:val="1"/>
      <w:marLeft w:val="0"/>
      <w:marRight w:val="0"/>
      <w:marTop w:val="0"/>
      <w:marBottom w:val="0"/>
      <w:divBdr>
        <w:top w:val="none" w:sz="0" w:space="0" w:color="auto"/>
        <w:left w:val="none" w:sz="0" w:space="0" w:color="auto"/>
        <w:bottom w:val="none" w:sz="0" w:space="0" w:color="auto"/>
        <w:right w:val="none" w:sz="0" w:space="0" w:color="auto"/>
      </w:divBdr>
      <w:divsChild>
        <w:div w:id="1966620579">
          <w:marLeft w:val="0"/>
          <w:marRight w:val="0"/>
          <w:marTop w:val="0"/>
          <w:marBottom w:val="0"/>
          <w:divBdr>
            <w:top w:val="none" w:sz="0" w:space="0" w:color="auto"/>
            <w:left w:val="none" w:sz="0" w:space="0" w:color="auto"/>
            <w:bottom w:val="none" w:sz="0" w:space="0" w:color="auto"/>
            <w:right w:val="none" w:sz="0" w:space="0" w:color="auto"/>
          </w:divBdr>
          <w:divsChild>
            <w:div w:id="1576042398">
              <w:marLeft w:val="0"/>
              <w:marRight w:val="0"/>
              <w:marTop w:val="100"/>
              <w:marBottom w:val="100"/>
              <w:divBdr>
                <w:top w:val="none" w:sz="0" w:space="0" w:color="auto"/>
                <w:left w:val="none" w:sz="0" w:space="0" w:color="auto"/>
                <w:bottom w:val="none" w:sz="0" w:space="0" w:color="auto"/>
                <w:right w:val="none" w:sz="0" w:space="0" w:color="auto"/>
              </w:divBdr>
              <w:divsChild>
                <w:div w:id="20664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7175">
          <w:marLeft w:val="0"/>
          <w:marRight w:val="0"/>
          <w:marTop w:val="0"/>
          <w:marBottom w:val="0"/>
          <w:divBdr>
            <w:top w:val="none" w:sz="0" w:space="0" w:color="auto"/>
            <w:left w:val="none" w:sz="0" w:space="0" w:color="auto"/>
            <w:bottom w:val="none" w:sz="0" w:space="0" w:color="auto"/>
            <w:right w:val="none" w:sz="0" w:space="0" w:color="auto"/>
          </w:divBdr>
        </w:div>
        <w:div w:id="1036005173">
          <w:marLeft w:val="0"/>
          <w:marRight w:val="0"/>
          <w:marTop w:val="0"/>
          <w:marBottom w:val="0"/>
          <w:divBdr>
            <w:top w:val="none" w:sz="0" w:space="0" w:color="auto"/>
            <w:left w:val="none" w:sz="0" w:space="0" w:color="auto"/>
            <w:bottom w:val="none" w:sz="0" w:space="0" w:color="auto"/>
            <w:right w:val="none" w:sz="0" w:space="0" w:color="auto"/>
          </w:divBdr>
          <w:divsChild>
            <w:div w:id="1669598898">
              <w:marLeft w:val="0"/>
              <w:marRight w:val="0"/>
              <w:marTop w:val="0"/>
              <w:marBottom w:val="0"/>
              <w:divBdr>
                <w:top w:val="none" w:sz="0" w:space="0" w:color="auto"/>
                <w:left w:val="none" w:sz="0" w:space="0" w:color="auto"/>
                <w:bottom w:val="none" w:sz="0" w:space="0" w:color="auto"/>
                <w:right w:val="none" w:sz="0" w:space="0" w:color="auto"/>
              </w:divBdr>
              <w:divsChild>
                <w:div w:id="949320943">
                  <w:marLeft w:val="0"/>
                  <w:marRight w:val="0"/>
                  <w:marTop w:val="0"/>
                  <w:marBottom w:val="109"/>
                  <w:divBdr>
                    <w:top w:val="none" w:sz="0" w:space="0" w:color="auto"/>
                    <w:left w:val="none" w:sz="0" w:space="0" w:color="auto"/>
                    <w:bottom w:val="none" w:sz="0" w:space="0" w:color="auto"/>
                    <w:right w:val="none" w:sz="0" w:space="0" w:color="auto"/>
                  </w:divBdr>
                  <w:divsChild>
                    <w:div w:id="167061788">
                      <w:marLeft w:val="0"/>
                      <w:marRight w:val="0"/>
                      <w:marTop w:val="0"/>
                      <w:marBottom w:val="0"/>
                      <w:divBdr>
                        <w:top w:val="none" w:sz="0" w:space="0" w:color="auto"/>
                        <w:left w:val="none" w:sz="0" w:space="0" w:color="auto"/>
                        <w:bottom w:val="none" w:sz="0" w:space="0" w:color="auto"/>
                        <w:right w:val="none" w:sz="0" w:space="0" w:color="auto"/>
                      </w:divBdr>
                    </w:div>
                  </w:divsChild>
                </w:div>
                <w:div w:id="677853921">
                  <w:marLeft w:val="0"/>
                  <w:marRight w:val="0"/>
                  <w:marTop w:val="0"/>
                  <w:marBottom w:val="109"/>
                  <w:divBdr>
                    <w:top w:val="none" w:sz="0" w:space="0" w:color="auto"/>
                    <w:left w:val="none" w:sz="0" w:space="0" w:color="auto"/>
                    <w:bottom w:val="none" w:sz="0" w:space="0" w:color="auto"/>
                    <w:right w:val="none" w:sz="0" w:space="0" w:color="auto"/>
                  </w:divBdr>
                  <w:divsChild>
                    <w:div w:id="20265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2110">
          <w:marLeft w:val="0"/>
          <w:marRight w:val="0"/>
          <w:marTop w:val="0"/>
          <w:marBottom w:val="0"/>
          <w:divBdr>
            <w:top w:val="none" w:sz="0" w:space="0" w:color="auto"/>
            <w:left w:val="none" w:sz="0" w:space="0" w:color="auto"/>
            <w:bottom w:val="none" w:sz="0" w:space="0" w:color="auto"/>
            <w:right w:val="none" w:sz="0" w:space="0" w:color="auto"/>
          </w:divBdr>
          <w:divsChild>
            <w:div w:id="364061632">
              <w:marLeft w:val="0"/>
              <w:marRight w:val="0"/>
              <w:marTop w:val="0"/>
              <w:marBottom w:val="0"/>
              <w:divBdr>
                <w:top w:val="none" w:sz="0" w:space="0" w:color="auto"/>
                <w:left w:val="none" w:sz="0" w:space="0" w:color="auto"/>
                <w:bottom w:val="none" w:sz="0" w:space="0" w:color="auto"/>
                <w:right w:val="none" w:sz="0" w:space="0" w:color="auto"/>
              </w:divBdr>
            </w:div>
          </w:divsChild>
        </w:div>
        <w:div w:id="1851018938">
          <w:marLeft w:val="0"/>
          <w:marRight w:val="0"/>
          <w:marTop w:val="0"/>
          <w:marBottom w:val="0"/>
          <w:divBdr>
            <w:top w:val="none" w:sz="0" w:space="0" w:color="auto"/>
            <w:left w:val="none" w:sz="0" w:space="0" w:color="auto"/>
            <w:bottom w:val="none" w:sz="0" w:space="0" w:color="auto"/>
            <w:right w:val="none" w:sz="0" w:space="0" w:color="auto"/>
          </w:divBdr>
          <w:divsChild>
            <w:div w:id="1066103906">
              <w:marLeft w:val="0"/>
              <w:marRight w:val="0"/>
              <w:marTop w:val="0"/>
              <w:marBottom w:val="0"/>
              <w:divBdr>
                <w:top w:val="none" w:sz="0" w:space="0" w:color="auto"/>
                <w:left w:val="none" w:sz="0" w:space="0" w:color="auto"/>
                <w:bottom w:val="none" w:sz="0" w:space="0" w:color="auto"/>
                <w:right w:val="none" w:sz="0" w:space="0" w:color="auto"/>
              </w:divBdr>
            </w:div>
          </w:divsChild>
        </w:div>
        <w:div w:id="1927423376">
          <w:marLeft w:val="0"/>
          <w:marRight w:val="0"/>
          <w:marTop w:val="0"/>
          <w:marBottom w:val="0"/>
          <w:divBdr>
            <w:top w:val="none" w:sz="0" w:space="0" w:color="auto"/>
            <w:left w:val="none" w:sz="0" w:space="0" w:color="auto"/>
            <w:bottom w:val="none" w:sz="0" w:space="0" w:color="auto"/>
            <w:right w:val="none" w:sz="0" w:space="0" w:color="auto"/>
          </w:divBdr>
          <w:divsChild>
            <w:div w:id="1738866888">
              <w:marLeft w:val="0"/>
              <w:marRight w:val="0"/>
              <w:marTop w:val="0"/>
              <w:marBottom w:val="0"/>
              <w:divBdr>
                <w:top w:val="none" w:sz="0" w:space="0" w:color="auto"/>
                <w:left w:val="none" w:sz="0" w:space="0" w:color="auto"/>
                <w:bottom w:val="none" w:sz="0" w:space="0" w:color="auto"/>
                <w:right w:val="none" w:sz="0" w:space="0" w:color="auto"/>
              </w:divBdr>
              <w:divsChild>
                <w:div w:id="775754697">
                  <w:marLeft w:val="0"/>
                  <w:marRight w:val="0"/>
                  <w:marTop w:val="0"/>
                  <w:marBottom w:val="0"/>
                  <w:divBdr>
                    <w:top w:val="none" w:sz="0" w:space="0" w:color="auto"/>
                    <w:left w:val="none" w:sz="0" w:space="0" w:color="auto"/>
                    <w:bottom w:val="none" w:sz="0" w:space="0" w:color="auto"/>
                    <w:right w:val="none" w:sz="0" w:space="0" w:color="auto"/>
                  </w:divBdr>
                </w:div>
                <w:div w:id="524632504">
                  <w:marLeft w:val="0"/>
                  <w:marRight w:val="0"/>
                  <w:marTop w:val="0"/>
                  <w:marBottom w:val="0"/>
                  <w:divBdr>
                    <w:top w:val="none" w:sz="0" w:space="0" w:color="auto"/>
                    <w:left w:val="none" w:sz="0" w:space="0" w:color="auto"/>
                    <w:bottom w:val="none" w:sz="0" w:space="0" w:color="auto"/>
                    <w:right w:val="none" w:sz="0" w:space="0" w:color="auto"/>
                  </w:divBdr>
                </w:div>
                <w:div w:id="1484741635">
                  <w:marLeft w:val="0"/>
                  <w:marRight w:val="0"/>
                  <w:marTop w:val="0"/>
                  <w:marBottom w:val="0"/>
                  <w:divBdr>
                    <w:top w:val="none" w:sz="0" w:space="0" w:color="auto"/>
                    <w:left w:val="none" w:sz="0" w:space="0" w:color="auto"/>
                    <w:bottom w:val="none" w:sz="0" w:space="0" w:color="auto"/>
                    <w:right w:val="none" w:sz="0" w:space="0" w:color="auto"/>
                  </w:divBdr>
                </w:div>
                <w:div w:id="1864125">
                  <w:marLeft w:val="0"/>
                  <w:marRight w:val="0"/>
                  <w:marTop w:val="0"/>
                  <w:marBottom w:val="0"/>
                  <w:divBdr>
                    <w:top w:val="none" w:sz="0" w:space="0" w:color="auto"/>
                    <w:left w:val="none" w:sz="0" w:space="0" w:color="auto"/>
                    <w:bottom w:val="none" w:sz="0" w:space="0" w:color="auto"/>
                    <w:right w:val="none" w:sz="0" w:space="0" w:color="auto"/>
                  </w:divBdr>
                </w:div>
                <w:div w:id="409429469">
                  <w:marLeft w:val="0"/>
                  <w:marRight w:val="0"/>
                  <w:marTop w:val="0"/>
                  <w:marBottom w:val="0"/>
                  <w:divBdr>
                    <w:top w:val="none" w:sz="0" w:space="0" w:color="auto"/>
                    <w:left w:val="none" w:sz="0" w:space="0" w:color="auto"/>
                    <w:bottom w:val="none" w:sz="0" w:space="0" w:color="auto"/>
                    <w:right w:val="none" w:sz="0" w:space="0" w:color="auto"/>
                  </w:divBdr>
                </w:div>
                <w:div w:id="62066133">
                  <w:marLeft w:val="0"/>
                  <w:marRight w:val="0"/>
                  <w:marTop w:val="0"/>
                  <w:marBottom w:val="0"/>
                  <w:divBdr>
                    <w:top w:val="none" w:sz="0" w:space="0" w:color="auto"/>
                    <w:left w:val="none" w:sz="0" w:space="0" w:color="auto"/>
                    <w:bottom w:val="none" w:sz="0" w:space="0" w:color="auto"/>
                    <w:right w:val="none" w:sz="0" w:space="0" w:color="auto"/>
                  </w:divBdr>
                </w:div>
                <w:div w:id="1036151050">
                  <w:marLeft w:val="0"/>
                  <w:marRight w:val="0"/>
                  <w:marTop w:val="0"/>
                  <w:marBottom w:val="0"/>
                  <w:divBdr>
                    <w:top w:val="none" w:sz="0" w:space="0" w:color="auto"/>
                    <w:left w:val="none" w:sz="0" w:space="0" w:color="auto"/>
                    <w:bottom w:val="none" w:sz="0" w:space="0" w:color="auto"/>
                    <w:right w:val="none" w:sz="0" w:space="0" w:color="auto"/>
                  </w:divBdr>
                </w:div>
                <w:div w:id="991832231">
                  <w:marLeft w:val="0"/>
                  <w:marRight w:val="0"/>
                  <w:marTop w:val="0"/>
                  <w:marBottom w:val="0"/>
                  <w:divBdr>
                    <w:top w:val="none" w:sz="0" w:space="0" w:color="auto"/>
                    <w:left w:val="none" w:sz="0" w:space="0" w:color="auto"/>
                    <w:bottom w:val="none" w:sz="0" w:space="0" w:color="auto"/>
                    <w:right w:val="none" w:sz="0" w:space="0" w:color="auto"/>
                  </w:divBdr>
                </w:div>
                <w:div w:id="699936042">
                  <w:marLeft w:val="0"/>
                  <w:marRight w:val="0"/>
                  <w:marTop w:val="0"/>
                  <w:marBottom w:val="0"/>
                  <w:divBdr>
                    <w:top w:val="none" w:sz="0" w:space="0" w:color="auto"/>
                    <w:left w:val="none" w:sz="0" w:space="0" w:color="auto"/>
                    <w:bottom w:val="none" w:sz="0" w:space="0" w:color="auto"/>
                    <w:right w:val="none" w:sz="0" w:space="0" w:color="auto"/>
                  </w:divBdr>
                </w:div>
                <w:div w:id="1259019634">
                  <w:marLeft w:val="0"/>
                  <w:marRight w:val="0"/>
                  <w:marTop w:val="0"/>
                  <w:marBottom w:val="0"/>
                  <w:divBdr>
                    <w:top w:val="none" w:sz="0" w:space="0" w:color="auto"/>
                    <w:left w:val="none" w:sz="0" w:space="0" w:color="auto"/>
                    <w:bottom w:val="none" w:sz="0" w:space="0" w:color="auto"/>
                    <w:right w:val="none" w:sz="0" w:space="0" w:color="auto"/>
                  </w:divBdr>
                </w:div>
                <w:div w:id="980378043">
                  <w:marLeft w:val="0"/>
                  <w:marRight w:val="0"/>
                  <w:marTop w:val="0"/>
                  <w:marBottom w:val="0"/>
                  <w:divBdr>
                    <w:top w:val="none" w:sz="0" w:space="0" w:color="auto"/>
                    <w:left w:val="none" w:sz="0" w:space="0" w:color="auto"/>
                    <w:bottom w:val="none" w:sz="0" w:space="0" w:color="auto"/>
                    <w:right w:val="none" w:sz="0" w:space="0" w:color="auto"/>
                  </w:divBdr>
                </w:div>
                <w:div w:id="1650865714">
                  <w:marLeft w:val="0"/>
                  <w:marRight w:val="0"/>
                  <w:marTop w:val="0"/>
                  <w:marBottom w:val="0"/>
                  <w:divBdr>
                    <w:top w:val="none" w:sz="0" w:space="0" w:color="auto"/>
                    <w:left w:val="none" w:sz="0" w:space="0" w:color="auto"/>
                    <w:bottom w:val="none" w:sz="0" w:space="0" w:color="auto"/>
                    <w:right w:val="none" w:sz="0" w:space="0" w:color="auto"/>
                  </w:divBdr>
                </w:div>
                <w:div w:id="823157719">
                  <w:marLeft w:val="0"/>
                  <w:marRight w:val="0"/>
                  <w:marTop w:val="0"/>
                  <w:marBottom w:val="0"/>
                  <w:divBdr>
                    <w:top w:val="none" w:sz="0" w:space="0" w:color="auto"/>
                    <w:left w:val="none" w:sz="0" w:space="0" w:color="auto"/>
                    <w:bottom w:val="none" w:sz="0" w:space="0" w:color="auto"/>
                    <w:right w:val="none" w:sz="0" w:space="0" w:color="auto"/>
                  </w:divBdr>
                </w:div>
                <w:div w:id="1206603239">
                  <w:marLeft w:val="0"/>
                  <w:marRight w:val="0"/>
                  <w:marTop w:val="0"/>
                  <w:marBottom w:val="0"/>
                  <w:divBdr>
                    <w:top w:val="none" w:sz="0" w:space="0" w:color="auto"/>
                    <w:left w:val="none" w:sz="0" w:space="0" w:color="auto"/>
                    <w:bottom w:val="none" w:sz="0" w:space="0" w:color="auto"/>
                    <w:right w:val="none" w:sz="0" w:space="0" w:color="auto"/>
                  </w:divBdr>
                </w:div>
                <w:div w:id="871769006">
                  <w:marLeft w:val="0"/>
                  <w:marRight w:val="0"/>
                  <w:marTop w:val="0"/>
                  <w:marBottom w:val="0"/>
                  <w:divBdr>
                    <w:top w:val="none" w:sz="0" w:space="0" w:color="auto"/>
                    <w:left w:val="none" w:sz="0" w:space="0" w:color="auto"/>
                    <w:bottom w:val="none" w:sz="0" w:space="0" w:color="auto"/>
                    <w:right w:val="none" w:sz="0" w:space="0" w:color="auto"/>
                  </w:divBdr>
                </w:div>
                <w:div w:id="1762412294">
                  <w:marLeft w:val="0"/>
                  <w:marRight w:val="0"/>
                  <w:marTop w:val="0"/>
                  <w:marBottom w:val="0"/>
                  <w:divBdr>
                    <w:top w:val="none" w:sz="0" w:space="0" w:color="auto"/>
                    <w:left w:val="none" w:sz="0" w:space="0" w:color="auto"/>
                    <w:bottom w:val="none" w:sz="0" w:space="0" w:color="auto"/>
                    <w:right w:val="none" w:sz="0" w:space="0" w:color="auto"/>
                  </w:divBdr>
                </w:div>
                <w:div w:id="1028797235">
                  <w:marLeft w:val="0"/>
                  <w:marRight w:val="0"/>
                  <w:marTop w:val="0"/>
                  <w:marBottom w:val="0"/>
                  <w:divBdr>
                    <w:top w:val="none" w:sz="0" w:space="0" w:color="auto"/>
                    <w:left w:val="none" w:sz="0" w:space="0" w:color="auto"/>
                    <w:bottom w:val="none" w:sz="0" w:space="0" w:color="auto"/>
                    <w:right w:val="none" w:sz="0" w:space="0" w:color="auto"/>
                  </w:divBdr>
                </w:div>
                <w:div w:id="1139766585">
                  <w:marLeft w:val="0"/>
                  <w:marRight w:val="0"/>
                  <w:marTop w:val="0"/>
                  <w:marBottom w:val="0"/>
                  <w:divBdr>
                    <w:top w:val="none" w:sz="0" w:space="0" w:color="auto"/>
                    <w:left w:val="none" w:sz="0" w:space="0" w:color="auto"/>
                    <w:bottom w:val="none" w:sz="0" w:space="0" w:color="auto"/>
                    <w:right w:val="none" w:sz="0" w:space="0" w:color="auto"/>
                  </w:divBdr>
                </w:div>
                <w:div w:id="953637125">
                  <w:marLeft w:val="0"/>
                  <w:marRight w:val="0"/>
                  <w:marTop w:val="0"/>
                  <w:marBottom w:val="0"/>
                  <w:divBdr>
                    <w:top w:val="none" w:sz="0" w:space="0" w:color="auto"/>
                    <w:left w:val="none" w:sz="0" w:space="0" w:color="auto"/>
                    <w:bottom w:val="none" w:sz="0" w:space="0" w:color="auto"/>
                    <w:right w:val="none" w:sz="0" w:space="0" w:color="auto"/>
                  </w:divBdr>
                </w:div>
                <w:div w:id="9910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79385">
          <w:marLeft w:val="0"/>
          <w:marRight w:val="0"/>
          <w:marTop w:val="0"/>
          <w:marBottom w:val="0"/>
          <w:divBdr>
            <w:top w:val="none" w:sz="0" w:space="0" w:color="auto"/>
            <w:left w:val="none" w:sz="0" w:space="0" w:color="auto"/>
            <w:bottom w:val="none" w:sz="0" w:space="0" w:color="auto"/>
            <w:right w:val="none" w:sz="0" w:space="0" w:color="auto"/>
          </w:divBdr>
          <w:divsChild>
            <w:div w:id="50690498">
              <w:marLeft w:val="0"/>
              <w:marRight w:val="0"/>
              <w:marTop w:val="0"/>
              <w:marBottom w:val="0"/>
              <w:divBdr>
                <w:top w:val="none" w:sz="0" w:space="0" w:color="auto"/>
                <w:left w:val="none" w:sz="0" w:space="0" w:color="auto"/>
                <w:bottom w:val="none" w:sz="0" w:space="0" w:color="auto"/>
                <w:right w:val="none" w:sz="0" w:space="0" w:color="auto"/>
              </w:divBdr>
              <w:divsChild>
                <w:div w:id="828792208">
                  <w:marLeft w:val="0"/>
                  <w:marRight w:val="0"/>
                  <w:marTop w:val="0"/>
                  <w:marBottom w:val="0"/>
                  <w:divBdr>
                    <w:top w:val="none" w:sz="0" w:space="0" w:color="auto"/>
                    <w:left w:val="none" w:sz="0" w:space="0" w:color="auto"/>
                    <w:bottom w:val="none" w:sz="0" w:space="0" w:color="auto"/>
                    <w:right w:val="none" w:sz="0" w:space="0" w:color="auto"/>
                  </w:divBdr>
                  <w:divsChild>
                    <w:div w:id="20872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100.copyright.com/AppDispatchServlet?publisherName=ELS&amp;contentID=S0925346718304695&amp;orderBeanReset=true" TargetMode="External"/><Relationship Id="rId3" Type="http://schemas.openxmlformats.org/officeDocument/2006/relationships/settings" Target="settings.xml"/><Relationship Id="rId7" Type="http://schemas.openxmlformats.org/officeDocument/2006/relationships/hyperlink" Target="https://doi.org/10.1016/j.optmat.2018.07.0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s://www.sciencedirect.com/journal/optical-materials/vol/84/suppl/C" TargetMode="External"/><Relationship Id="rId10" Type="http://schemas.openxmlformats.org/officeDocument/2006/relationships/hyperlink" Target="https://www.sciencedirect.com/topics/physics-and-astronomy/photoluminescence" TargetMode="External"/><Relationship Id="rId4" Type="http://schemas.openxmlformats.org/officeDocument/2006/relationships/webSettings" Target="webSettings.xml"/><Relationship Id="rId9" Type="http://schemas.openxmlformats.org/officeDocument/2006/relationships/hyperlink" Target="https://www.sciencedirect.com/topics/materials-science/photolumines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2024-06-10T09:36:00Z</dcterms:created>
  <dcterms:modified xsi:type="dcterms:W3CDTF">2024-06-10T09:37:00Z</dcterms:modified>
</cp:coreProperties>
</file>