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0E" w:rsidRPr="00211F0E" w:rsidRDefault="00211F0E" w:rsidP="00211F0E">
      <w:pPr>
        <w:spacing w:after="0" w:line="240" w:lineRule="auto"/>
        <w:textAlignment w:val="center"/>
        <w:outlineLvl w:val="1"/>
        <w:rPr>
          <w:rFonts w:ascii="Arial" w:eastAsia="Times New Roman" w:hAnsi="Arial" w:cs="Arial"/>
          <w:b/>
          <w:bCs/>
          <w:color w:val="1F1F1F"/>
          <w:sz w:val="36"/>
          <w:szCs w:val="36"/>
          <w:lang w:eastAsia="en-IN"/>
        </w:rPr>
      </w:pPr>
      <w:r w:rsidRPr="00211F0E">
        <w:rPr>
          <w:rFonts w:ascii="Arial" w:eastAsia="Times New Roman" w:hAnsi="Arial" w:cs="Arial"/>
          <w:b/>
          <w:bCs/>
          <w:color w:val="1F1F1F"/>
          <w:sz w:val="36"/>
          <w:szCs w:val="36"/>
          <w:lang w:eastAsia="en-IN"/>
        </w:rPr>
        <w:fldChar w:fldCharType="begin"/>
      </w:r>
      <w:r w:rsidRPr="00211F0E">
        <w:rPr>
          <w:rFonts w:ascii="Arial" w:eastAsia="Times New Roman" w:hAnsi="Arial" w:cs="Arial"/>
          <w:b/>
          <w:bCs/>
          <w:color w:val="1F1F1F"/>
          <w:sz w:val="36"/>
          <w:szCs w:val="36"/>
          <w:lang w:eastAsia="en-IN"/>
        </w:rPr>
        <w:instrText xml:space="preserve"> HYPERLINK "https://www.sciencedirect.com/journal/plant-physiology-and-biochemistry" \o "Go to Plant Physiology and Biochemistry on ScienceDirect" </w:instrText>
      </w:r>
      <w:r w:rsidRPr="00211F0E">
        <w:rPr>
          <w:rFonts w:ascii="Arial" w:eastAsia="Times New Roman" w:hAnsi="Arial" w:cs="Arial"/>
          <w:b/>
          <w:bCs/>
          <w:color w:val="1F1F1F"/>
          <w:sz w:val="36"/>
          <w:szCs w:val="36"/>
          <w:lang w:eastAsia="en-IN"/>
        </w:rPr>
        <w:fldChar w:fldCharType="separate"/>
      </w:r>
      <w:r w:rsidRPr="00211F0E">
        <w:rPr>
          <w:rFonts w:ascii="Arial" w:eastAsia="Times New Roman" w:hAnsi="Arial" w:cs="Arial"/>
          <w:b/>
          <w:bCs/>
          <w:color w:val="1F1F1F"/>
          <w:sz w:val="36"/>
          <w:szCs w:val="36"/>
          <w:lang w:eastAsia="en-IN"/>
        </w:rPr>
        <w:t>Plant Physiology and Biochemistry</w:t>
      </w:r>
      <w:r w:rsidRPr="00211F0E">
        <w:rPr>
          <w:rFonts w:ascii="Arial" w:eastAsia="Times New Roman" w:hAnsi="Arial" w:cs="Arial"/>
          <w:b/>
          <w:bCs/>
          <w:color w:val="1F1F1F"/>
          <w:sz w:val="36"/>
          <w:szCs w:val="36"/>
          <w:lang w:eastAsia="en-IN"/>
        </w:rPr>
        <w:fldChar w:fldCharType="end"/>
      </w:r>
    </w:p>
    <w:p w:rsidR="00211F0E" w:rsidRPr="00211F0E" w:rsidRDefault="00211F0E" w:rsidP="00211F0E">
      <w:pPr>
        <w:spacing w:after="100" w:line="240" w:lineRule="auto"/>
        <w:textAlignment w:val="center"/>
        <w:rPr>
          <w:rFonts w:ascii="Arial" w:eastAsia="Times New Roman" w:hAnsi="Arial" w:cs="Arial"/>
          <w:color w:val="1F1F1F"/>
          <w:sz w:val="27"/>
          <w:szCs w:val="27"/>
          <w:lang w:eastAsia="en-IN"/>
        </w:rPr>
      </w:pPr>
      <w:hyperlink r:id="rId5" w:tooltip="Go to table of contents for this volume/issue" w:history="1">
        <w:r w:rsidRPr="00211F0E">
          <w:rPr>
            <w:rFonts w:ascii="Arial" w:eastAsia="Times New Roman" w:hAnsi="Arial" w:cs="Arial"/>
            <w:color w:val="0272B1"/>
            <w:sz w:val="27"/>
            <w:lang w:eastAsia="en-IN"/>
          </w:rPr>
          <w:t>Volume 150</w:t>
        </w:r>
      </w:hyperlink>
      <w:r w:rsidRPr="00211F0E">
        <w:rPr>
          <w:rFonts w:ascii="Arial" w:eastAsia="Times New Roman" w:hAnsi="Arial" w:cs="Arial"/>
          <w:color w:val="1F1F1F"/>
          <w:sz w:val="27"/>
          <w:szCs w:val="27"/>
          <w:lang w:eastAsia="en-IN"/>
        </w:rPr>
        <w:t>, May 2020, Pages 56-70</w:t>
      </w:r>
    </w:p>
    <w:p w:rsidR="00211F0E" w:rsidRPr="00211F0E" w:rsidRDefault="00211F0E" w:rsidP="00211F0E">
      <w:pPr>
        <w:spacing w:after="109"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Plant Physiology and Biochemist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Physiology and Biochemistry"/>
                    <pic:cNvPicPr>
                      <a:picLocks noChangeAspect="1" noChangeArrowheads="1"/>
                    </pic:cNvPicPr>
                  </pic:nvPicPr>
                  <pic:blipFill>
                    <a:blip r:embed="rId6"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211F0E" w:rsidRPr="00211F0E" w:rsidRDefault="00211F0E" w:rsidP="00211F0E">
      <w:pPr>
        <w:spacing w:beforeAutospacing="1" w:after="0" w:afterAutospacing="1" w:line="240" w:lineRule="auto"/>
        <w:outlineLvl w:val="0"/>
        <w:rPr>
          <w:rFonts w:ascii="Arial" w:eastAsia="Times New Roman" w:hAnsi="Arial" w:cs="Arial"/>
          <w:b/>
          <w:bCs/>
          <w:color w:val="707070"/>
          <w:kern w:val="36"/>
          <w:sz w:val="48"/>
          <w:szCs w:val="48"/>
          <w:lang w:eastAsia="en-IN"/>
        </w:rPr>
      </w:pPr>
      <w:r w:rsidRPr="00211F0E">
        <w:rPr>
          <w:rFonts w:ascii="Arial" w:eastAsia="Times New Roman" w:hAnsi="Arial" w:cs="Arial"/>
          <w:b/>
          <w:bCs/>
          <w:color w:val="707070"/>
          <w:kern w:val="36"/>
          <w:sz w:val="48"/>
          <w:szCs w:val="48"/>
          <w:lang w:eastAsia="en-IN"/>
        </w:rPr>
        <w:t>Research article</w:t>
      </w:r>
    </w:p>
    <w:p w:rsidR="00211F0E" w:rsidRPr="00211F0E" w:rsidRDefault="00211F0E" w:rsidP="00211F0E">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211F0E">
        <w:rPr>
          <w:rFonts w:ascii="Times New Roman" w:eastAsia="Times New Roman" w:hAnsi="Times New Roman" w:cs="Times New Roman"/>
          <w:b/>
          <w:bCs/>
          <w:color w:val="1F1F1F"/>
          <w:kern w:val="36"/>
          <w:sz w:val="48"/>
          <w:szCs w:val="48"/>
          <w:lang w:eastAsia="en-IN"/>
        </w:rPr>
        <w:t xml:space="preserve">Comparative </w:t>
      </w:r>
      <w:proofErr w:type="spellStart"/>
      <w:r w:rsidRPr="00211F0E">
        <w:rPr>
          <w:rFonts w:ascii="Times New Roman" w:eastAsia="Times New Roman" w:hAnsi="Times New Roman" w:cs="Times New Roman"/>
          <w:b/>
          <w:bCs/>
          <w:color w:val="1F1F1F"/>
          <w:kern w:val="36"/>
          <w:sz w:val="48"/>
          <w:szCs w:val="48"/>
          <w:lang w:eastAsia="en-IN"/>
        </w:rPr>
        <w:t>acetylome</w:t>
      </w:r>
      <w:proofErr w:type="spellEnd"/>
      <w:r w:rsidRPr="00211F0E">
        <w:rPr>
          <w:rFonts w:ascii="Times New Roman" w:eastAsia="Times New Roman" w:hAnsi="Times New Roman" w:cs="Times New Roman"/>
          <w:b/>
          <w:bCs/>
          <w:color w:val="1F1F1F"/>
          <w:kern w:val="36"/>
          <w:sz w:val="48"/>
          <w:szCs w:val="48"/>
          <w:lang w:eastAsia="en-IN"/>
        </w:rPr>
        <w:t xml:space="preserve"> analysis of wild-type and </w:t>
      </w:r>
      <w:proofErr w:type="spellStart"/>
      <w:r w:rsidRPr="00211F0E">
        <w:rPr>
          <w:rFonts w:ascii="Times New Roman" w:eastAsia="Times New Roman" w:hAnsi="Times New Roman" w:cs="Times New Roman"/>
          <w:b/>
          <w:bCs/>
          <w:color w:val="1F1F1F"/>
          <w:kern w:val="36"/>
          <w:sz w:val="48"/>
          <w:szCs w:val="48"/>
          <w:lang w:eastAsia="en-IN"/>
        </w:rPr>
        <w:t>fuzzless-lintless</w:t>
      </w:r>
      <w:proofErr w:type="spellEnd"/>
      <w:r w:rsidRPr="00211F0E">
        <w:rPr>
          <w:rFonts w:ascii="Times New Roman" w:eastAsia="Times New Roman" w:hAnsi="Times New Roman" w:cs="Times New Roman"/>
          <w:b/>
          <w:bCs/>
          <w:color w:val="1F1F1F"/>
          <w:kern w:val="36"/>
          <w:sz w:val="48"/>
          <w:szCs w:val="48"/>
          <w:lang w:eastAsia="en-IN"/>
        </w:rPr>
        <w:t xml:space="preserve"> mutant ovules of upland cotton (</w:t>
      </w:r>
      <w:proofErr w:type="spellStart"/>
      <w:r w:rsidRPr="00211F0E">
        <w:rPr>
          <w:rFonts w:ascii="Times New Roman" w:eastAsia="Times New Roman" w:hAnsi="Times New Roman" w:cs="Times New Roman"/>
          <w:b/>
          <w:bCs/>
          <w:i/>
          <w:iCs/>
          <w:color w:val="1F1F1F"/>
          <w:kern w:val="36"/>
          <w:sz w:val="48"/>
          <w:szCs w:val="48"/>
          <w:lang w:eastAsia="en-IN"/>
        </w:rPr>
        <w:t>Gossypium</w:t>
      </w:r>
      <w:proofErr w:type="spellEnd"/>
      <w:r w:rsidRPr="00211F0E">
        <w:rPr>
          <w:rFonts w:ascii="Times New Roman" w:eastAsia="Times New Roman" w:hAnsi="Times New Roman" w:cs="Times New Roman"/>
          <w:b/>
          <w:bCs/>
          <w:i/>
          <w:iCs/>
          <w:color w:val="1F1F1F"/>
          <w:kern w:val="36"/>
          <w:sz w:val="48"/>
          <w:szCs w:val="48"/>
          <w:lang w:eastAsia="en-IN"/>
        </w:rPr>
        <w:t xml:space="preserve"> </w:t>
      </w:r>
      <w:proofErr w:type="spellStart"/>
      <w:r w:rsidRPr="00211F0E">
        <w:rPr>
          <w:rFonts w:ascii="Times New Roman" w:eastAsia="Times New Roman" w:hAnsi="Times New Roman" w:cs="Times New Roman"/>
          <w:b/>
          <w:bCs/>
          <w:i/>
          <w:iCs/>
          <w:color w:val="1F1F1F"/>
          <w:kern w:val="36"/>
          <w:sz w:val="48"/>
          <w:szCs w:val="48"/>
          <w:lang w:eastAsia="en-IN"/>
        </w:rPr>
        <w:t>hirsutum</w:t>
      </w:r>
      <w:proofErr w:type="spellEnd"/>
      <w:r w:rsidRPr="00211F0E">
        <w:rPr>
          <w:rFonts w:ascii="Times New Roman" w:eastAsia="Times New Roman" w:hAnsi="Times New Roman" w:cs="Times New Roman"/>
          <w:b/>
          <w:bCs/>
          <w:color w:val="1F1F1F"/>
          <w:kern w:val="36"/>
          <w:sz w:val="48"/>
          <w:szCs w:val="48"/>
          <w:lang w:eastAsia="en-IN"/>
        </w:rPr>
        <w:t xml:space="preserve"> Cv. Xu142) unveils differential protein </w:t>
      </w:r>
      <w:proofErr w:type="spellStart"/>
      <w:r w:rsidRPr="00211F0E">
        <w:rPr>
          <w:rFonts w:ascii="Times New Roman" w:eastAsia="Times New Roman" w:hAnsi="Times New Roman" w:cs="Times New Roman"/>
          <w:b/>
          <w:bCs/>
          <w:color w:val="1F1F1F"/>
          <w:kern w:val="36"/>
          <w:sz w:val="48"/>
          <w:szCs w:val="48"/>
          <w:lang w:eastAsia="en-IN"/>
        </w:rPr>
        <w:t>acetylation</w:t>
      </w:r>
      <w:proofErr w:type="spellEnd"/>
      <w:r w:rsidRPr="00211F0E">
        <w:rPr>
          <w:rFonts w:ascii="Times New Roman" w:eastAsia="Times New Roman" w:hAnsi="Times New Roman" w:cs="Times New Roman"/>
          <w:b/>
          <w:bCs/>
          <w:color w:val="1F1F1F"/>
          <w:kern w:val="36"/>
          <w:sz w:val="48"/>
          <w:szCs w:val="48"/>
          <w:lang w:eastAsia="en-IN"/>
        </w:rPr>
        <w:t xml:space="preserve"> may regulate </w:t>
      </w:r>
      <w:proofErr w:type="spellStart"/>
      <w:r w:rsidRPr="00211F0E">
        <w:rPr>
          <w:rFonts w:ascii="Times New Roman" w:eastAsia="Times New Roman" w:hAnsi="Times New Roman" w:cs="Times New Roman"/>
          <w:b/>
          <w:bCs/>
          <w:color w:val="1F1F1F"/>
          <w:kern w:val="36"/>
          <w:sz w:val="48"/>
          <w:szCs w:val="48"/>
          <w:lang w:eastAsia="en-IN"/>
        </w:rPr>
        <w:t>fiber</w:t>
      </w:r>
      <w:proofErr w:type="spellEnd"/>
      <w:r w:rsidRPr="00211F0E">
        <w:rPr>
          <w:rFonts w:ascii="Times New Roman" w:eastAsia="Times New Roman" w:hAnsi="Times New Roman" w:cs="Times New Roman"/>
          <w:b/>
          <w:bCs/>
          <w:color w:val="1F1F1F"/>
          <w:kern w:val="36"/>
          <w:sz w:val="48"/>
          <w:szCs w:val="48"/>
          <w:lang w:eastAsia="en-IN"/>
        </w:rPr>
        <w:t xml:space="preserve"> development</w:t>
      </w:r>
    </w:p>
    <w:p w:rsidR="00211F0E" w:rsidRPr="00211F0E" w:rsidRDefault="00211F0E" w:rsidP="00211F0E">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211F0E">
          <w:rPr>
            <w:rFonts w:ascii="Arial" w:eastAsia="Times New Roman" w:hAnsi="Arial" w:cs="Arial"/>
            <w:color w:val="1F1F1F"/>
            <w:sz w:val="24"/>
            <w:szCs w:val="24"/>
            <w:lang w:eastAsia="en-IN"/>
          </w:rPr>
          <w:t>https://doi.org/10.1016/j.plaphy.2020.02.031</w:t>
        </w:r>
      </w:hyperlink>
      <w:hyperlink r:id="rId8" w:tgtFrame="_blank" w:history="1">
        <w:r w:rsidRPr="00211F0E">
          <w:rPr>
            <w:rFonts w:ascii="Arial" w:eastAsia="Times New Roman" w:hAnsi="Arial" w:cs="Arial"/>
            <w:color w:val="0272B1"/>
            <w:sz w:val="24"/>
            <w:szCs w:val="24"/>
            <w:lang w:eastAsia="en-IN"/>
          </w:rPr>
          <w:t>Get rights and content</w:t>
        </w:r>
      </w:hyperlink>
    </w:p>
    <w:p w:rsidR="00211F0E" w:rsidRPr="00211F0E" w:rsidRDefault="00211F0E" w:rsidP="00211F0E">
      <w:pPr>
        <w:shd w:val="clear" w:color="auto" w:fill="F5F5F5"/>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Highlights</w:t>
      </w:r>
    </w:p>
    <w:p w:rsidR="00211F0E" w:rsidRPr="00211F0E" w:rsidRDefault="00211F0E" w:rsidP="00211F0E">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hd w:val="clear" w:color="auto" w:fill="F5F5F5"/>
        <w:spacing w:after="217"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This study is the first report of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analysis in cotton to uncover the role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fiber development event and provides key insights for further research in the mechanism of cotton </w:t>
      </w:r>
      <w:proofErr w:type="spellStart"/>
      <w:r w:rsidRPr="00211F0E">
        <w:rPr>
          <w:rFonts w:ascii="Times New Roman" w:eastAsia="Times New Roman" w:hAnsi="Times New Roman" w:cs="Times New Roman"/>
          <w:color w:val="1F1F1F"/>
          <w:sz w:val="24"/>
          <w:szCs w:val="24"/>
          <w:lang w:eastAsia="en-IN"/>
        </w:rPr>
        <w:t>fibre</w:t>
      </w:r>
      <w:proofErr w:type="spellEnd"/>
      <w:r w:rsidRPr="00211F0E">
        <w:rPr>
          <w:rFonts w:ascii="Times New Roman" w:eastAsia="Times New Roman" w:hAnsi="Times New Roman" w:cs="Times New Roman"/>
          <w:color w:val="1F1F1F"/>
          <w:sz w:val="24"/>
          <w:szCs w:val="24"/>
          <w:lang w:eastAsia="en-IN"/>
        </w:rPr>
        <w:t xml:space="preserve"> development.</w:t>
      </w:r>
    </w:p>
    <w:p w:rsidR="00211F0E" w:rsidRPr="00211F0E" w:rsidRDefault="00211F0E" w:rsidP="00211F0E">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hd w:val="clear" w:color="auto" w:fill="F5F5F5"/>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First attempt to compare the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w:t>
      </w:r>
      <w:hyperlink r:id="rId9" w:tooltip="Learn more about proteome from ScienceDirect's AI-generated Topic Pages" w:history="1">
        <w:r w:rsidRPr="00211F0E">
          <w:rPr>
            <w:rFonts w:ascii="Times New Roman" w:eastAsia="Times New Roman" w:hAnsi="Times New Roman" w:cs="Times New Roman"/>
            <w:color w:val="1F1F1F"/>
            <w:sz w:val="24"/>
            <w:szCs w:val="24"/>
            <w:u w:val="single"/>
            <w:lang w:eastAsia="en-IN"/>
          </w:rPr>
          <w:t>proteome</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of upland cotton ovules in the early fiber development stage by using wild-type (Xu142) as well as its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mutant (Xu142M) with an aim to identify the role of protein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 fiber development.</w:t>
      </w:r>
    </w:p>
    <w:p w:rsidR="00211F0E" w:rsidRPr="00211F0E" w:rsidRDefault="00211F0E" w:rsidP="00211F0E">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hd w:val="clear" w:color="auto" w:fill="F5F5F5"/>
        <w:spacing w:after="217"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A total of 1696 proteins with 2754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were identified, of which 1358 proteins with 2104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were quantified by using Tandem Mass Tag (TMT) labeling and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enrichment coupled with high-resolution Liquid Chromatography-Mass Spectrometry (LC-MS/MS).</w:t>
      </w:r>
    </w:p>
    <w:p w:rsidR="00211F0E" w:rsidRPr="00211F0E" w:rsidRDefault="00211F0E" w:rsidP="00211F0E">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hd w:val="clear" w:color="auto" w:fill="F5F5F5"/>
        <w:spacing w:after="109"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To our knowledge, this is the first report of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analysis in cotton to uncover the role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fiber development event and provides key insights for further research in the mechanism of cotton </w:t>
      </w:r>
      <w:proofErr w:type="spellStart"/>
      <w:r w:rsidRPr="00211F0E">
        <w:rPr>
          <w:rFonts w:ascii="Times New Roman" w:eastAsia="Times New Roman" w:hAnsi="Times New Roman" w:cs="Times New Roman"/>
          <w:color w:val="1F1F1F"/>
          <w:sz w:val="24"/>
          <w:szCs w:val="24"/>
          <w:lang w:eastAsia="en-IN"/>
        </w:rPr>
        <w:t>fibre</w:t>
      </w:r>
      <w:proofErr w:type="spellEnd"/>
      <w:r w:rsidRPr="00211F0E">
        <w:rPr>
          <w:rFonts w:ascii="Times New Roman" w:eastAsia="Times New Roman" w:hAnsi="Times New Roman" w:cs="Times New Roman"/>
          <w:color w:val="1F1F1F"/>
          <w:sz w:val="24"/>
          <w:szCs w:val="24"/>
          <w:lang w:eastAsia="en-IN"/>
        </w:rPr>
        <w:t xml:space="preserve"> development.</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lastRenderedPageBreak/>
        <w:t>Abstract</w:t>
      </w:r>
    </w:p>
    <w:p w:rsidR="00211F0E" w:rsidRPr="00211F0E" w:rsidRDefault="00211F0E" w:rsidP="00211F0E">
      <w:pPr>
        <w:spacing w:after="109"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Protein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(KAC) is a significant post-translational modification, which plays an essential role in the regulation of </w:t>
      </w:r>
      <w:hyperlink r:id="rId10" w:tooltip="Learn more about growth and development from ScienceDirect's AI-generated Topic Pages" w:history="1">
        <w:r w:rsidRPr="00211F0E">
          <w:rPr>
            <w:rFonts w:ascii="Times New Roman" w:eastAsia="Times New Roman" w:hAnsi="Times New Roman" w:cs="Times New Roman"/>
            <w:color w:val="1F1F1F"/>
            <w:sz w:val="24"/>
            <w:szCs w:val="24"/>
            <w:u w:val="single"/>
            <w:lang w:eastAsia="en-IN"/>
          </w:rPr>
          <w:t>growth and development</w:t>
        </w:r>
      </w:hyperlink>
      <w:r w:rsidRPr="00211F0E">
        <w:rPr>
          <w:rFonts w:ascii="Times New Roman" w:eastAsia="Times New Roman" w:hAnsi="Times New Roman" w:cs="Times New Roman"/>
          <w:color w:val="1F1F1F"/>
          <w:sz w:val="24"/>
          <w:szCs w:val="24"/>
          <w:lang w:eastAsia="en-IN"/>
        </w:rPr>
        <w:t>. Unfortunately, related studies are inadequately available in </w:t>
      </w:r>
      <w:hyperlink r:id="rId11" w:tooltip="Learn more about angiosperms from ScienceDirect's AI-generated Topic Pages" w:history="1">
        <w:r w:rsidRPr="00211F0E">
          <w:rPr>
            <w:rFonts w:ascii="Times New Roman" w:eastAsia="Times New Roman" w:hAnsi="Times New Roman" w:cs="Times New Roman"/>
            <w:color w:val="1F1F1F"/>
            <w:sz w:val="24"/>
            <w:szCs w:val="24"/>
            <w:u w:val="single"/>
            <w:lang w:eastAsia="en-IN"/>
          </w:rPr>
          <w:t>angiosperms</w:t>
        </w:r>
      </w:hyperlink>
      <w:r w:rsidRPr="00211F0E">
        <w:rPr>
          <w:rFonts w:ascii="Times New Roman" w:eastAsia="Times New Roman" w:hAnsi="Times New Roman" w:cs="Times New Roman"/>
          <w:color w:val="1F1F1F"/>
          <w:sz w:val="24"/>
          <w:szCs w:val="24"/>
          <w:lang w:eastAsia="en-IN"/>
        </w:rPr>
        <w:t>, and to date, there is no report providing insight on the role of protein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in cotton fiber development. Therefore, we first compared the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w:t>
      </w:r>
      <w:hyperlink r:id="rId12" w:tooltip="Learn more about proteome from ScienceDirect's AI-generated Topic Pages" w:history="1">
        <w:r w:rsidRPr="00211F0E">
          <w:rPr>
            <w:rFonts w:ascii="Times New Roman" w:eastAsia="Times New Roman" w:hAnsi="Times New Roman" w:cs="Times New Roman"/>
            <w:color w:val="1F1F1F"/>
            <w:sz w:val="24"/>
            <w:szCs w:val="24"/>
            <w:u w:val="single"/>
            <w:lang w:eastAsia="en-IN"/>
          </w:rPr>
          <w:t>proteome</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of </w:t>
      </w:r>
      <w:hyperlink r:id="rId13" w:tooltip="Learn more about upland cotton from ScienceDirect's AI-generated Topic Pages" w:history="1">
        <w:r w:rsidRPr="00211F0E">
          <w:rPr>
            <w:rFonts w:ascii="Times New Roman" w:eastAsia="Times New Roman" w:hAnsi="Times New Roman" w:cs="Times New Roman"/>
            <w:color w:val="1F1F1F"/>
            <w:sz w:val="24"/>
            <w:szCs w:val="24"/>
            <w:u w:val="single"/>
            <w:lang w:eastAsia="en-IN"/>
          </w:rPr>
          <w:t>upland cotton</w:t>
        </w:r>
      </w:hyperlink>
      <w:r w:rsidRPr="00211F0E">
        <w:rPr>
          <w:rFonts w:ascii="Times New Roman" w:eastAsia="Times New Roman" w:hAnsi="Times New Roman" w:cs="Times New Roman"/>
          <w:color w:val="1F1F1F"/>
          <w:sz w:val="24"/>
          <w:szCs w:val="24"/>
          <w:lang w:eastAsia="en-IN"/>
        </w:rPr>
        <w:t xml:space="preserve"> ovules in the early fiber development stages by using wild-type as well as its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mutant to identify the role of KAC in the fiber development. </w:t>
      </w:r>
      <w:proofErr w:type="gramStart"/>
      <w:r w:rsidRPr="00211F0E">
        <w:rPr>
          <w:rFonts w:ascii="Times New Roman" w:eastAsia="Times New Roman" w:hAnsi="Times New Roman" w:cs="Times New Roman"/>
          <w:color w:val="1F1F1F"/>
          <w:sz w:val="24"/>
          <w:szCs w:val="24"/>
          <w:lang w:eastAsia="en-IN"/>
        </w:rPr>
        <w:t xml:space="preserve">A total of 1696 proteins with 2754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identified with the different levels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belonging to separate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compartments suggesting a large number of proteins differentially acetylated in two cotton cultivars.</w:t>
      </w:r>
      <w:proofErr w:type="gramEnd"/>
      <w:r w:rsidRPr="00211F0E">
        <w:rPr>
          <w:rFonts w:ascii="Times New Roman" w:eastAsia="Times New Roman" w:hAnsi="Times New Roman" w:cs="Times New Roman"/>
          <w:color w:val="1F1F1F"/>
          <w:sz w:val="24"/>
          <w:szCs w:val="24"/>
          <w:lang w:eastAsia="en-IN"/>
        </w:rPr>
        <w:t xml:space="preserve"> About 80% of the sites were predicted to localize in the cytoplasm, chloroplast, and mitochondria. Seventeen significantly enriched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motifs were identified. </w:t>
      </w:r>
      <w:hyperlink r:id="rId14" w:tooltip="Learn more about Serine from ScienceDirect's AI-generated Topic Pages" w:history="1">
        <w:r w:rsidRPr="00211F0E">
          <w:rPr>
            <w:rFonts w:ascii="Times New Roman" w:eastAsia="Times New Roman" w:hAnsi="Times New Roman" w:cs="Times New Roman"/>
            <w:color w:val="1F1F1F"/>
            <w:sz w:val="24"/>
            <w:szCs w:val="24"/>
            <w:u w:val="single"/>
            <w:lang w:eastAsia="en-IN"/>
          </w:rPr>
          <w:t>Serine</w:t>
        </w:r>
      </w:hyperlink>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"https://www.sciencedirect.com/topics/agricultural-and-biological-sciences/threonine" \o "Learn more about threonine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threonine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cysteine</w:t>
      </w:r>
      <w:proofErr w:type="spellEnd"/>
      <w:r w:rsidRPr="00211F0E">
        <w:rPr>
          <w:rFonts w:ascii="Times New Roman" w:eastAsia="Times New Roman" w:hAnsi="Times New Roman" w:cs="Times New Roman"/>
          <w:color w:val="1F1F1F"/>
          <w:sz w:val="24"/>
          <w:szCs w:val="24"/>
          <w:lang w:eastAsia="en-IN"/>
        </w:rPr>
        <w:t xml:space="preserve"> located downstream and upstream to KAC sites. KEGG pathway enrichment analysis indicated </w:t>
      </w:r>
      <w:hyperlink r:id="rId15" w:tooltip="Learn more about oxidative phosphorylation from ScienceDirect's AI-generated Topic Pages" w:history="1">
        <w:r w:rsidRPr="00211F0E">
          <w:rPr>
            <w:rFonts w:ascii="Times New Roman" w:eastAsia="Times New Roman" w:hAnsi="Times New Roman" w:cs="Times New Roman"/>
            <w:color w:val="1F1F1F"/>
            <w:sz w:val="24"/>
            <w:szCs w:val="24"/>
            <w:u w:val="single"/>
            <w:lang w:eastAsia="en-IN"/>
          </w:rPr>
          <w:t xml:space="preserve">oxidative </w:t>
        </w:r>
        <w:proofErr w:type="spellStart"/>
        <w:r w:rsidRPr="00211F0E">
          <w:rPr>
            <w:rFonts w:ascii="Times New Roman" w:eastAsia="Times New Roman" w:hAnsi="Times New Roman" w:cs="Times New Roman"/>
            <w:color w:val="1F1F1F"/>
            <w:sz w:val="24"/>
            <w:szCs w:val="24"/>
            <w:u w:val="single"/>
            <w:lang w:eastAsia="en-IN"/>
          </w:rPr>
          <w:t>phosphorylation</w:t>
        </w:r>
        <w:proofErr w:type="spellEnd"/>
      </w:hyperlink>
      <w:r w:rsidRPr="00211F0E">
        <w:rPr>
          <w:rFonts w:ascii="Times New Roman" w:eastAsia="Times New Roman" w:hAnsi="Times New Roman" w:cs="Times New Roman"/>
          <w:color w:val="1F1F1F"/>
          <w:sz w:val="24"/>
          <w:szCs w:val="24"/>
          <w:lang w:eastAsia="en-IN"/>
        </w:rPr>
        <w:t xml:space="preserve">, fatty acid, ribosome and protein, and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w:t>
      </w:r>
      <w:hyperlink r:id="rId16" w:tooltip="Learn more about biosynthesis from ScienceDirect's AI-generated Topic Pages" w:history="1">
        <w:r w:rsidRPr="00211F0E">
          <w:rPr>
            <w:rFonts w:ascii="Times New Roman" w:eastAsia="Times New Roman" w:hAnsi="Times New Roman" w:cs="Times New Roman"/>
            <w:color w:val="1F1F1F"/>
            <w:sz w:val="24"/>
            <w:szCs w:val="24"/>
            <w:u w:val="single"/>
            <w:lang w:eastAsia="en-IN"/>
          </w:rPr>
          <w:t>biosynthesis</w:t>
        </w:r>
      </w:hyperlink>
      <w:r w:rsidRPr="00211F0E">
        <w:rPr>
          <w:rFonts w:ascii="Times New Roman" w:eastAsia="Times New Roman" w:hAnsi="Times New Roman" w:cs="Times New Roman"/>
          <w:color w:val="1F1F1F"/>
          <w:sz w:val="24"/>
          <w:szCs w:val="24"/>
          <w:lang w:eastAsia="en-IN"/>
        </w:rPr>
        <w:t> pathways enriched significantly. To our knowledge, this is the first report of comparative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"https://www.sciencedirect.com/topics/biochemistry-genetics-and-molecular-biology/proteome-analysis" \o "Learn more about acetylome analysis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acetylome</w:t>
      </w:r>
      <w:proofErr w:type="spellEnd"/>
      <w:r w:rsidRPr="00211F0E">
        <w:rPr>
          <w:rFonts w:ascii="Times New Roman" w:eastAsia="Times New Roman" w:hAnsi="Times New Roman" w:cs="Times New Roman"/>
          <w:color w:val="1F1F1F"/>
          <w:sz w:val="24"/>
          <w:szCs w:val="24"/>
          <w:u w:val="single"/>
          <w:lang w:eastAsia="en-IN"/>
        </w:rPr>
        <w:t xml:space="preserve"> analysis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to compare the wild-type as well as its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mutant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to identify the differentially acetylated proteins, which may play a significant role in cotton fiber development.</w:t>
      </w:r>
    </w:p>
    <w:p w:rsidR="00211F0E" w:rsidRPr="00211F0E" w:rsidRDefault="00211F0E" w:rsidP="00211F0E">
      <w:pPr>
        <w:numPr>
          <w:ilvl w:val="0"/>
          <w:numId w:val="2"/>
        </w:numPr>
        <w:spacing w:after="0" w:line="326" w:lineRule="atLeast"/>
        <w:ind w:left="0"/>
        <w:rPr>
          <w:rFonts w:ascii="Arial" w:eastAsia="Times New Roman" w:hAnsi="Arial" w:cs="Arial"/>
          <w:color w:val="1F1F1F"/>
          <w:lang w:eastAsia="en-IN"/>
        </w:rPr>
      </w:pPr>
      <w:hyperlink r:id="rId17" w:history="1">
        <w:r w:rsidRPr="00211F0E">
          <w:rPr>
            <w:rFonts w:ascii="inherit" w:eastAsia="Times New Roman" w:hAnsi="inherit" w:cs="Arial"/>
            <w:color w:val="1F1F1F"/>
            <w:lang w:eastAsia="en-IN"/>
          </w:rPr>
          <w:t>Previous article in issue</w:t>
        </w:r>
      </w:hyperlink>
    </w:p>
    <w:p w:rsidR="00211F0E" w:rsidRPr="00211F0E" w:rsidRDefault="00211F0E" w:rsidP="00211F0E">
      <w:pPr>
        <w:numPr>
          <w:ilvl w:val="0"/>
          <w:numId w:val="2"/>
        </w:numPr>
        <w:spacing w:after="0" w:line="326" w:lineRule="atLeast"/>
        <w:ind w:left="0"/>
        <w:rPr>
          <w:rFonts w:ascii="Arial" w:eastAsia="Times New Roman" w:hAnsi="Arial" w:cs="Arial"/>
          <w:color w:val="1F1F1F"/>
          <w:lang w:eastAsia="en-IN"/>
        </w:rPr>
      </w:pPr>
      <w:hyperlink r:id="rId18" w:history="1">
        <w:r w:rsidRPr="00211F0E">
          <w:rPr>
            <w:rFonts w:ascii="inherit" w:eastAsia="Times New Roman" w:hAnsi="inherit" w:cs="Arial"/>
            <w:color w:val="1F1F1F"/>
            <w:lang w:eastAsia="en-IN"/>
          </w:rPr>
          <w:t>Next article in issue</w:t>
        </w:r>
      </w:hyperlink>
    </w:p>
    <w:p w:rsidR="00211F0E" w:rsidRPr="00211F0E" w:rsidRDefault="00211F0E" w:rsidP="00211F0E">
      <w:pPr>
        <w:spacing w:before="217" w:after="100" w:afterAutospacing="1" w:line="240" w:lineRule="auto"/>
        <w:outlineLvl w:val="1"/>
        <w:rPr>
          <w:rFonts w:ascii="Times New Roman" w:eastAsia="Times New Roman" w:hAnsi="Times New Roman" w:cs="Times New Roman"/>
          <w:b/>
          <w:bCs/>
          <w:color w:val="1F1F1F"/>
          <w:sz w:val="33"/>
          <w:szCs w:val="33"/>
          <w:lang w:eastAsia="en-IN"/>
        </w:rPr>
      </w:pPr>
      <w:r w:rsidRPr="00211F0E">
        <w:rPr>
          <w:rFonts w:ascii="Times New Roman" w:eastAsia="Times New Roman" w:hAnsi="Times New Roman" w:cs="Times New Roman"/>
          <w:b/>
          <w:bCs/>
          <w:color w:val="1F1F1F"/>
          <w:sz w:val="33"/>
          <w:szCs w:val="33"/>
          <w:lang w:eastAsia="en-IN"/>
        </w:rPr>
        <w:t>Keywords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Cotton </w:t>
      </w:r>
      <w:proofErr w:type="spellStart"/>
      <w:r w:rsidRPr="00211F0E">
        <w:rPr>
          <w:rFonts w:ascii="Times New Roman" w:eastAsia="Times New Roman" w:hAnsi="Times New Roman" w:cs="Times New Roman"/>
          <w:color w:val="1F1F1F"/>
          <w:sz w:val="24"/>
          <w:szCs w:val="24"/>
          <w:lang w:eastAsia="en-IN"/>
        </w:rPr>
        <w:t>fiber</w:t>
      </w:r>
      <w:proofErr w:type="spell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spellStart"/>
      <w:r w:rsidRPr="00211F0E">
        <w:rPr>
          <w:rFonts w:ascii="Times New Roman" w:eastAsia="Times New Roman" w:hAnsi="Times New Roman" w:cs="Times New Roman"/>
          <w:color w:val="1F1F1F"/>
          <w:sz w:val="24"/>
          <w:szCs w:val="24"/>
          <w:lang w:eastAsia="en-IN"/>
        </w:rPr>
        <w:t>Acetylome</w:t>
      </w:r>
      <w:proofErr w:type="spell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LC-MS/MS</w:t>
      </w:r>
    </w:p>
    <w:p w:rsidR="00211F0E" w:rsidRPr="00211F0E" w:rsidRDefault="00211F0E" w:rsidP="00211F0E">
      <w:pPr>
        <w:spacing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TMT-</w:t>
      </w:r>
      <w:proofErr w:type="spellStart"/>
      <w:r w:rsidRPr="00211F0E">
        <w:rPr>
          <w:rFonts w:ascii="Times New Roman" w:eastAsia="Times New Roman" w:hAnsi="Times New Roman" w:cs="Times New Roman"/>
          <w:color w:val="1F1F1F"/>
          <w:sz w:val="24"/>
          <w:szCs w:val="24"/>
          <w:lang w:eastAsia="en-IN"/>
        </w:rPr>
        <w:t>Labeling</w:t>
      </w:r>
      <w:proofErr w:type="spellEnd"/>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1. Introduction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Cotton is one of the most important cash crops and grown worldwide, primarily due to its fiber</w:t>
      </w:r>
      <w:r w:rsidRPr="00211F0E">
        <w:rPr>
          <w:rFonts w:ascii="Times New Roman" w:eastAsia="Times New Roman" w:hAnsi="Times New Roman" w:cs="Times New Roman"/>
          <w:color w:val="1F1F1F"/>
          <w:sz w:val="16"/>
          <w:szCs w:val="16"/>
          <w:vertAlign w:val="superscript"/>
          <w:lang w:eastAsia="en-IN"/>
        </w:rPr>
        <w:t>1</w:t>
      </w:r>
      <w:r w:rsidRPr="00211F0E">
        <w:rPr>
          <w:rFonts w:ascii="Cambria Math" w:eastAsia="Times New Roman" w:hAnsi="Cambria Math" w:cs="Cambria Math"/>
          <w:color w:val="1F1F1F"/>
          <w:sz w:val="16"/>
          <w:szCs w:val="16"/>
          <w:vertAlign w:val="superscript"/>
          <w:lang w:eastAsia="en-IN"/>
        </w:rPr>
        <w:t>−</w:t>
      </w:r>
      <w:r w:rsidRPr="00211F0E">
        <w:rPr>
          <w:rFonts w:ascii="Times New Roman" w:eastAsia="Times New Roman" w:hAnsi="Times New Roman" w:cs="Times New Roman"/>
          <w:color w:val="1F1F1F"/>
          <w:sz w:val="16"/>
          <w:szCs w:val="16"/>
          <w:vertAlign w:val="superscript"/>
          <w:lang w:eastAsia="en-IN"/>
        </w:rPr>
        <w:t>4.</w:t>
      </w:r>
      <w:r w:rsidRPr="00211F0E">
        <w:rPr>
          <w:rFonts w:ascii="Times New Roman" w:eastAsia="Times New Roman" w:hAnsi="Times New Roman" w:cs="Times New Roman"/>
          <w:color w:val="1F1F1F"/>
          <w:sz w:val="24"/>
          <w:szCs w:val="24"/>
          <w:lang w:eastAsia="en-IN"/>
        </w:rPr>
        <w:t xml:space="preserve"> The </w:t>
      </w:r>
      <w:proofErr w:type="spellStart"/>
      <w:r w:rsidRPr="00211F0E">
        <w:rPr>
          <w:rFonts w:ascii="Times New Roman" w:eastAsia="Times New Roman" w:hAnsi="Times New Roman" w:cs="Times New Roman"/>
          <w:color w:val="1F1F1F"/>
          <w:sz w:val="24"/>
          <w:szCs w:val="24"/>
          <w:lang w:eastAsia="en-IN"/>
        </w:rPr>
        <w:t>fibers</w:t>
      </w:r>
      <w:proofErr w:type="spellEnd"/>
      <w:r w:rsidRPr="00211F0E">
        <w:rPr>
          <w:rFonts w:ascii="Times New Roman" w:eastAsia="Times New Roman" w:hAnsi="Times New Roman" w:cs="Times New Roman"/>
          <w:color w:val="1F1F1F"/>
          <w:sz w:val="24"/>
          <w:szCs w:val="24"/>
          <w:lang w:eastAsia="en-IN"/>
        </w:rPr>
        <w:t xml:space="preserve"> are elongation product of the ovule outer epidermal cells and are the longest as well as the fastest-growing single cells in plants (</w:t>
      </w:r>
      <w:bookmarkStart w:id="0" w:name="bbib86"/>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Wakelyn</w:t>
      </w:r>
      <w:proofErr w:type="spellEnd"/>
      <w:r w:rsidRPr="00211F0E">
        <w:rPr>
          <w:rFonts w:ascii="Times New Roman" w:eastAsia="Times New Roman" w:hAnsi="Times New Roman" w:cs="Times New Roman"/>
          <w:color w:val="0272B1"/>
          <w:sz w:val="24"/>
          <w:szCs w:val="24"/>
          <w:lang w:eastAsia="en-IN"/>
        </w:rPr>
        <w:t xml:space="preserve"> et al., 2010</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1" w:name="bbib7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Ruan</w:t>
      </w:r>
      <w:proofErr w:type="spellEnd"/>
      <w:r w:rsidRPr="00211F0E">
        <w:rPr>
          <w:rFonts w:ascii="Times New Roman" w:eastAsia="Times New Roman" w:hAnsi="Times New Roman" w:cs="Times New Roman"/>
          <w:color w:val="0272B1"/>
          <w:sz w:val="24"/>
          <w:szCs w:val="24"/>
          <w:lang w:eastAsia="en-IN"/>
        </w:rPr>
        <w:t xml:space="preserve"> et al., 2001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 w:name="bbib4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Lee et al., 2007a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completed in unambiguous with super-impressive steps and is known to produce before or on the day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"https://www.sciencedirect.com/topics/agricultural-and-biological-sciences/anthesis" \o "Learn more about anthesis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anthesis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from ovule epidermal cells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Wakelyn</w:t>
      </w:r>
      <w:proofErr w:type="spellEnd"/>
      <w:r w:rsidRPr="00211F0E">
        <w:rPr>
          <w:rFonts w:ascii="Times New Roman" w:eastAsia="Times New Roman" w:hAnsi="Times New Roman" w:cs="Times New Roman"/>
          <w:color w:val="0272B1"/>
          <w:sz w:val="24"/>
          <w:szCs w:val="24"/>
          <w:lang w:eastAsia="en-IN"/>
        </w:rPr>
        <w:t xml:space="preserve"> et al., 2010</w:t>
      </w:r>
      <w:r w:rsidRPr="00211F0E">
        <w:rPr>
          <w:rFonts w:ascii="Times New Roman" w:eastAsia="Times New Roman" w:hAnsi="Times New Roman" w:cs="Times New Roman"/>
          <w:color w:val="1F1F1F"/>
          <w:sz w:val="24"/>
          <w:szCs w:val="24"/>
          <w:lang w:eastAsia="en-IN"/>
        </w:rPr>
        <w:fldChar w:fldCharType="end"/>
      </w:r>
      <w:bookmarkEnd w:id="0"/>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Ruan</w:t>
      </w:r>
      <w:proofErr w:type="spellEnd"/>
      <w:r w:rsidRPr="00211F0E">
        <w:rPr>
          <w:rFonts w:ascii="Times New Roman" w:eastAsia="Times New Roman" w:hAnsi="Times New Roman" w:cs="Times New Roman"/>
          <w:color w:val="0272B1"/>
          <w:sz w:val="24"/>
          <w:szCs w:val="24"/>
          <w:lang w:eastAsia="en-IN"/>
        </w:rPr>
        <w:t xml:space="preserve"> et al., 2001</w:t>
      </w:r>
      <w:r w:rsidRPr="00211F0E">
        <w:rPr>
          <w:rFonts w:ascii="Times New Roman" w:eastAsia="Times New Roman" w:hAnsi="Times New Roman" w:cs="Times New Roman"/>
          <w:color w:val="1F1F1F"/>
          <w:sz w:val="24"/>
          <w:szCs w:val="24"/>
          <w:lang w:eastAsia="en-IN"/>
        </w:rPr>
        <w:fldChar w:fldCharType="end"/>
      </w:r>
      <w:bookmarkEnd w:id="1"/>
      <w:r w:rsidRPr="00211F0E">
        <w:rPr>
          <w:rFonts w:ascii="Times New Roman" w:eastAsia="Times New Roman" w:hAnsi="Times New Roman" w:cs="Times New Roman"/>
          <w:color w:val="1F1F1F"/>
          <w:sz w:val="24"/>
          <w:szCs w:val="24"/>
          <w:lang w:eastAsia="en-IN"/>
        </w:rPr>
        <w:t>; </w:t>
      </w:r>
      <w:hyperlink r:id="rId19" w:anchor="bib43" w:history="1">
        <w:r w:rsidRPr="00211F0E">
          <w:rPr>
            <w:rFonts w:ascii="Times New Roman" w:eastAsia="Times New Roman" w:hAnsi="Times New Roman" w:cs="Times New Roman"/>
            <w:color w:val="0272B1"/>
            <w:sz w:val="24"/>
            <w:szCs w:val="24"/>
            <w:lang w:eastAsia="en-IN"/>
          </w:rPr>
          <w:t>Lee et al., 2007a</w:t>
        </w:r>
      </w:hyperlink>
      <w:bookmarkEnd w:id="2"/>
      <w:r w:rsidRPr="00211F0E">
        <w:rPr>
          <w:rFonts w:ascii="Times New Roman" w:eastAsia="Times New Roman" w:hAnsi="Times New Roman" w:cs="Times New Roman"/>
          <w:color w:val="1F1F1F"/>
          <w:sz w:val="24"/>
          <w:szCs w:val="24"/>
          <w:lang w:eastAsia="en-IN"/>
        </w:rPr>
        <w:t xml:space="preserve">). The Xuzhou142fl (Xu142M) is a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(fl) mutant of </w:t>
      </w:r>
      <w:hyperlink r:id="rId20" w:tooltip="Learn more about upland cotton from ScienceDirect's AI-generated Topic Pages" w:history="1">
        <w:r w:rsidRPr="00211F0E">
          <w:rPr>
            <w:rFonts w:ascii="Times New Roman" w:eastAsia="Times New Roman" w:hAnsi="Times New Roman" w:cs="Times New Roman"/>
            <w:color w:val="1F1F1F"/>
            <w:sz w:val="24"/>
            <w:szCs w:val="24"/>
            <w:u w:val="single"/>
            <w:lang w:eastAsia="en-IN"/>
          </w:rPr>
          <w:t>upland cotton</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i/>
          <w:iCs/>
          <w:color w:val="1F1F1F"/>
          <w:sz w:val="24"/>
          <w:szCs w:val="24"/>
          <w:lang w:eastAsia="en-IN"/>
        </w:rPr>
        <w:fldChar w:fldCharType="begin"/>
      </w:r>
      <w:r w:rsidRPr="00211F0E">
        <w:rPr>
          <w:rFonts w:ascii="Times New Roman" w:eastAsia="Times New Roman" w:hAnsi="Times New Roman" w:cs="Times New Roman"/>
          <w:i/>
          <w:iCs/>
          <w:color w:val="1F1F1F"/>
          <w:sz w:val="24"/>
          <w:szCs w:val="24"/>
          <w:lang w:eastAsia="en-IN"/>
        </w:rPr>
        <w:instrText xml:space="preserve"> HYPERLINK "https://www.sciencedirect.com/topics/agricultural-and-biological-sciences/gossypium-hirsutum" \o "Learn more about Gossypium hirsutum from ScienceDirect's AI-generated Topic Pages" </w:instrText>
      </w:r>
      <w:r w:rsidRPr="00211F0E">
        <w:rPr>
          <w:rFonts w:ascii="Times New Roman" w:eastAsia="Times New Roman" w:hAnsi="Times New Roman" w:cs="Times New Roman"/>
          <w:i/>
          <w:iCs/>
          <w:color w:val="1F1F1F"/>
          <w:sz w:val="24"/>
          <w:szCs w:val="24"/>
          <w:lang w:eastAsia="en-IN"/>
        </w:rPr>
        <w:fldChar w:fldCharType="separate"/>
      </w:r>
      <w:r w:rsidRPr="00211F0E">
        <w:rPr>
          <w:rFonts w:ascii="Times New Roman" w:eastAsia="Times New Roman" w:hAnsi="Times New Roman" w:cs="Times New Roman"/>
          <w:i/>
          <w:iCs/>
          <w:color w:val="1F1F1F"/>
          <w:sz w:val="24"/>
          <w:szCs w:val="24"/>
          <w:u w:val="single"/>
          <w:lang w:eastAsia="en-IN"/>
        </w:rPr>
        <w:t>Gossypium</w:t>
      </w:r>
      <w:proofErr w:type="spellEnd"/>
      <w:r w:rsidRPr="00211F0E">
        <w:rPr>
          <w:rFonts w:ascii="Times New Roman" w:eastAsia="Times New Roman" w:hAnsi="Times New Roman" w:cs="Times New Roman"/>
          <w:i/>
          <w:iCs/>
          <w:color w:val="1F1F1F"/>
          <w:sz w:val="24"/>
          <w:szCs w:val="24"/>
          <w:u w:val="single"/>
          <w:lang w:eastAsia="en-IN"/>
        </w:rPr>
        <w:t xml:space="preserve"> </w:t>
      </w:r>
      <w:proofErr w:type="spellStart"/>
      <w:r w:rsidRPr="00211F0E">
        <w:rPr>
          <w:rFonts w:ascii="Times New Roman" w:eastAsia="Times New Roman" w:hAnsi="Times New Roman" w:cs="Times New Roman"/>
          <w:i/>
          <w:iCs/>
          <w:color w:val="1F1F1F"/>
          <w:sz w:val="24"/>
          <w:szCs w:val="24"/>
          <w:u w:val="single"/>
          <w:lang w:eastAsia="en-IN"/>
        </w:rPr>
        <w:t>hirsutum</w:t>
      </w:r>
      <w:proofErr w:type="spellEnd"/>
      <w:r w:rsidRPr="00211F0E">
        <w:rPr>
          <w:rFonts w:ascii="Times New Roman" w:eastAsia="Times New Roman" w:hAnsi="Times New Roman" w:cs="Times New Roman"/>
          <w:i/>
          <w:iCs/>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Cv. Xu142) unable to develop </w:t>
      </w:r>
      <w:proofErr w:type="spellStart"/>
      <w:r w:rsidRPr="00211F0E">
        <w:rPr>
          <w:rFonts w:ascii="Times New Roman" w:eastAsia="Times New Roman" w:hAnsi="Times New Roman" w:cs="Times New Roman"/>
          <w:color w:val="1F1F1F"/>
          <w:sz w:val="24"/>
          <w:szCs w:val="24"/>
          <w:lang w:eastAsia="en-IN"/>
        </w:rPr>
        <w:t>fibers</w:t>
      </w:r>
      <w:proofErr w:type="spellEnd"/>
      <w:r w:rsidRPr="00211F0E">
        <w:rPr>
          <w:rFonts w:ascii="Times New Roman" w:eastAsia="Times New Roman" w:hAnsi="Times New Roman" w:cs="Times New Roman"/>
          <w:color w:val="1F1F1F"/>
          <w:sz w:val="24"/>
          <w:szCs w:val="24"/>
          <w:lang w:eastAsia="en-IN"/>
        </w:rPr>
        <w:t xml:space="preserve"> (</w:t>
      </w:r>
      <w:bookmarkStart w:id="3" w:name="bbib6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Nadarajan</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Rangasamy</w:t>
      </w:r>
      <w:proofErr w:type="spellEnd"/>
      <w:r w:rsidRPr="00211F0E">
        <w:rPr>
          <w:rFonts w:ascii="Times New Roman" w:eastAsia="Times New Roman" w:hAnsi="Times New Roman" w:cs="Times New Roman"/>
          <w:color w:val="0272B1"/>
          <w:sz w:val="24"/>
          <w:szCs w:val="24"/>
          <w:lang w:eastAsia="en-IN"/>
        </w:rPr>
        <w:t>, 1988</w:t>
      </w:r>
      <w:r w:rsidRPr="00211F0E">
        <w:rPr>
          <w:rFonts w:ascii="Times New Roman" w:eastAsia="Times New Roman" w:hAnsi="Times New Roman" w:cs="Times New Roman"/>
          <w:color w:val="1F1F1F"/>
          <w:sz w:val="24"/>
          <w:szCs w:val="24"/>
          <w:lang w:eastAsia="en-IN"/>
        </w:rPr>
        <w:fldChar w:fldCharType="end"/>
      </w:r>
      <w:bookmarkEnd w:id="3"/>
      <w:r w:rsidRPr="00211F0E">
        <w:rPr>
          <w:rFonts w:ascii="Times New Roman" w:eastAsia="Times New Roman" w:hAnsi="Times New Roman" w:cs="Times New Roman"/>
          <w:color w:val="1F1F1F"/>
          <w:sz w:val="24"/>
          <w:szCs w:val="24"/>
          <w:lang w:eastAsia="en-IN"/>
        </w:rPr>
        <w:t>; </w:t>
      </w:r>
      <w:bookmarkStart w:id="4" w:name="bbib1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Du et al., 2001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Hence, the mutants with impaired </w:t>
      </w:r>
      <w:hyperlink r:id="rId21" w:tooltip="Learn more about growth and development from ScienceDirect's AI-generated Topic Pages" w:history="1">
        <w:r w:rsidRPr="00211F0E">
          <w:rPr>
            <w:rFonts w:ascii="Times New Roman" w:eastAsia="Times New Roman" w:hAnsi="Times New Roman" w:cs="Times New Roman"/>
            <w:color w:val="1F1F1F"/>
            <w:sz w:val="24"/>
            <w:szCs w:val="24"/>
            <w:u w:val="single"/>
            <w:lang w:eastAsia="en-IN"/>
          </w:rPr>
          <w:t>growth and development</w:t>
        </w:r>
      </w:hyperlink>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could be used to decipher the events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Entirely a few attempts have been employed to unravel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to date includes characterization of mutants to identify the genes regulating the developmental process and their </w:t>
      </w:r>
      <w:hyperlink r:id="rId22" w:tooltip="Learn more about position from ScienceDirect's AI-generated Topic Pages" w:history="1">
        <w:r w:rsidRPr="00211F0E">
          <w:rPr>
            <w:rFonts w:ascii="Times New Roman" w:eastAsia="Times New Roman" w:hAnsi="Times New Roman" w:cs="Times New Roman"/>
            <w:color w:val="1F1F1F"/>
            <w:sz w:val="24"/>
            <w:szCs w:val="24"/>
            <w:u w:val="single"/>
            <w:lang w:eastAsia="en-IN"/>
          </w:rPr>
          <w:t>position</w:t>
        </w:r>
      </w:hyperlink>
      <w:r w:rsidRPr="00211F0E">
        <w:rPr>
          <w:rFonts w:ascii="Times New Roman" w:eastAsia="Times New Roman" w:hAnsi="Times New Roman" w:cs="Times New Roman"/>
          <w:color w:val="1F1F1F"/>
          <w:sz w:val="24"/>
          <w:szCs w:val="24"/>
          <w:lang w:eastAsia="en-IN"/>
        </w:rPr>
        <w:t> in the genome (</w:t>
      </w:r>
      <w:hyperlink r:id="rId23" w:anchor="bib12" w:history="1">
        <w:r w:rsidRPr="00211F0E">
          <w:rPr>
            <w:rFonts w:ascii="Times New Roman" w:eastAsia="Times New Roman" w:hAnsi="Times New Roman" w:cs="Times New Roman"/>
            <w:color w:val="0272B1"/>
            <w:sz w:val="24"/>
            <w:szCs w:val="24"/>
            <w:lang w:eastAsia="en-IN"/>
          </w:rPr>
          <w:t>Du et al., 2001</w:t>
        </w:r>
      </w:hyperlink>
      <w:bookmarkEnd w:id="4"/>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Furthermore, there are reports that endogenous hormones (</w:t>
      </w:r>
      <w:bookmarkStart w:id="5" w:name="bbib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Beasley and Ting, 1974</w:t>
      </w:r>
      <w:r w:rsidRPr="00211F0E">
        <w:rPr>
          <w:rFonts w:ascii="Times New Roman" w:eastAsia="Times New Roman" w:hAnsi="Times New Roman" w:cs="Times New Roman"/>
          <w:color w:val="1F1F1F"/>
          <w:sz w:val="24"/>
          <w:szCs w:val="24"/>
          <w:lang w:eastAsia="en-IN"/>
        </w:rPr>
        <w:fldChar w:fldCharType="end"/>
      </w:r>
      <w:bookmarkEnd w:id="5"/>
      <w:r w:rsidRPr="00211F0E">
        <w:rPr>
          <w:rFonts w:ascii="Times New Roman" w:eastAsia="Times New Roman" w:hAnsi="Times New Roman" w:cs="Times New Roman"/>
          <w:color w:val="1F1F1F"/>
          <w:sz w:val="24"/>
          <w:szCs w:val="24"/>
          <w:lang w:eastAsia="en-IN"/>
        </w:rPr>
        <w:t>; </w:t>
      </w:r>
      <w:bookmarkStart w:id="6" w:name="bbib3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Jianyan</w:t>
      </w:r>
      <w:proofErr w:type="spellEnd"/>
      <w:r w:rsidRPr="00211F0E">
        <w:rPr>
          <w:rFonts w:ascii="Times New Roman" w:eastAsia="Times New Roman" w:hAnsi="Times New Roman" w:cs="Times New Roman"/>
          <w:color w:val="0272B1"/>
          <w:sz w:val="24"/>
          <w:szCs w:val="24"/>
          <w:lang w:eastAsia="en-IN"/>
        </w:rPr>
        <w:t xml:space="preserve"> et al., 2019</w:t>
      </w:r>
      <w:r w:rsidRPr="00211F0E">
        <w:rPr>
          <w:rFonts w:ascii="Times New Roman" w:eastAsia="Times New Roman" w:hAnsi="Times New Roman" w:cs="Times New Roman"/>
          <w:color w:val="1F1F1F"/>
          <w:sz w:val="24"/>
          <w:szCs w:val="24"/>
          <w:lang w:eastAsia="en-IN"/>
        </w:rPr>
        <w:fldChar w:fldCharType="end"/>
      </w:r>
      <w:bookmarkEnd w:id="6"/>
      <w:r w:rsidRPr="00211F0E">
        <w:rPr>
          <w:rFonts w:ascii="Times New Roman" w:eastAsia="Times New Roman" w:hAnsi="Times New Roman" w:cs="Times New Roman"/>
          <w:color w:val="1F1F1F"/>
          <w:sz w:val="24"/>
          <w:szCs w:val="24"/>
          <w:lang w:eastAsia="en-IN"/>
        </w:rPr>
        <w:t>; </w:t>
      </w:r>
      <w:bookmarkStart w:id="7" w:name="bbib100"/>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Xiao et al., 2019</w:t>
      </w:r>
      <w:r w:rsidRPr="00211F0E">
        <w:rPr>
          <w:rFonts w:ascii="Times New Roman" w:eastAsia="Times New Roman" w:hAnsi="Times New Roman" w:cs="Times New Roman"/>
          <w:color w:val="1F1F1F"/>
          <w:sz w:val="24"/>
          <w:szCs w:val="24"/>
          <w:lang w:eastAsia="en-IN"/>
        </w:rPr>
        <w:fldChar w:fldCharType="end"/>
      </w:r>
      <w:bookmarkEnd w:id="7"/>
      <w:r w:rsidRPr="00211F0E">
        <w:rPr>
          <w:rFonts w:ascii="Times New Roman" w:eastAsia="Times New Roman" w:hAnsi="Times New Roman" w:cs="Times New Roman"/>
          <w:color w:val="1F1F1F"/>
          <w:sz w:val="24"/>
          <w:szCs w:val="24"/>
          <w:lang w:eastAsia="en-IN"/>
        </w:rPr>
        <w:t>), numerous genes (</w:t>
      </w:r>
      <w:bookmarkStart w:id="8" w:name="bbib7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Samuel-Yang et al., 2006</w:t>
      </w:r>
      <w:r w:rsidRPr="00211F0E">
        <w:rPr>
          <w:rFonts w:ascii="Times New Roman" w:eastAsia="Times New Roman" w:hAnsi="Times New Roman" w:cs="Times New Roman"/>
          <w:color w:val="1F1F1F"/>
          <w:sz w:val="24"/>
          <w:szCs w:val="24"/>
          <w:lang w:eastAsia="en-IN"/>
        </w:rPr>
        <w:fldChar w:fldCharType="end"/>
      </w:r>
      <w:bookmarkEnd w:id="8"/>
      <w:r w:rsidRPr="00211F0E">
        <w:rPr>
          <w:rFonts w:ascii="Times New Roman" w:eastAsia="Times New Roman" w:hAnsi="Times New Roman" w:cs="Times New Roman"/>
          <w:color w:val="1F1F1F"/>
          <w:sz w:val="24"/>
          <w:szCs w:val="24"/>
          <w:lang w:eastAsia="en-IN"/>
        </w:rPr>
        <w:t>; </w:t>
      </w:r>
      <w:bookmarkStart w:id="9" w:name="bbib4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Lee et al., 2006</w:t>
      </w:r>
      <w:r w:rsidRPr="00211F0E">
        <w:rPr>
          <w:rFonts w:ascii="Times New Roman" w:eastAsia="Times New Roman" w:hAnsi="Times New Roman" w:cs="Times New Roman"/>
          <w:color w:val="1F1F1F"/>
          <w:sz w:val="24"/>
          <w:szCs w:val="24"/>
          <w:lang w:eastAsia="en-IN"/>
        </w:rPr>
        <w:fldChar w:fldCharType="end"/>
      </w:r>
      <w:bookmarkEnd w:id="9"/>
      <w:r w:rsidRPr="00211F0E">
        <w:rPr>
          <w:rFonts w:ascii="Times New Roman" w:eastAsia="Times New Roman" w:hAnsi="Times New Roman" w:cs="Times New Roman"/>
          <w:color w:val="1F1F1F"/>
          <w:sz w:val="24"/>
          <w:szCs w:val="24"/>
          <w:lang w:eastAsia="en-IN"/>
        </w:rPr>
        <w:t>, </w:t>
      </w:r>
      <w:bookmarkStart w:id="10" w:name="bbib4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2007b</w:t>
      </w:r>
      <w:r w:rsidRPr="00211F0E">
        <w:rPr>
          <w:rFonts w:ascii="Times New Roman" w:eastAsia="Times New Roman" w:hAnsi="Times New Roman" w:cs="Times New Roman"/>
          <w:color w:val="1F1F1F"/>
          <w:sz w:val="24"/>
          <w:szCs w:val="24"/>
          <w:lang w:eastAsia="en-IN"/>
        </w:rPr>
        <w:fldChar w:fldCharType="end"/>
      </w:r>
      <w:bookmarkEnd w:id="10"/>
      <w:r w:rsidRPr="00211F0E">
        <w:rPr>
          <w:rFonts w:ascii="Times New Roman" w:eastAsia="Times New Roman" w:hAnsi="Times New Roman" w:cs="Times New Roman"/>
          <w:color w:val="1F1F1F"/>
          <w:sz w:val="24"/>
          <w:szCs w:val="24"/>
          <w:lang w:eastAsia="en-IN"/>
        </w:rPr>
        <w:t>; </w:t>
      </w:r>
      <w:bookmarkStart w:id="11" w:name="bbib109"/>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Yoo</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Wendel</w:t>
      </w:r>
      <w:proofErr w:type="spellEnd"/>
      <w:r w:rsidRPr="00211F0E">
        <w:rPr>
          <w:rFonts w:ascii="Times New Roman" w:eastAsia="Times New Roman" w:hAnsi="Times New Roman" w:cs="Times New Roman"/>
          <w:color w:val="0272B1"/>
          <w:sz w:val="24"/>
          <w:szCs w:val="24"/>
          <w:lang w:eastAsia="en-IN"/>
        </w:rPr>
        <w:t>, 2014</w:t>
      </w:r>
      <w:r w:rsidRPr="00211F0E">
        <w:rPr>
          <w:rFonts w:ascii="Times New Roman" w:eastAsia="Times New Roman" w:hAnsi="Times New Roman" w:cs="Times New Roman"/>
          <w:color w:val="1F1F1F"/>
          <w:sz w:val="24"/>
          <w:szCs w:val="24"/>
          <w:lang w:eastAsia="en-IN"/>
        </w:rPr>
        <w:fldChar w:fldCharType="end"/>
      </w:r>
      <w:bookmarkEnd w:id="11"/>
      <w:r w:rsidRPr="00211F0E">
        <w:rPr>
          <w:rFonts w:ascii="Times New Roman" w:eastAsia="Times New Roman" w:hAnsi="Times New Roman" w:cs="Times New Roman"/>
          <w:color w:val="1F1F1F"/>
          <w:sz w:val="24"/>
          <w:szCs w:val="24"/>
          <w:lang w:eastAsia="en-IN"/>
        </w:rPr>
        <w:t>; </w:t>
      </w:r>
      <w:bookmarkStart w:id="12" w:name="bbib31"/>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Huaitong</w:t>
      </w:r>
      <w:proofErr w:type="spellEnd"/>
      <w:r w:rsidRPr="00211F0E">
        <w:rPr>
          <w:rFonts w:ascii="Times New Roman" w:eastAsia="Times New Roman" w:hAnsi="Times New Roman" w:cs="Times New Roman"/>
          <w:color w:val="0272B1"/>
          <w:sz w:val="24"/>
          <w:szCs w:val="24"/>
          <w:lang w:eastAsia="en-IN"/>
        </w:rPr>
        <w:t xml:space="preserve"> et al., 2018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13" w:name="bbib2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Hande</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bookmarkEnd w:id="13"/>
      <w:r w:rsidRPr="00211F0E">
        <w:rPr>
          <w:rFonts w:ascii="Times New Roman" w:eastAsia="Times New Roman" w:hAnsi="Times New Roman" w:cs="Times New Roman"/>
          <w:color w:val="1F1F1F"/>
          <w:sz w:val="24"/>
          <w:szCs w:val="24"/>
          <w:lang w:eastAsia="en-IN"/>
        </w:rPr>
        <w:t>; </w:t>
      </w:r>
      <w:bookmarkStart w:id="14" w:name="bbib82"/>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Taliercio</w:t>
      </w:r>
      <w:proofErr w:type="spellEnd"/>
      <w:r w:rsidRPr="00211F0E">
        <w:rPr>
          <w:rFonts w:ascii="Times New Roman" w:eastAsia="Times New Roman" w:hAnsi="Times New Roman" w:cs="Times New Roman"/>
          <w:color w:val="0272B1"/>
          <w:sz w:val="24"/>
          <w:szCs w:val="24"/>
          <w:lang w:eastAsia="en-IN"/>
        </w:rPr>
        <w:t xml:space="preserve"> and Boykin, 2007</w:t>
      </w:r>
      <w:r w:rsidRPr="00211F0E">
        <w:rPr>
          <w:rFonts w:ascii="Times New Roman" w:eastAsia="Times New Roman" w:hAnsi="Times New Roman" w:cs="Times New Roman"/>
          <w:color w:val="1F1F1F"/>
          <w:sz w:val="24"/>
          <w:szCs w:val="24"/>
          <w:lang w:eastAsia="en-IN"/>
        </w:rPr>
        <w:fldChar w:fldCharType="end"/>
      </w:r>
      <w:bookmarkEnd w:id="14"/>
      <w:r w:rsidRPr="00211F0E">
        <w:rPr>
          <w:rFonts w:ascii="Times New Roman" w:eastAsia="Times New Roman" w:hAnsi="Times New Roman" w:cs="Times New Roman"/>
          <w:color w:val="1F1F1F"/>
          <w:sz w:val="24"/>
          <w:szCs w:val="24"/>
          <w:lang w:eastAsia="en-IN"/>
        </w:rPr>
        <w:t>)</w:t>
      </w:r>
      <w:r w:rsidRPr="00211F0E">
        <w:rPr>
          <w:rFonts w:ascii="Times New Roman" w:eastAsia="Times New Roman" w:hAnsi="Times New Roman" w:cs="Times New Roman"/>
          <w:color w:val="1F1F1F"/>
          <w:sz w:val="16"/>
          <w:szCs w:val="16"/>
          <w:vertAlign w:val="superscript"/>
          <w:lang w:eastAsia="en-IN"/>
        </w:rPr>
        <w:t>,</w:t>
      </w:r>
      <w:r w:rsidRPr="00211F0E">
        <w:rPr>
          <w:rFonts w:ascii="Times New Roman" w:eastAsia="Times New Roman" w:hAnsi="Times New Roman" w:cs="Times New Roman"/>
          <w:color w:val="1F1F1F"/>
          <w:sz w:val="24"/>
          <w:szCs w:val="24"/>
          <w:lang w:eastAsia="en-IN"/>
        </w:rPr>
        <w:t> and small </w:t>
      </w:r>
      <w:hyperlink r:id="rId24" w:tooltip="Learn more about RNAs from ScienceDirect's AI-generated Topic Pages" w:history="1">
        <w:r w:rsidRPr="00211F0E">
          <w:rPr>
            <w:rFonts w:ascii="Times New Roman" w:eastAsia="Times New Roman" w:hAnsi="Times New Roman" w:cs="Times New Roman"/>
            <w:color w:val="1F1F1F"/>
            <w:sz w:val="24"/>
            <w:szCs w:val="24"/>
            <w:u w:val="single"/>
            <w:lang w:eastAsia="en-IN"/>
          </w:rPr>
          <w:t>RNAs</w:t>
        </w:r>
      </w:hyperlink>
      <w:r w:rsidRPr="00211F0E">
        <w:rPr>
          <w:rFonts w:ascii="Times New Roman" w:eastAsia="Times New Roman" w:hAnsi="Times New Roman" w:cs="Times New Roman"/>
          <w:color w:val="1F1F1F"/>
          <w:sz w:val="24"/>
          <w:szCs w:val="24"/>
          <w:lang w:eastAsia="en-IN"/>
        </w:rPr>
        <w:t xml:space="preserve">, as well as micro-RNA20-21, also play a role in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Again, gel-based </w:t>
      </w:r>
      <w:hyperlink r:id="rId25" w:tooltip="Learn more about proteomics from ScienceDirect's AI-generated Topic Pages" w:history="1">
        <w:r w:rsidRPr="00211F0E">
          <w:rPr>
            <w:rFonts w:ascii="Times New Roman" w:eastAsia="Times New Roman" w:hAnsi="Times New Roman" w:cs="Times New Roman"/>
            <w:color w:val="1F1F1F"/>
            <w:sz w:val="24"/>
            <w:szCs w:val="24"/>
            <w:u w:val="single"/>
            <w:lang w:eastAsia="en-IN"/>
          </w:rPr>
          <w:t>proteomics</w:t>
        </w:r>
      </w:hyperlink>
      <w:r w:rsidRPr="00211F0E">
        <w:rPr>
          <w:rFonts w:ascii="Times New Roman" w:eastAsia="Times New Roman" w:hAnsi="Times New Roman" w:cs="Times New Roman"/>
          <w:color w:val="1F1F1F"/>
          <w:sz w:val="24"/>
          <w:szCs w:val="24"/>
          <w:lang w:eastAsia="en-IN"/>
        </w:rPr>
        <w:t xml:space="preserve"> is also employed to decode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w:t>
      </w:r>
      <w:r w:rsidRPr="00211F0E">
        <w:rPr>
          <w:rFonts w:ascii="Times New Roman" w:eastAsia="Times New Roman" w:hAnsi="Times New Roman" w:cs="Times New Roman"/>
          <w:color w:val="1F1F1F"/>
          <w:sz w:val="24"/>
          <w:szCs w:val="24"/>
          <w:lang w:eastAsia="en-IN"/>
        </w:rPr>
        <w:lastRenderedPageBreak/>
        <w:t>process in the </w:t>
      </w:r>
      <w:hyperlink r:id="rId26" w:tooltip="Learn more about cotton plant from ScienceDirect's AI-generated Topic Pages" w:history="1">
        <w:r w:rsidRPr="00211F0E">
          <w:rPr>
            <w:rFonts w:ascii="Times New Roman" w:eastAsia="Times New Roman" w:hAnsi="Times New Roman" w:cs="Times New Roman"/>
            <w:color w:val="1F1F1F"/>
            <w:sz w:val="24"/>
            <w:szCs w:val="24"/>
            <w:u w:val="single"/>
            <w:lang w:eastAsia="en-IN"/>
          </w:rPr>
          <w:t>cotton plant</w:t>
        </w:r>
      </w:hyperlink>
      <w:r w:rsidRPr="00211F0E">
        <w:rPr>
          <w:rFonts w:ascii="Times New Roman" w:eastAsia="Times New Roman" w:hAnsi="Times New Roman" w:cs="Times New Roman"/>
          <w:color w:val="1F1F1F"/>
          <w:sz w:val="24"/>
          <w:szCs w:val="24"/>
          <w:lang w:eastAsia="en-IN"/>
        </w:rPr>
        <w:t> by using ovules of Xu142 mutant and wild-type cultivars (</w:t>
      </w:r>
      <w:bookmarkStart w:id="15" w:name="bbib50"/>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Liu et al., 2012</w:t>
      </w:r>
      <w:r w:rsidRPr="00211F0E">
        <w:rPr>
          <w:rFonts w:ascii="Times New Roman" w:eastAsia="Times New Roman" w:hAnsi="Times New Roman" w:cs="Times New Roman"/>
          <w:color w:val="1F1F1F"/>
          <w:sz w:val="24"/>
          <w:szCs w:val="24"/>
          <w:lang w:eastAsia="en-IN"/>
        </w:rPr>
        <w:fldChar w:fldCharType="end"/>
      </w:r>
      <w:bookmarkEnd w:id="15"/>
      <w:r w:rsidRPr="00211F0E">
        <w:rPr>
          <w:rFonts w:ascii="Times New Roman" w:eastAsia="Times New Roman" w:hAnsi="Times New Roman" w:cs="Times New Roman"/>
          <w:color w:val="1F1F1F"/>
          <w:sz w:val="24"/>
          <w:szCs w:val="24"/>
          <w:lang w:eastAsia="en-IN"/>
        </w:rPr>
        <w:t>; </w:t>
      </w:r>
      <w:bookmarkStart w:id="16" w:name="bbib1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Du et al., 2013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Vividly these results indicated that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initiation, differentiation, and development is a complicated process and a series of well-orchestrated changes involved in the regulation of gene expression. Unfortunately, the exact mechanism and the regulatory events during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yet unexplored.</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Post-translational modifications (PTMs) are known to play a very crucial role in the various growth and developmental processes (</w:t>
      </w:r>
      <w:bookmarkStart w:id="17" w:name="bbib5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Mann and Jensen, 2003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18" w:name="bbib3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Jensen, 2004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19" w:name="bbib8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Walsh et al., 2005</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0" w:name="bbib9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Witze</w:t>
      </w:r>
      <w:proofErr w:type="spellEnd"/>
      <w:r w:rsidRPr="00211F0E">
        <w:rPr>
          <w:rFonts w:ascii="Times New Roman" w:eastAsia="Times New Roman" w:hAnsi="Times New Roman" w:cs="Times New Roman"/>
          <w:color w:val="0272B1"/>
          <w:sz w:val="24"/>
          <w:szCs w:val="24"/>
          <w:lang w:eastAsia="en-IN"/>
        </w:rPr>
        <w:t xml:space="preserve"> et al., 2005</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1" w:name="bbib58"/>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Meinnel</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Giglione</w:t>
      </w:r>
      <w:proofErr w:type="spellEnd"/>
      <w:r w:rsidRPr="00211F0E">
        <w:rPr>
          <w:rFonts w:ascii="Times New Roman" w:eastAsia="Times New Roman" w:hAnsi="Times New Roman" w:cs="Times New Roman"/>
          <w:color w:val="0272B1"/>
          <w:sz w:val="24"/>
          <w:szCs w:val="24"/>
          <w:lang w:eastAsia="en-IN"/>
        </w:rPr>
        <w:t>, 2008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2" w:name="bbib5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Martin and Zhang,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3" w:name="bbib7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Ruthenburg</w:t>
      </w:r>
      <w:proofErr w:type="spellEnd"/>
      <w:r w:rsidRPr="00211F0E">
        <w:rPr>
          <w:rFonts w:ascii="Times New Roman" w:eastAsia="Times New Roman" w:hAnsi="Times New Roman" w:cs="Times New Roman"/>
          <w:color w:val="0272B1"/>
          <w:sz w:val="24"/>
          <w:szCs w:val="24"/>
          <w:lang w:eastAsia="en-IN"/>
        </w:rPr>
        <w:t xml:space="preserve"> et al.,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Lysine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w:t>
      </w:r>
      <w:proofErr w:type="spellStart"/>
      <w:r w:rsidRPr="00211F0E">
        <w:rPr>
          <w:rFonts w:ascii="Times New Roman" w:eastAsia="Times New Roman" w:hAnsi="Times New Roman" w:cs="Times New Roman"/>
          <w:color w:val="1F1F1F"/>
          <w:sz w:val="24"/>
          <w:szCs w:val="24"/>
          <w:lang w:eastAsia="en-IN"/>
        </w:rPr>
        <w:t>LysAc</w:t>
      </w:r>
      <w:proofErr w:type="spellEnd"/>
      <w:r w:rsidRPr="00211F0E">
        <w:rPr>
          <w:rFonts w:ascii="Times New Roman" w:eastAsia="Times New Roman" w:hAnsi="Times New Roman" w:cs="Times New Roman"/>
          <w:color w:val="1F1F1F"/>
          <w:sz w:val="24"/>
          <w:szCs w:val="24"/>
          <w:lang w:eastAsia="en-IN"/>
        </w:rPr>
        <w:t>) is a ubiquitous, dynamic, and highly conserved PTM of both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"https://www.sciencedirect.com/topics/biochemistry-genetics-and-molecular-biology/histone" \o "Learn more about histones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non-</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proteins, which plays a significant role in various </w:t>
      </w:r>
      <w:hyperlink r:id="rId27" w:tooltip="Learn more about biological processes from ScienceDirect's AI-generated Topic Pages" w:history="1">
        <w:r w:rsidRPr="00211F0E">
          <w:rPr>
            <w:rFonts w:ascii="Times New Roman" w:eastAsia="Times New Roman" w:hAnsi="Times New Roman" w:cs="Times New Roman"/>
            <w:color w:val="1F1F1F"/>
            <w:sz w:val="24"/>
            <w:szCs w:val="24"/>
            <w:u w:val="single"/>
            <w:lang w:eastAsia="en-IN"/>
          </w:rPr>
          <w:t>biological processes</w:t>
        </w:r>
      </w:hyperlink>
      <w:r w:rsidRPr="00211F0E">
        <w:rPr>
          <w:rFonts w:ascii="Times New Roman" w:eastAsia="Times New Roman" w:hAnsi="Times New Roman" w:cs="Times New Roman"/>
          <w:color w:val="1F1F1F"/>
          <w:sz w:val="24"/>
          <w:szCs w:val="24"/>
          <w:lang w:eastAsia="en-IN"/>
        </w:rPr>
        <w:t> (</w:t>
      </w:r>
      <w:bookmarkStart w:id="24" w:name="bbib7"/>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Choudhary</w:t>
      </w:r>
      <w:proofErr w:type="spellEnd"/>
      <w:r w:rsidRPr="00211F0E">
        <w:rPr>
          <w:rFonts w:ascii="Times New Roman" w:eastAsia="Times New Roman" w:hAnsi="Times New Roman" w:cs="Times New Roman"/>
          <w:color w:val="0272B1"/>
          <w:sz w:val="24"/>
          <w:szCs w:val="24"/>
          <w:lang w:eastAsia="en-IN"/>
        </w:rPr>
        <w:t xml:space="preserve"> et al., 2009</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5" w:name="bbib8"/>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6" w:name="bbib92"/>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Weinert</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7" w:name="bbib9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28" w:name="bbib5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Liu et al., 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is known to regulated by two classes of </w:t>
      </w:r>
      <w:hyperlink r:id="rId28" w:tooltip="Learn more about enzymes from ScienceDirect's AI-generated Topic Pages" w:history="1">
        <w:r w:rsidRPr="00211F0E">
          <w:rPr>
            <w:rFonts w:ascii="Times New Roman" w:eastAsia="Times New Roman" w:hAnsi="Times New Roman" w:cs="Times New Roman"/>
            <w:color w:val="1F1F1F"/>
            <w:sz w:val="24"/>
            <w:szCs w:val="24"/>
            <w:u w:val="single"/>
            <w:lang w:eastAsia="en-IN"/>
          </w:rPr>
          <w:t>enzymes</w:t>
        </w:r>
      </w:hyperlink>
      <w:r w:rsidRPr="00211F0E">
        <w:rPr>
          <w:rFonts w:ascii="Times New Roman" w:eastAsia="Times New Roman" w:hAnsi="Times New Roman" w:cs="Times New Roman"/>
          <w:color w:val="1F1F1F"/>
          <w:sz w:val="24"/>
          <w:szCs w:val="24"/>
          <w:lang w:eastAsia="en-IN"/>
        </w:rPr>
        <w:t xml:space="preserve">: lysine </w:t>
      </w:r>
      <w:proofErr w:type="spellStart"/>
      <w:r w:rsidRPr="00211F0E">
        <w:rPr>
          <w:rFonts w:ascii="Times New Roman" w:eastAsia="Times New Roman" w:hAnsi="Times New Roman" w:cs="Times New Roman"/>
          <w:color w:val="1F1F1F"/>
          <w:sz w:val="24"/>
          <w:szCs w:val="24"/>
          <w:lang w:eastAsia="en-IN"/>
        </w:rPr>
        <w:t>acetyltransferases</w:t>
      </w:r>
      <w:proofErr w:type="spellEnd"/>
      <w:r w:rsidRPr="00211F0E">
        <w:rPr>
          <w:rFonts w:ascii="Times New Roman" w:eastAsia="Times New Roman" w:hAnsi="Times New Roman" w:cs="Times New Roman"/>
          <w:color w:val="1F1F1F"/>
          <w:sz w:val="24"/>
          <w:szCs w:val="24"/>
          <w:lang w:eastAsia="en-IN"/>
        </w:rPr>
        <w:t xml:space="preserve"> (KATs) and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deacetylases</w:t>
      </w:r>
      <w:proofErr w:type="spellEnd"/>
      <w:r w:rsidRPr="00211F0E">
        <w:rPr>
          <w:rFonts w:ascii="Times New Roman" w:eastAsia="Times New Roman" w:hAnsi="Times New Roman" w:cs="Times New Roman"/>
          <w:color w:val="1F1F1F"/>
          <w:sz w:val="24"/>
          <w:szCs w:val="24"/>
          <w:lang w:eastAsia="en-IN"/>
        </w:rPr>
        <w:t xml:space="preserve"> (HDACs) (</w:t>
      </w:r>
      <w:hyperlink r:id="rId29" w:anchor="bib55" w:history="1">
        <w:r w:rsidRPr="00211F0E">
          <w:rPr>
            <w:rFonts w:ascii="Times New Roman" w:eastAsia="Times New Roman" w:hAnsi="Times New Roman" w:cs="Times New Roman"/>
            <w:color w:val="0272B1"/>
            <w:sz w:val="24"/>
            <w:szCs w:val="24"/>
            <w:lang w:eastAsia="en-IN"/>
          </w:rPr>
          <w:t>Mann and Jensen, 2003</w:t>
        </w:r>
      </w:hyperlink>
      <w:r w:rsidRPr="00211F0E">
        <w:rPr>
          <w:rFonts w:ascii="Times New Roman" w:eastAsia="Times New Roman" w:hAnsi="Times New Roman" w:cs="Times New Roman"/>
          <w:color w:val="1F1F1F"/>
          <w:sz w:val="24"/>
          <w:szCs w:val="24"/>
          <w:lang w:eastAsia="en-IN"/>
        </w:rPr>
        <w:t>; </w:t>
      </w:r>
      <w:hyperlink r:id="rId30" w:anchor="bib33" w:history="1">
        <w:r w:rsidRPr="00211F0E">
          <w:rPr>
            <w:rFonts w:ascii="Times New Roman" w:eastAsia="Times New Roman" w:hAnsi="Times New Roman" w:cs="Times New Roman"/>
            <w:color w:val="0272B1"/>
            <w:sz w:val="24"/>
            <w:szCs w:val="24"/>
            <w:lang w:eastAsia="en-IN"/>
          </w:rPr>
          <w:t>Jensen, 2004</w:t>
        </w:r>
      </w:hyperlink>
      <w:r w:rsidRPr="00211F0E">
        <w:rPr>
          <w:rFonts w:ascii="Times New Roman" w:eastAsia="Times New Roman" w:hAnsi="Times New Roman" w:cs="Times New Roman"/>
          <w:color w:val="1F1F1F"/>
          <w:sz w:val="24"/>
          <w:szCs w:val="24"/>
          <w:lang w:eastAsia="en-IN"/>
        </w:rPr>
        <w:t xml:space="preserve">). It has been reported that lysine </w:t>
      </w:r>
      <w:proofErr w:type="spellStart"/>
      <w:r w:rsidRPr="00211F0E">
        <w:rPr>
          <w:rFonts w:ascii="Times New Roman" w:eastAsia="Times New Roman" w:hAnsi="Times New Roman" w:cs="Times New Roman"/>
          <w:color w:val="1F1F1F"/>
          <w:sz w:val="24"/>
          <w:szCs w:val="24"/>
          <w:lang w:eastAsia="en-IN"/>
        </w:rPr>
        <w:t>acetyltransferases</w:t>
      </w:r>
      <w:proofErr w:type="spellEnd"/>
      <w:r w:rsidRPr="00211F0E">
        <w:rPr>
          <w:rFonts w:ascii="Times New Roman" w:eastAsia="Times New Roman" w:hAnsi="Times New Roman" w:cs="Times New Roman"/>
          <w:color w:val="1F1F1F"/>
          <w:sz w:val="24"/>
          <w:szCs w:val="24"/>
          <w:lang w:eastAsia="en-IN"/>
        </w:rPr>
        <w:t xml:space="preserve"> transfer acetyl group of acetyl-coenzyme A to a lysine residue of a core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 to make </w:t>
      </w:r>
      <w:hyperlink r:id="rId31" w:tooltip="Learn more about chromatin structures from ScienceDirect's AI-generated Topic Pages" w:history="1">
        <w:r w:rsidRPr="00211F0E">
          <w:rPr>
            <w:rFonts w:ascii="Times New Roman" w:eastAsia="Times New Roman" w:hAnsi="Times New Roman" w:cs="Times New Roman"/>
            <w:color w:val="1F1F1F"/>
            <w:sz w:val="24"/>
            <w:szCs w:val="24"/>
            <w:u w:val="single"/>
            <w:lang w:eastAsia="en-IN"/>
          </w:rPr>
          <w:t>chromatin structures</w:t>
        </w:r>
      </w:hyperlink>
      <w:r w:rsidRPr="00211F0E">
        <w:rPr>
          <w:rFonts w:ascii="Times New Roman" w:eastAsia="Times New Roman" w:hAnsi="Times New Roman" w:cs="Times New Roman"/>
          <w:color w:val="1F1F1F"/>
          <w:sz w:val="24"/>
          <w:szCs w:val="24"/>
          <w:lang w:eastAsia="en-IN"/>
        </w:rPr>
        <w:t> to </w:t>
      </w:r>
      <w:hyperlink r:id="rId32" w:tooltip="Learn more about regulatory proteins from ScienceDirect's AI-generated Topic Pages" w:history="1">
        <w:r w:rsidRPr="00211F0E">
          <w:rPr>
            <w:rFonts w:ascii="Times New Roman" w:eastAsia="Times New Roman" w:hAnsi="Times New Roman" w:cs="Times New Roman"/>
            <w:color w:val="1F1F1F"/>
            <w:sz w:val="24"/>
            <w:szCs w:val="24"/>
            <w:u w:val="single"/>
            <w:lang w:eastAsia="en-IN"/>
          </w:rPr>
          <w:t>regulatory proteins</w:t>
        </w:r>
      </w:hyperlink>
      <w:r w:rsidRPr="00211F0E">
        <w:rPr>
          <w:rFonts w:ascii="Times New Roman" w:eastAsia="Times New Roman" w:hAnsi="Times New Roman" w:cs="Times New Roman"/>
          <w:color w:val="1F1F1F"/>
          <w:sz w:val="24"/>
          <w:szCs w:val="24"/>
          <w:lang w:eastAsia="en-IN"/>
        </w:rPr>
        <w:t> and promotes transcription (</w:t>
      </w:r>
      <w:hyperlink r:id="rId33" w:anchor="bib89" w:history="1">
        <w:r w:rsidRPr="00211F0E">
          <w:rPr>
            <w:rFonts w:ascii="Times New Roman" w:eastAsia="Times New Roman" w:hAnsi="Times New Roman" w:cs="Times New Roman"/>
            <w:color w:val="0272B1"/>
            <w:sz w:val="24"/>
            <w:szCs w:val="24"/>
            <w:lang w:eastAsia="en-IN"/>
          </w:rPr>
          <w:t>Walsh et al., 2005</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Witze</w:t>
      </w:r>
      <w:proofErr w:type="spellEnd"/>
      <w:r w:rsidRPr="00211F0E">
        <w:rPr>
          <w:rFonts w:ascii="Times New Roman" w:eastAsia="Times New Roman" w:hAnsi="Times New Roman" w:cs="Times New Roman"/>
          <w:color w:val="0272B1"/>
          <w:sz w:val="24"/>
          <w:szCs w:val="24"/>
          <w:lang w:eastAsia="en-IN"/>
        </w:rPr>
        <w:t xml:space="preserve"> et al., 2005</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Meinnel</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Giglione</w:t>
      </w:r>
      <w:proofErr w:type="spellEnd"/>
      <w:r w:rsidRPr="00211F0E">
        <w:rPr>
          <w:rFonts w:ascii="Times New Roman" w:eastAsia="Times New Roman" w:hAnsi="Times New Roman" w:cs="Times New Roman"/>
          <w:color w:val="0272B1"/>
          <w:sz w:val="24"/>
          <w:szCs w:val="24"/>
          <w:lang w:eastAsia="en-IN"/>
        </w:rPr>
        <w:t>, 2008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34" w:anchor="bib56" w:history="1">
        <w:r w:rsidRPr="00211F0E">
          <w:rPr>
            <w:rFonts w:ascii="Times New Roman" w:eastAsia="Times New Roman" w:hAnsi="Times New Roman" w:cs="Times New Roman"/>
            <w:color w:val="0272B1"/>
            <w:sz w:val="24"/>
            <w:szCs w:val="24"/>
            <w:lang w:eastAsia="en-IN"/>
          </w:rPr>
          <w:t>Martin and Zhang, 2007</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Ruthenburg</w:t>
      </w:r>
      <w:proofErr w:type="spellEnd"/>
      <w:r w:rsidRPr="00211F0E">
        <w:rPr>
          <w:rFonts w:ascii="Times New Roman" w:eastAsia="Times New Roman" w:hAnsi="Times New Roman" w:cs="Times New Roman"/>
          <w:color w:val="0272B1"/>
          <w:sz w:val="24"/>
          <w:szCs w:val="24"/>
          <w:lang w:eastAsia="en-IN"/>
        </w:rPr>
        <w:t xml:space="preserve"> et al.,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However, in addition to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"https://www.sciencedirect.com/topics/agricultural-and-biological-sciences/histone" \o "Learn more about histones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nonhistone</w:t>
      </w:r>
      <w:proofErr w:type="spellEnd"/>
      <w:r w:rsidRPr="00211F0E">
        <w:rPr>
          <w:rFonts w:ascii="Times New Roman" w:eastAsia="Times New Roman" w:hAnsi="Times New Roman" w:cs="Times New Roman"/>
          <w:color w:val="1F1F1F"/>
          <w:sz w:val="24"/>
          <w:szCs w:val="24"/>
          <w:lang w:eastAsia="en-IN"/>
        </w:rPr>
        <w:t xml:space="preserve"> proteins present in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w:t>
      </w:r>
      <w:hyperlink r:id="rId35" w:tooltip="Learn more about organelles from ScienceDirect's AI-generated Topic Pages" w:history="1">
        <w:r w:rsidRPr="00211F0E">
          <w:rPr>
            <w:rFonts w:ascii="Times New Roman" w:eastAsia="Times New Roman" w:hAnsi="Times New Roman" w:cs="Times New Roman"/>
            <w:color w:val="1F1F1F"/>
            <w:sz w:val="24"/>
            <w:szCs w:val="24"/>
            <w:u w:val="single"/>
            <w:lang w:eastAsia="en-IN"/>
          </w:rPr>
          <w:t>organelles</w:t>
        </w:r>
      </w:hyperlink>
      <w:r w:rsidRPr="00211F0E">
        <w:rPr>
          <w:rFonts w:ascii="Times New Roman" w:eastAsia="Times New Roman" w:hAnsi="Times New Roman" w:cs="Times New Roman"/>
          <w:color w:val="1F1F1F"/>
          <w:sz w:val="24"/>
          <w:szCs w:val="24"/>
          <w:lang w:eastAsia="en-IN"/>
        </w:rPr>
        <w:t>, including cytoplasm, also undergoes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for various cellular functions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Choudhary</w:t>
      </w:r>
      <w:proofErr w:type="spellEnd"/>
      <w:r w:rsidRPr="00211F0E">
        <w:rPr>
          <w:rFonts w:ascii="Times New Roman" w:eastAsia="Times New Roman" w:hAnsi="Times New Roman" w:cs="Times New Roman"/>
          <w:color w:val="0272B1"/>
          <w:sz w:val="24"/>
          <w:szCs w:val="24"/>
          <w:lang w:eastAsia="en-IN"/>
        </w:rPr>
        <w:t xml:space="preserve"> et al., 2009</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With the help of a growing number of large-scale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studies, it has become evident that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is ubiquitous as well as essential posttranslational modification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Choudhary</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Weinert</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36" w:anchor="bib94" w:history="1">
        <w:r w:rsidRPr="00211F0E">
          <w:rPr>
            <w:rFonts w:ascii="Times New Roman" w:eastAsia="Times New Roman" w:hAnsi="Times New Roman" w:cs="Times New Roman"/>
            <w:color w:val="0272B1"/>
            <w:sz w:val="24"/>
            <w:szCs w:val="24"/>
            <w:lang w:eastAsia="en-IN"/>
          </w:rPr>
          <w:t>2014</w:t>
        </w:r>
      </w:hyperlink>
      <w:r w:rsidRPr="00211F0E">
        <w:rPr>
          <w:rFonts w:ascii="Times New Roman" w:eastAsia="Times New Roman" w:hAnsi="Times New Roman" w:cs="Times New Roman"/>
          <w:color w:val="1F1F1F"/>
          <w:sz w:val="24"/>
          <w:szCs w:val="24"/>
          <w:lang w:eastAsia="en-IN"/>
        </w:rPr>
        <w:t>; </w:t>
      </w:r>
      <w:bookmarkStart w:id="29" w:name="bbib4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Liu et al., 2011</w:t>
      </w:r>
      <w:r w:rsidRPr="00211F0E">
        <w:rPr>
          <w:rFonts w:ascii="Times New Roman" w:eastAsia="Times New Roman" w:hAnsi="Times New Roman" w:cs="Times New Roman"/>
          <w:color w:val="1F1F1F"/>
          <w:sz w:val="24"/>
          <w:szCs w:val="24"/>
          <w:lang w:eastAsia="en-IN"/>
        </w:rPr>
        <w:fldChar w:fldCharType="end"/>
      </w:r>
      <w:bookmarkEnd w:id="29"/>
      <w:r w:rsidRPr="00211F0E">
        <w:rPr>
          <w:rFonts w:ascii="Times New Roman" w:eastAsia="Times New Roman" w:hAnsi="Times New Roman" w:cs="Times New Roman"/>
          <w:color w:val="1F1F1F"/>
          <w:sz w:val="24"/>
          <w:szCs w:val="24"/>
          <w:lang w:eastAsia="en-IN"/>
        </w:rPr>
        <w:t>, </w:t>
      </w:r>
      <w:hyperlink r:id="rId37" w:anchor="bib51" w:history="1">
        <w:r w:rsidRPr="00211F0E">
          <w:rPr>
            <w:rFonts w:ascii="Times New Roman" w:eastAsia="Times New Roman" w:hAnsi="Times New Roman" w:cs="Times New Roman"/>
            <w:color w:val="0272B1"/>
            <w:sz w:val="24"/>
            <w:szCs w:val="24"/>
            <w:lang w:eastAsia="en-IN"/>
          </w:rPr>
          <w:t>2014</w:t>
        </w:r>
      </w:hyperlink>
      <w:r w:rsidRPr="00211F0E">
        <w:rPr>
          <w:rFonts w:ascii="Times New Roman" w:eastAsia="Times New Roman" w:hAnsi="Times New Roman" w:cs="Times New Roman"/>
          <w:color w:val="1F1F1F"/>
          <w:sz w:val="24"/>
          <w:szCs w:val="24"/>
          <w:lang w:eastAsia="en-IN"/>
        </w:rPr>
        <w:t>; </w:t>
      </w:r>
      <w:bookmarkStart w:id="30" w:name="bbib60"/>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Mischerikow</w:t>
      </w:r>
      <w:proofErr w:type="spellEnd"/>
      <w:r w:rsidRPr="00211F0E">
        <w:rPr>
          <w:rFonts w:ascii="Times New Roman" w:eastAsia="Times New Roman" w:hAnsi="Times New Roman" w:cs="Times New Roman"/>
          <w:color w:val="0272B1"/>
          <w:sz w:val="24"/>
          <w:szCs w:val="24"/>
          <w:lang w:eastAsia="en-IN"/>
        </w:rPr>
        <w:t xml:space="preserve"> and Heck, 2011a</w:t>
      </w:r>
      <w:r w:rsidRPr="00211F0E">
        <w:rPr>
          <w:rFonts w:ascii="Times New Roman" w:eastAsia="Times New Roman" w:hAnsi="Times New Roman" w:cs="Times New Roman"/>
          <w:color w:val="1F1F1F"/>
          <w:sz w:val="24"/>
          <w:szCs w:val="24"/>
          <w:lang w:eastAsia="en-IN"/>
        </w:rPr>
        <w:fldChar w:fldCharType="end"/>
      </w:r>
      <w:bookmarkEnd w:id="30"/>
      <w:r w:rsidRPr="00211F0E">
        <w:rPr>
          <w:rFonts w:ascii="Times New Roman" w:eastAsia="Times New Roman" w:hAnsi="Times New Roman" w:cs="Times New Roman"/>
          <w:color w:val="1F1F1F"/>
          <w:sz w:val="24"/>
          <w:szCs w:val="24"/>
          <w:lang w:eastAsia="en-IN"/>
        </w:rPr>
        <w:t>; </w:t>
      </w:r>
      <w:bookmarkStart w:id="31" w:name="bbib5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Lundby</w:t>
      </w:r>
      <w:proofErr w:type="spellEnd"/>
      <w:r w:rsidRPr="00211F0E">
        <w:rPr>
          <w:rFonts w:ascii="Times New Roman" w:eastAsia="Times New Roman" w:hAnsi="Times New Roman" w:cs="Times New Roman"/>
          <w:color w:val="0272B1"/>
          <w:sz w:val="24"/>
          <w:szCs w:val="24"/>
          <w:lang w:eastAsia="en-IN"/>
        </w:rPr>
        <w:t xml:space="preserve"> et al., 2012</w:t>
      </w:r>
      <w:r w:rsidRPr="00211F0E">
        <w:rPr>
          <w:rFonts w:ascii="Times New Roman" w:eastAsia="Times New Roman" w:hAnsi="Times New Roman" w:cs="Times New Roman"/>
          <w:color w:val="1F1F1F"/>
          <w:sz w:val="24"/>
          <w:szCs w:val="24"/>
          <w:lang w:eastAsia="en-IN"/>
        </w:rPr>
        <w:fldChar w:fldCharType="end"/>
      </w:r>
      <w:bookmarkEnd w:id="31"/>
      <w:r w:rsidRPr="00211F0E">
        <w:rPr>
          <w:rFonts w:ascii="Times New Roman" w:eastAsia="Times New Roman" w:hAnsi="Times New Roman" w:cs="Times New Roman"/>
          <w:color w:val="1F1F1F"/>
          <w:sz w:val="24"/>
          <w:szCs w:val="24"/>
          <w:lang w:eastAsia="en-IN"/>
        </w:rPr>
        <w:t>; </w:t>
      </w:r>
      <w:bookmarkStart w:id="32" w:name="bbib29"/>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Henriksen</w:t>
      </w:r>
      <w:proofErr w:type="spellEnd"/>
      <w:r w:rsidRPr="00211F0E">
        <w:rPr>
          <w:rFonts w:ascii="Times New Roman" w:eastAsia="Times New Roman" w:hAnsi="Times New Roman" w:cs="Times New Roman"/>
          <w:color w:val="0272B1"/>
          <w:sz w:val="24"/>
          <w:szCs w:val="24"/>
          <w:lang w:eastAsia="en-IN"/>
        </w:rPr>
        <w:t xml:space="preserve"> et al., 2012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33" w:name="bbib2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Hebert et al., 2013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34" w:name="bbib8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Uhrig</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35" w:name="bbib2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Haberland</w:t>
      </w:r>
      <w:proofErr w:type="spellEnd"/>
      <w:r w:rsidRPr="00211F0E">
        <w:rPr>
          <w:rFonts w:ascii="Times New Roman" w:eastAsia="Times New Roman" w:hAnsi="Times New Roman" w:cs="Times New Roman"/>
          <w:color w:val="0272B1"/>
          <w:sz w:val="24"/>
          <w:szCs w:val="24"/>
          <w:lang w:eastAsia="en-IN"/>
        </w:rPr>
        <w:t xml:space="preserve"> et al., 2009</w:t>
      </w:r>
      <w:r w:rsidRPr="00211F0E">
        <w:rPr>
          <w:rFonts w:ascii="Times New Roman" w:eastAsia="Times New Roman" w:hAnsi="Times New Roman" w:cs="Times New Roman"/>
          <w:color w:val="1F1F1F"/>
          <w:sz w:val="24"/>
          <w:szCs w:val="24"/>
          <w:lang w:eastAsia="en-IN"/>
        </w:rPr>
        <w:fldChar w:fldCharType="end"/>
      </w:r>
      <w:bookmarkEnd w:id="35"/>
      <w:r w:rsidRPr="00211F0E">
        <w:rPr>
          <w:rFonts w:ascii="Times New Roman" w:eastAsia="Times New Roman" w:hAnsi="Times New Roman" w:cs="Times New Roman"/>
          <w:color w:val="1F1F1F"/>
          <w:sz w:val="24"/>
          <w:szCs w:val="24"/>
          <w:lang w:eastAsia="en-IN"/>
        </w:rPr>
        <w:t>; </w:t>
      </w:r>
      <w:bookmarkStart w:id="36" w:name="bbib7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Roth et al., 2001</w:t>
      </w:r>
      <w:r w:rsidRPr="00211F0E">
        <w:rPr>
          <w:rFonts w:ascii="Times New Roman" w:eastAsia="Times New Roman" w:hAnsi="Times New Roman" w:cs="Times New Roman"/>
          <w:color w:val="1F1F1F"/>
          <w:sz w:val="24"/>
          <w:szCs w:val="24"/>
          <w:lang w:eastAsia="en-IN"/>
        </w:rPr>
        <w:fldChar w:fldCharType="end"/>
      </w:r>
      <w:bookmarkEnd w:id="36"/>
      <w:r w:rsidRPr="00211F0E">
        <w:rPr>
          <w:rFonts w:ascii="Times New Roman" w:eastAsia="Times New Roman" w:hAnsi="Times New Roman" w:cs="Times New Roman"/>
          <w:color w:val="1F1F1F"/>
          <w:sz w:val="24"/>
          <w:szCs w:val="24"/>
          <w:lang w:eastAsia="en-IN"/>
        </w:rPr>
        <w:t>; </w:t>
      </w:r>
      <w:bookmarkStart w:id="37" w:name="bbib40"/>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Kouzarides</w:t>
      </w:r>
      <w:proofErr w:type="spellEnd"/>
      <w:r w:rsidRPr="00211F0E">
        <w:rPr>
          <w:rFonts w:ascii="Times New Roman" w:eastAsia="Times New Roman" w:hAnsi="Times New Roman" w:cs="Times New Roman"/>
          <w:color w:val="0272B1"/>
          <w:sz w:val="24"/>
          <w:szCs w:val="24"/>
          <w:lang w:eastAsia="en-IN"/>
        </w:rPr>
        <w:t>, 2007</w:t>
      </w:r>
      <w:r w:rsidRPr="00211F0E">
        <w:rPr>
          <w:rFonts w:ascii="Times New Roman" w:eastAsia="Times New Roman" w:hAnsi="Times New Roman" w:cs="Times New Roman"/>
          <w:color w:val="1F1F1F"/>
          <w:sz w:val="24"/>
          <w:szCs w:val="24"/>
          <w:lang w:eastAsia="en-IN"/>
        </w:rPr>
        <w:fldChar w:fldCharType="end"/>
      </w:r>
      <w:bookmarkEnd w:id="37"/>
      <w:r w:rsidRPr="00211F0E">
        <w:rPr>
          <w:rFonts w:ascii="Times New Roman" w:eastAsia="Times New Roman" w:hAnsi="Times New Roman" w:cs="Times New Roman"/>
          <w:color w:val="1F1F1F"/>
          <w:sz w:val="24"/>
          <w:szCs w:val="24"/>
          <w:lang w:eastAsia="en-IN"/>
        </w:rPr>
        <w:t>; </w:t>
      </w:r>
      <w:bookmarkStart w:id="38" w:name="bbib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 xml:space="preserve">Chen and </w:t>
      </w:r>
      <w:proofErr w:type="spellStart"/>
      <w:r w:rsidRPr="00211F0E">
        <w:rPr>
          <w:rFonts w:ascii="Times New Roman" w:eastAsia="Times New Roman" w:hAnsi="Times New Roman" w:cs="Times New Roman"/>
          <w:color w:val="0272B1"/>
          <w:sz w:val="24"/>
          <w:szCs w:val="24"/>
          <w:lang w:eastAsia="en-IN"/>
        </w:rPr>
        <w:t>Tian</w:t>
      </w:r>
      <w:proofErr w:type="spellEnd"/>
      <w:r w:rsidRPr="00211F0E">
        <w:rPr>
          <w:rFonts w:ascii="Times New Roman" w:eastAsia="Times New Roman" w:hAnsi="Times New Roman" w:cs="Times New Roman"/>
          <w:color w:val="0272B1"/>
          <w:sz w:val="24"/>
          <w:szCs w:val="24"/>
          <w:lang w:eastAsia="en-IN"/>
        </w:rPr>
        <w:t>,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39" w:name="bbib9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Wu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40" w:name="bbib98"/>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2013a</w:t>
      </w:r>
      <w:r w:rsidRPr="00211F0E">
        <w:rPr>
          <w:rFonts w:ascii="Times New Roman" w:eastAsia="Times New Roman" w:hAnsi="Times New Roman" w:cs="Times New Roman"/>
          <w:color w:val="1F1F1F"/>
          <w:sz w:val="24"/>
          <w:szCs w:val="24"/>
          <w:lang w:eastAsia="en-IN"/>
        </w:rPr>
        <w:fldChar w:fldCharType="end"/>
      </w:r>
      <w:bookmarkEnd w:id="40"/>
      <w:r w:rsidRPr="00211F0E">
        <w:rPr>
          <w:rFonts w:ascii="Times New Roman" w:eastAsia="Times New Roman" w:hAnsi="Times New Roman" w:cs="Times New Roman"/>
          <w:color w:val="1F1F1F"/>
          <w:sz w:val="24"/>
          <w:szCs w:val="24"/>
          <w:lang w:eastAsia="en-IN"/>
        </w:rPr>
        <w:t xml:space="preserve">). Therefore, the examination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on non-</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proteins has gained a prominent role in PTM analysis. Identification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and its role in transcriptional regulation of genes have been studied extensively (</w:t>
      </w:r>
      <w:hyperlink r:id="rId38" w:anchor="bib96" w:history="1">
        <w:r w:rsidRPr="00211F0E">
          <w:rPr>
            <w:rFonts w:ascii="Times New Roman" w:eastAsia="Times New Roman" w:hAnsi="Times New Roman" w:cs="Times New Roman"/>
            <w:color w:val="0272B1"/>
            <w:sz w:val="24"/>
            <w:szCs w:val="24"/>
            <w:lang w:eastAsia="en-IN"/>
          </w:rPr>
          <w:t>Wu et al., 2011a</w:t>
        </w:r>
      </w:hyperlink>
      <w:r w:rsidRPr="00211F0E">
        <w:rPr>
          <w:rFonts w:ascii="Times New Roman" w:eastAsia="Times New Roman" w:hAnsi="Times New Roman" w:cs="Times New Roman"/>
          <w:color w:val="1F1F1F"/>
          <w:sz w:val="24"/>
          <w:szCs w:val="24"/>
          <w:lang w:eastAsia="en-IN"/>
        </w:rPr>
        <w:t>; </w:t>
      </w:r>
      <w:bookmarkStart w:id="41" w:name="bbib18"/>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42" w:name="bbib1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Duffy et al., 2012</w:t>
      </w:r>
      <w:r w:rsidRPr="00211F0E">
        <w:rPr>
          <w:rFonts w:ascii="Times New Roman" w:eastAsia="Times New Roman" w:hAnsi="Times New Roman" w:cs="Times New Roman"/>
          <w:color w:val="1F1F1F"/>
          <w:sz w:val="24"/>
          <w:szCs w:val="24"/>
          <w:lang w:eastAsia="en-IN"/>
        </w:rPr>
        <w:fldChar w:fldCharType="end"/>
      </w:r>
      <w:bookmarkEnd w:id="42"/>
      <w:r w:rsidRPr="00211F0E">
        <w:rPr>
          <w:rFonts w:ascii="Times New Roman" w:eastAsia="Times New Roman" w:hAnsi="Times New Roman" w:cs="Times New Roman"/>
          <w:color w:val="1F1F1F"/>
          <w:sz w:val="24"/>
          <w:szCs w:val="24"/>
          <w:lang w:eastAsia="en-IN"/>
        </w:rPr>
        <w:t>; </w:t>
      </w:r>
      <w:bookmarkStart w:id="43" w:name="bbib11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Zhao et al., 2010</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44" w:name="bbib6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Nallamilli</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bookmarkEnd w:id="44"/>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Furthermore, there are several reports on the role of </w:t>
      </w:r>
      <w:hyperlink r:id="rId39" w:tooltip="Learn more about protein acetylation from ScienceDirect's AI-generated Topic Pages" w:history="1">
        <w:r w:rsidRPr="00211F0E">
          <w:rPr>
            <w:rFonts w:ascii="Times New Roman" w:eastAsia="Times New Roman" w:hAnsi="Times New Roman" w:cs="Times New Roman"/>
            <w:color w:val="1F1F1F"/>
            <w:sz w:val="24"/>
            <w:szCs w:val="24"/>
            <w:u w:val="single"/>
            <w:lang w:eastAsia="en-IN"/>
          </w:rPr>
          <w:t xml:space="preserve">protein </w:t>
        </w:r>
        <w:proofErr w:type="spellStart"/>
        <w:r w:rsidRPr="00211F0E">
          <w:rPr>
            <w:rFonts w:ascii="Times New Roman" w:eastAsia="Times New Roman" w:hAnsi="Times New Roman" w:cs="Times New Roman"/>
            <w:color w:val="1F1F1F"/>
            <w:sz w:val="24"/>
            <w:szCs w:val="24"/>
            <w:u w:val="single"/>
            <w:lang w:eastAsia="en-IN"/>
          </w:rPr>
          <w:t>acetylation</w:t>
        </w:r>
        <w:proofErr w:type="spellEnd"/>
      </w:hyperlink>
      <w:r w:rsidRPr="00211F0E">
        <w:rPr>
          <w:rFonts w:ascii="Times New Roman" w:eastAsia="Times New Roman" w:hAnsi="Times New Roman" w:cs="Times New Roman"/>
          <w:color w:val="1F1F1F"/>
          <w:sz w:val="24"/>
          <w:szCs w:val="24"/>
          <w:lang w:eastAsia="en-IN"/>
        </w:rPr>
        <w:t> in plant response to stresses (</w:t>
      </w:r>
      <w:bookmarkStart w:id="45" w:name="bbib3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Kim et al., 2006a</w:t>
      </w:r>
      <w:r w:rsidRPr="00211F0E">
        <w:rPr>
          <w:rFonts w:ascii="Times New Roman" w:eastAsia="Times New Roman" w:hAnsi="Times New Roman" w:cs="Times New Roman"/>
          <w:color w:val="1F1F1F"/>
          <w:sz w:val="24"/>
          <w:szCs w:val="24"/>
          <w:lang w:eastAsia="en-IN"/>
        </w:rPr>
        <w:fldChar w:fldCharType="end"/>
      </w:r>
      <w:bookmarkEnd w:id="45"/>
      <w:r w:rsidRPr="00211F0E">
        <w:rPr>
          <w:rFonts w:ascii="Times New Roman" w:eastAsia="Times New Roman" w:hAnsi="Times New Roman" w:cs="Times New Roman"/>
          <w:color w:val="1F1F1F"/>
          <w:sz w:val="24"/>
          <w:szCs w:val="24"/>
          <w:lang w:eastAsia="en-IN"/>
        </w:rPr>
        <w:t>; </w:t>
      </w:r>
      <w:bookmarkStart w:id="46" w:name="bbib3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Kim and Yang, 2011</w:t>
      </w:r>
      <w:r w:rsidRPr="00211F0E">
        <w:rPr>
          <w:rFonts w:ascii="Times New Roman" w:eastAsia="Times New Roman" w:hAnsi="Times New Roman" w:cs="Times New Roman"/>
          <w:color w:val="1F1F1F"/>
          <w:sz w:val="24"/>
          <w:szCs w:val="24"/>
          <w:lang w:eastAsia="en-IN"/>
        </w:rPr>
        <w:fldChar w:fldCharType="end"/>
      </w:r>
      <w:bookmarkEnd w:id="46"/>
      <w:r w:rsidRPr="00211F0E">
        <w:rPr>
          <w:rFonts w:ascii="Times New Roman" w:eastAsia="Times New Roman" w:hAnsi="Times New Roman" w:cs="Times New Roman"/>
          <w:color w:val="1F1F1F"/>
          <w:sz w:val="24"/>
          <w:szCs w:val="24"/>
          <w:lang w:eastAsia="en-IN"/>
        </w:rPr>
        <w:t>; </w:t>
      </w:r>
      <w:bookmarkStart w:id="47" w:name="bbib1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Fang et al., 2015</w:t>
      </w:r>
      <w:r w:rsidRPr="00211F0E">
        <w:rPr>
          <w:rFonts w:ascii="Times New Roman" w:eastAsia="Times New Roman" w:hAnsi="Times New Roman" w:cs="Times New Roman"/>
          <w:color w:val="1F1F1F"/>
          <w:sz w:val="24"/>
          <w:szCs w:val="24"/>
          <w:lang w:eastAsia="en-IN"/>
        </w:rPr>
        <w:fldChar w:fldCharType="end"/>
      </w:r>
      <w:bookmarkEnd w:id="47"/>
      <w:r w:rsidRPr="00211F0E">
        <w:rPr>
          <w:rFonts w:ascii="Times New Roman" w:eastAsia="Times New Roman" w:hAnsi="Times New Roman" w:cs="Times New Roman"/>
          <w:color w:val="1F1F1F"/>
          <w:sz w:val="24"/>
          <w:szCs w:val="24"/>
          <w:lang w:eastAsia="en-IN"/>
        </w:rPr>
        <w:t>; </w:t>
      </w:r>
      <w:bookmarkStart w:id="48" w:name="bbib9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Weinert</w:t>
      </w:r>
      <w:proofErr w:type="spellEnd"/>
      <w:r w:rsidRPr="00211F0E">
        <w:rPr>
          <w:rFonts w:ascii="Times New Roman" w:eastAsia="Times New Roman" w:hAnsi="Times New Roman" w:cs="Times New Roman"/>
          <w:color w:val="0272B1"/>
          <w:sz w:val="24"/>
          <w:szCs w:val="24"/>
          <w:lang w:eastAsia="en-IN"/>
        </w:rPr>
        <w:t xml:space="preserve"> et al., 2011b</w:t>
      </w:r>
      <w:r w:rsidRPr="00211F0E">
        <w:rPr>
          <w:rFonts w:ascii="Times New Roman" w:eastAsia="Times New Roman" w:hAnsi="Times New Roman" w:cs="Times New Roman"/>
          <w:color w:val="1F1F1F"/>
          <w:sz w:val="24"/>
          <w:szCs w:val="24"/>
          <w:lang w:eastAsia="en-IN"/>
        </w:rPr>
        <w:fldChar w:fldCharType="end"/>
      </w:r>
      <w:bookmarkEnd w:id="48"/>
      <w:r w:rsidRPr="00211F0E">
        <w:rPr>
          <w:rFonts w:ascii="Times New Roman" w:eastAsia="Times New Roman" w:hAnsi="Times New Roman" w:cs="Times New Roman"/>
          <w:color w:val="1F1F1F"/>
          <w:sz w:val="24"/>
          <w:szCs w:val="24"/>
          <w:lang w:eastAsia="en-IN"/>
        </w:rPr>
        <w:t>; </w:t>
      </w:r>
      <w:bookmarkStart w:id="49" w:name="bbib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Bharathi</w:t>
      </w:r>
      <w:proofErr w:type="spellEnd"/>
      <w:r w:rsidRPr="00211F0E">
        <w:rPr>
          <w:rFonts w:ascii="Times New Roman" w:eastAsia="Times New Roman" w:hAnsi="Times New Roman" w:cs="Times New Roman"/>
          <w:color w:val="0272B1"/>
          <w:sz w:val="24"/>
          <w:szCs w:val="24"/>
          <w:lang w:eastAsia="en-IN"/>
        </w:rPr>
        <w:t xml:space="preserve"> et al., 2013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Besides this, there are reports that protein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plays a very crucial role in the growth and development process in animals and fungi (</w:t>
      </w:r>
      <w:hyperlink r:id="rId40" w:anchor="bib96" w:history="1">
        <w:r w:rsidRPr="00211F0E">
          <w:rPr>
            <w:rFonts w:ascii="Times New Roman" w:eastAsia="Times New Roman" w:hAnsi="Times New Roman" w:cs="Times New Roman"/>
            <w:color w:val="0272B1"/>
            <w:sz w:val="24"/>
            <w:szCs w:val="24"/>
            <w:lang w:eastAsia="en-IN"/>
          </w:rPr>
          <w:t>Wu et al., 2011a</w:t>
        </w:r>
      </w:hyperlink>
      <w:bookmarkEnd w:id="39"/>
      <w:r w:rsidRPr="00211F0E">
        <w:rPr>
          <w:rFonts w:ascii="Times New Roman" w:eastAsia="Times New Roman" w:hAnsi="Times New Roman" w:cs="Times New Roman"/>
          <w:color w:val="1F1F1F"/>
          <w:sz w:val="24"/>
          <w:szCs w:val="24"/>
          <w:lang w:eastAsia="en-IN"/>
        </w:rPr>
        <w:t>; </w:t>
      </w:r>
      <w:bookmarkStart w:id="50" w:name="bbib70"/>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Rardin</w:t>
      </w:r>
      <w:proofErr w:type="spellEnd"/>
      <w:r w:rsidRPr="00211F0E">
        <w:rPr>
          <w:rFonts w:ascii="Times New Roman" w:eastAsia="Times New Roman" w:hAnsi="Times New Roman" w:cs="Times New Roman"/>
          <w:color w:val="0272B1"/>
          <w:sz w:val="24"/>
          <w:szCs w:val="24"/>
          <w:lang w:eastAsia="en-IN"/>
        </w:rPr>
        <w:t xml:space="preserve"> et al., 2013</w:t>
      </w:r>
      <w:r w:rsidRPr="00211F0E">
        <w:rPr>
          <w:rFonts w:ascii="Times New Roman" w:eastAsia="Times New Roman" w:hAnsi="Times New Roman" w:cs="Times New Roman"/>
          <w:color w:val="1F1F1F"/>
          <w:sz w:val="24"/>
          <w:szCs w:val="24"/>
          <w:lang w:eastAsia="en-IN"/>
        </w:rPr>
        <w:fldChar w:fldCharType="end"/>
      </w:r>
      <w:bookmarkEnd w:id="50"/>
      <w:r w:rsidRPr="00211F0E">
        <w:rPr>
          <w:rFonts w:ascii="Times New Roman" w:eastAsia="Times New Roman" w:hAnsi="Times New Roman" w:cs="Times New Roman"/>
          <w:color w:val="1F1F1F"/>
          <w:sz w:val="24"/>
          <w:szCs w:val="24"/>
          <w:lang w:eastAsia="en-IN"/>
        </w:rPr>
        <w:t>; </w:t>
      </w:r>
      <w:bookmarkStart w:id="51" w:name="bbib67"/>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Pesaresi</w:t>
      </w:r>
      <w:proofErr w:type="spellEnd"/>
      <w:r w:rsidRPr="00211F0E">
        <w:rPr>
          <w:rFonts w:ascii="Times New Roman" w:eastAsia="Times New Roman" w:hAnsi="Times New Roman" w:cs="Times New Roman"/>
          <w:color w:val="0272B1"/>
          <w:sz w:val="24"/>
          <w:szCs w:val="24"/>
          <w:lang w:eastAsia="en-IN"/>
        </w:rPr>
        <w:t xml:space="preserve"> et al., 2003</w:t>
      </w:r>
      <w:r w:rsidRPr="00211F0E">
        <w:rPr>
          <w:rFonts w:ascii="Times New Roman" w:eastAsia="Times New Roman" w:hAnsi="Times New Roman" w:cs="Times New Roman"/>
          <w:color w:val="1F1F1F"/>
          <w:sz w:val="24"/>
          <w:szCs w:val="24"/>
          <w:lang w:eastAsia="en-IN"/>
        </w:rPr>
        <w:fldChar w:fldCharType="end"/>
      </w:r>
      <w:bookmarkEnd w:id="51"/>
      <w:r w:rsidRPr="00211F0E">
        <w:rPr>
          <w:rFonts w:ascii="Times New Roman" w:eastAsia="Times New Roman" w:hAnsi="Times New Roman" w:cs="Times New Roman"/>
          <w:color w:val="1F1F1F"/>
          <w:sz w:val="24"/>
          <w:szCs w:val="24"/>
          <w:lang w:eastAsia="en-IN"/>
        </w:rPr>
        <w:t>; </w:t>
      </w:r>
      <w:bookmarkStart w:id="52" w:name="bbib48"/>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Linster</w:t>
      </w:r>
      <w:proofErr w:type="spellEnd"/>
      <w:r w:rsidRPr="00211F0E">
        <w:rPr>
          <w:rFonts w:ascii="Times New Roman" w:eastAsia="Times New Roman" w:hAnsi="Times New Roman" w:cs="Times New Roman"/>
          <w:color w:val="0272B1"/>
          <w:sz w:val="24"/>
          <w:szCs w:val="24"/>
          <w:lang w:eastAsia="en-IN"/>
        </w:rPr>
        <w:t xml:space="preserve"> et al., 2015</w:t>
      </w:r>
      <w:r w:rsidRPr="00211F0E">
        <w:rPr>
          <w:rFonts w:ascii="Times New Roman" w:eastAsia="Times New Roman" w:hAnsi="Times New Roman" w:cs="Times New Roman"/>
          <w:color w:val="1F1F1F"/>
          <w:sz w:val="24"/>
          <w:szCs w:val="24"/>
          <w:lang w:eastAsia="en-IN"/>
        </w:rPr>
        <w:fldChar w:fldCharType="end"/>
      </w:r>
      <w:bookmarkEnd w:id="52"/>
      <w:r w:rsidRPr="00211F0E">
        <w:rPr>
          <w:rFonts w:ascii="Times New Roman" w:eastAsia="Times New Roman" w:hAnsi="Times New Roman" w:cs="Times New Roman"/>
          <w:color w:val="1F1F1F"/>
          <w:sz w:val="24"/>
          <w:szCs w:val="24"/>
          <w:lang w:eastAsia="en-IN"/>
        </w:rPr>
        <w:t>; </w:t>
      </w:r>
      <w:bookmarkStart w:id="53" w:name="bbib10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w:t>
      </w:r>
      <w:proofErr w:type="spellEnd"/>
      <w:r w:rsidRPr="00211F0E">
        <w:rPr>
          <w:rFonts w:ascii="Times New Roman" w:eastAsia="Times New Roman" w:hAnsi="Times New Roman" w:cs="Times New Roman"/>
          <w:color w:val="0272B1"/>
          <w:sz w:val="24"/>
          <w:szCs w:val="24"/>
          <w:lang w:eastAsia="en-IN"/>
        </w:rPr>
        <w:t xml:space="preserve"> et al., 2015</w:t>
      </w:r>
      <w:r w:rsidRPr="00211F0E">
        <w:rPr>
          <w:rFonts w:ascii="Times New Roman" w:eastAsia="Times New Roman" w:hAnsi="Times New Roman" w:cs="Times New Roman"/>
          <w:color w:val="1F1F1F"/>
          <w:sz w:val="24"/>
          <w:szCs w:val="24"/>
          <w:lang w:eastAsia="en-IN"/>
        </w:rPr>
        <w:fldChar w:fldCharType="end"/>
      </w:r>
      <w:bookmarkEnd w:id="53"/>
      <w:r w:rsidRPr="00211F0E">
        <w:rPr>
          <w:rFonts w:ascii="Times New Roman" w:eastAsia="Times New Roman" w:hAnsi="Times New Roman" w:cs="Times New Roman"/>
          <w:color w:val="1F1F1F"/>
          <w:sz w:val="24"/>
          <w:szCs w:val="24"/>
          <w:lang w:eastAsia="en-IN"/>
        </w:rPr>
        <w:t xml:space="preserve">). However, there are only a few studies providing insights into the role of protein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plant growth and developmental processes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Bharathi</w:t>
      </w:r>
      <w:proofErr w:type="spellEnd"/>
      <w:r w:rsidRPr="00211F0E">
        <w:rPr>
          <w:rFonts w:ascii="Times New Roman" w:eastAsia="Times New Roman" w:hAnsi="Times New Roman" w:cs="Times New Roman"/>
          <w:color w:val="0272B1"/>
          <w:sz w:val="24"/>
          <w:szCs w:val="24"/>
          <w:lang w:eastAsia="en-IN"/>
        </w:rPr>
        <w:t xml:space="preserve"> et al., 2013</w:t>
      </w:r>
      <w:r w:rsidRPr="00211F0E">
        <w:rPr>
          <w:rFonts w:ascii="Times New Roman" w:eastAsia="Times New Roman" w:hAnsi="Times New Roman" w:cs="Times New Roman"/>
          <w:color w:val="1F1F1F"/>
          <w:sz w:val="24"/>
          <w:szCs w:val="24"/>
          <w:lang w:eastAsia="en-IN"/>
        </w:rPr>
        <w:fldChar w:fldCharType="end"/>
      </w:r>
      <w:bookmarkEnd w:id="49"/>
      <w:r w:rsidRPr="00211F0E">
        <w:rPr>
          <w:rFonts w:ascii="Times New Roman" w:eastAsia="Times New Roman" w:hAnsi="Times New Roman" w:cs="Times New Roman"/>
          <w:color w:val="1F1F1F"/>
          <w:sz w:val="24"/>
          <w:szCs w:val="24"/>
          <w:lang w:eastAsia="en-IN"/>
        </w:rPr>
        <w:t>; </w:t>
      </w:r>
      <w:bookmarkStart w:id="54" w:name="bbib106"/>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w:t>
      </w:r>
      <w:proofErr w:type="spellEnd"/>
      <w:r w:rsidRPr="00211F0E">
        <w:rPr>
          <w:rFonts w:ascii="Times New Roman" w:eastAsia="Times New Roman" w:hAnsi="Times New Roman" w:cs="Times New Roman"/>
          <w:color w:val="0272B1"/>
          <w:sz w:val="24"/>
          <w:szCs w:val="24"/>
          <w:lang w:eastAsia="en-IN"/>
        </w:rPr>
        <w:t xml:space="preserve"> et al., 2016</w:t>
      </w:r>
      <w:r w:rsidRPr="00211F0E">
        <w:rPr>
          <w:rFonts w:ascii="Times New Roman" w:eastAsia="Times New Roman" w:hAnsi="Times New Roman" w:cs="Times New Roman"/>
          <w:color w:val="1F1F1F"/>
          <w:sz w:val="24"/>
          <w:szCs w:val="24"/>
          <w:lang w:eastAsia="en-IN"/>
        </w:rPr>
        <w:fldChar w:fldCharType="end"/>
      </w:r>
      <w:bookmarkEnd w:id="54"/>
      <w:r w:rsidRPr="00211F0E">
        <w:rPr>
          <w:rFonts w:ascii="Times New Roman" w:eastAsia="Times New Roman" w:hAnsi="Times New Roman" w:cs="Times New Roman"/>
          <w:color w:val="1F1F1F"/>
          <w:sz w:val="24"/>
          <w:szCs w:val="24"/>
          <w:lang w:eastAsia="en-IN"/>
        </w:rPr>
        <w:t>; </w:t>
      </w:r>
      <w:bookmarkStart w:id="55" w:name="bbib87"/>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Walley</w:t>
      </w:r>
      <w:proofErr w:type="spellEnd"/>
      <w:r w:rsidRPr="00211F0E">
        <w:rPr>
          <w:rFonts w:ascii="Times New Roman" w:eastAsia="Times New Roman" w:hAnsi="Times New Roman" w:cs="Times New Roman"/>
          <w:color w:val="0272B1"/>
          <w:sz w:val="24"/>
          <w:szCs w:val="24"/>
          <w:lang w:eastAsia="en-IN"/>
        </w:rPr>
        <w:t xml:space="preserve"> et al., 2018a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56" w:name="bbib22"/>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Glozak</w:t>
      </w:r>
      <w:proofErr w:type="spellEnd"/>
      <w:r w:rsidRPr="00211F0E">
        <w:rPr>
          <w:rFonts w:ascii="Times New Roman" w:eastAsia="Times New Roman" w:hAnsi="Times New Roman" w:cs="Times New Roman"/>
          <w:color w:val="0272B1"/>
          <w:sz w:val="24"/>
          <w:szCs w:val="24"/>
          <w:lang w:eastAsia="en-IN"/>
        </w:rPr>
        <w:t xml:space="preserve"> et al., 2005</w:t>
      </w:r>
      <w:r w:rsidRPr="00211F0E">
        <w:rPr>
          <w:rFonts w:ascii="Times New Roman" w:eastAsia="Times New Roman" w:hAnsi="Times New Roman" w:cs="Times New Roman"/>
          <w:color w:val="1F1F1F"/>
          <w:sz w:val="24"/>
          <w:szCs w:val="24"/>
          <w:lang w:eastAsia="en-IN"/>
        </w:rPr>
        <w:fldChar w:fldCharType="end"/>
      </w:r>
      <w:bookmarkEnd w:id="56"/>
      <w:r w:rsidRPr="00211F0E">
        <w:rPr>
          <w:rFonts w:ascii="Times New Roman" w:eastAsia="Times New Roman" w:hAnsi="Times New Roman" w:cs="Times New Roman"/>
          <w:color w:val="1F1F1F"/>
          <w:sz w:val="24"/>
          <w:szCs w:val="24"/>
          <w:lang w:eastAsia="en-IN"/>
        </w:rPr>
        <w:t>; </w:t>
      </w:r>
      <w:bookmarkStart w:id="57" w:name="bbib110"/>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You et al., 2012</w:t>
      </w:r>
      <w:r w:rsidRPr="00211F0E">
        <w:rPr>
          <w:rFonts w:ascii="Times New Roman" w:eastAsia="Times New Roman" w:hAnsi="Times New Roman" w:cs="Times New Roman"/>
          <w:color w:val="1F1F1F"/>
          <w:sz w:val="24"/>
          <w:szCs w:val="24"/>
          <w:lang w:eastAsia="en-IN"/>
        </w:rPr>
        <w:fldChar w:fldCharType="end"/>
      </w:r>
      <w:bookmarkEnd w:id="57"/>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emergence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-specific antibodies significantly improved the identification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t>
      </w:r>
      <w:hyperlink r:id="rId41" w:anchor="bib13" w:history="1">
        <w:r w:rsidRPr="00211F0E">
          <w:rPr>
            <w:rFonts w:ascii="Times New Roman" w:eastAsia="Times New Roman" w:hAnsi="Times New Roman" w:cs="Times New Roman"/>
            <w:color w:val="0272B1"/>
            <w:sz w:val="24"/>
            <w:szCs w:val="24"/>
            <w:lang w:eastAsia="en-IN"/>
          </w:rPr>
          <w:t>Du et al., 2013</w:t>
        </w:r>
      </w:hyperlink>
      <w:r w:rsidRPr="00211F0E">
        <w:rPr>
          <w:rFonts w:ascii="Times New Roman" w:eastAsia="Times New Roman" w:hAnsi="Times New Roman" w:cs="Times New Roman"/>
          <w:color w:val="1F1F1F"/>
          <w:sz w:val="24"/>
          <w:szCs w:val="24"/>
          <w:lang w:eastAsia="en-IN"/>
        </w:rPr>
        <w:t>; </w:t>
      </w:r>
      <w:hyperlink r:id="rId42" w:anchor="bib55" w:history="1">
        <w:r w:rsidRPr="00211F0E">
          <w:rPr>
            <w:rFonts w:ascii="Times New Roman" w:eastAsia="Times New Roman" w:hAnsi="Times New Roman" w:cs="Times New Roman"/>
            <w:color w:val="0272B1"/>
            <w:sz w:val="24"/>
            <w:szCs w:val="24"/>
            <w:lang w:eastAsia="en-IN"/>
          </w:rPr>
          <w:t>Mann and Jensen, 2003</w:t>
        </w:r>
      </w:hyperlink>
      <w:r w:rsidRPr="00211F0E">
        <w:rPr>
          <w:rFonts w:ascii="Times New Roman" w:eastAsia="Times New Roman" w:hAnsi="Times New Roman" w:cs="Times New Roman"/>
          <w:color w:val="1F1F1F"/>
          <w:sz w:val="24"/>
          <w:szCs w:val="24"/>
          <w:lang w:eastAsia="en-IN"/>
        </w:rPr>
        <w:t>; </w:t>
      </w:r>
      <w:hyperlink r:id="rId43" w:anchor="bib33" w:history="1">
        <w:r w:rsidRPr="00211F0E">
          <w:rPr>
            <w:rFonts w:ascii="Times New Roman" w:eastAsia="Times New Roman" w:hAnsi="Times New Roman" w:cs="Times New Roman"/>
            <w:color w:val="0272B1"/>
            <w:sz w:val="24"/>
            <w:szCs w:val="24"/>
            <w:lang w:eastAsia="en-IN"/>
          </w:rPr>
          <w:t>Jensen, 2004</w:t>
        </w:r>
      </w:hyperlink>
      <w:r w:rsidRPr="00211F0E">
        <w:rPr>
          <w:rFonts w:ascii="Times New Roman" w:eastAsia="Times New Roman" w:hAnsi="Times New Roman" w:cs="Times New Roman"/>
          <w:color w:val="1F1F1F"/>
          <w:sz w:val="24"/>
          <w:szCs w:val="24"/>
          <w:lang w:eastAsia="en-IN"/>
        </w:rPr>
        <w:t>; </w:t>
      </w:r>
      <w:hyperlink r:id="rId44" w:anchor="bib89" w:history="1">
        <w:r w:rsidRPr="00211F0E">
          <w:rPr>
            <w:rFonts w:ascii="Times New Roman" w:eastAsia="Times New Roman" w:hAnsi="Times New Roman" w:cs="Times New Roman"/>
            <w:color w:val="0272B1"/>
            <w:sz w:val="24"/>
            <w:szCs w:val="24"/>
            <w:lang w:eastAsia="en-IN"/>
          </w:rPr>
          <w:t>Walsh et al., 2005</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Witze</w:t>
      </w:r>
      <w:proofErr w:type="spellEnd"/>
      <w:r w:rsidRPr="00211F0E">
        <w:rPr>
          <w:rFonts w:ascii="Times New Roman" w:eastAsia="Times New Roman" w:hAnsi="Times New Roman" w:cs="Times New Roman"/>
          <w:color w:val="0272B1"/>
          <w:sz w:val="24"/>
          <w:szCs w:val="24"/>
          <w:lang w:eastAsia="en-IN"/>
        </w:rPr>
        <w:t xml:space="preserve"> et al., 2005</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Meinnel</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Giglione</w:t>
      </w:r>
      <w:proofErr w:type="spellEnd"/>
      <w:r w:rsidRPr="00211F0E">
        <w:rPr>
          <w:rFonts w:ascii="Times New Roman" w:eastAsia="Times New Roman" w:hAnsi="Times New Roman" w:cs="Times New Roman"/>
          <w:color w:val="0272B1"/>
          <w:sz w:val="24"/>
          <w:szCs w:val="24"/>
          <w:lang w:eastAsia="en-IN"/>
        </w:rPr>
        <w:t>, 2008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45" w:anchor="bib56" w:history="1">
        <w:r w:rsidRPr="00211F0E">
          <w:rPr>
            <w:rFonts w:ascii="Times New Roman" w:eastAsia="Times New Roman" w:hAnsi="Times New Roman" w:cs="Times New Roman"/>
            <w:color w:val="0272B1"/>
            <w:sz w:val="24"/>
            <w:szCs w:val="24"/>
            <w:lang w:eastAsia="en-IN"/>
          </w:rPr>
          <w:t>Martin and Zhang, 2007</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Ruthenburg</w:t>
      </w:r>
      <w:proofErr w:type="spellEnd"/>
      <w:r w:rsidRPr="00211F0E">
        <w:rPr>
          <w:rFonts w:ascii="Times New Roman" w:eastAsia="Times New Roman" w:hAnsi="Times New Roman" w:cs="Times New Roman"/>
          <w:color w:val="0272B1"/>
          <w:sz w:val="24"/>
          <w:szCs w:val="24"/>
          <w:lang w:eastAsia="en-IN"/>
        </w:rPr>
        <w:t xml:space="preserve"> et al.,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Choudhary</w:t>
      </w:r>
      <w:proofErr w:type="spellEnd"/>
      <w:r w:rsidRPr="00211F0E">
        <w:rPr>
          <w:rFonts w:ascii="Times New Roman" w:eastAsia="Times New Roman" w:hAnsi="Times New Roman" w:cs="Times New Roman"/>
          <w:color w:val="0272B1"/>
          <w:sz w:val="24"/>
          <w:szCs w:val="24"/>
          <w:lang w:eastAsia="en-IN"/>
        </w:rPr>
        <w:t xml:space="preserve"> et al., 2009</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46" w:anchor="bib8" w:history="1">
        <w:r w:rsidRPr="00211F0E">
          <w:rPr>
            <w:rFonts w:ascii="Times New Roman" w:eastAsia="Times New Roman" w:hAnsi="Times New Roman" w:cs="Times New Roman"/>
            <w:color w:val="0272B1"/>
            <w:sz w:val="24"/>
            <w:szCs w:val="24"/>
            <w:lang w:eastAsia="en-IN"/>
          </w:rPr>
          <w:t>2014</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Weinert</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47" w:anchor="bib94" w:history="1">
        <w:r w:rsidRPr="00211F0E">
          <w:rPr>
            <w:rFonts w:ascii="Times New Roman" w:eastAsia="Times New Roman" w:hAnsi="Times New Roman" w:cs="Times New Roman"/>
            <w:color w:val="0272B1"/>
            <w:sz w:val="24"/>
            <w:szCs w:val="24"/>
            <w:lang w:eastAsia="en-IN"/>
          </w:rPr>
          <w:t>2014</w:t>
        </w:r>
      </w:hyperlink>
      <w:r w:rsidRPr="00211F0E">
        <w:rPr>
          <w:rFonts w:ascii="Times New Roman" w:eastAsia="Times New Roman" w:hAnsi="Times New Roman" w:cs="Times New Roman"/>
          <w:color w:val="1F1F1F"/>
          <w:sz w:val="24"/>
          <w:szCs w:val="24"/>
          <w:lang w:eastAsia="en-IN"/>
        </w:rPr>
        <w:t>). Recently, </w:t>
      </w:r>
      <w:hyperlink r:id="rId48" w:tooltip="Learn more about TMT from ScienceDirect's AI-generated Topic Pages" w:history="1">
        <w:r w:rsidRPr="00211F0E">
          <w:rPr>
            <w:rFonts w:ascii="Times New Roman" w:eastAsia="Times New Roman" w:hAnsi="Times New Roman" w:cs="Times New Roman"/>
            <w:color w:val="1F1F1F"/>
            <w:sz w:val="24"/>
            <w:szCs w:val="24"/>
            <w:u w:val="single"/>
            <w:lang w:eastAsia="en-IN"/>
          </w:rPr>
          <w:t>TMT</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labeling</w:t>
      </w:r>
      <w:proofErr w:type="spellEnd"/>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enrichment technology coupled with high-resolution mass spectrometry emerged as a powerful tool (</w:t>
      </w:r>
      <w:bookmarkStart w:id="58" w:name="bbib6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 xml:space="preserve">Pang and </w:t>
      </w:r>
      <w:proofErr w:type="spellStart"/>
      <w:r w:rsidRPr="00211F0E">
        <w:rPr>
          <w:rFonts w:ascii="Times New Roman" w:eastAsia="Times New Roman" w:hAnsi="Times New Roman" w:cs="Times New Roman"/>
          <w:color w:val="0272B1"/>
          <w:sz w:val="24"/>
          <w:szCs w:val="24"/>
          <w:lang w:eastAsia="en-IN"/>
        </w:rPr>
        <w:t>Rennert</w:t>
      </w:r>
      <w:proofErr w:type="spellEnd"/>
      <w:r w:rsidRPr="00211F0E">
        <w:rPr>
          <w:rFonts w:ascii="Times New Roman" w:eastAsia="Times New Roman" w:hAnsi="Times New Roman" w:cs="Times New Roman"/>
          <w:color w:val="0272B1"/>
          <w:sz w:val="24"/>
          <w:szCs w:val="24"/>
          <w:lang w:eastAsia="en-IN"/>
        </w:rPr>
        <w:t>, 2013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This quantitative </w:t>
      </w:r>
      <w:hyperlink r:id="rId49" w:tooltip="Learn more about proteomics from ScienceDirect's AI-generated Topic Pages" w:history="1">
        <w:r w:rsidRPr="00211F0E">
          <w:rPr>
            <w:rFonts w:ascii="Times New Roman" w:eastAsia="Times New Roman" w:hAnsi="Times New Roman" w:cs="Times New Roman"/>
            <w:color w:val="1F1F1F"/>
            <w:sz w:val="24"/>
            <w:szCs w:val="24"/>
            <w:u w:val="single"/>
            <w:lang w:eastAsia="en-IN"/>
          </w:rPr>
          <w:t>proteomics</w:t>
        </w:r>
      </w:hyperlink>
      <w:r w:rsidRPr="00211F0E">
        <w:rPr>
          <w:rFonts w:ascii="Times New Roman" w:eastAsia="Times New Roman" w:hAnsi="Times New Roman" w:cs="Times New Roman"/>
          <w:color w:val="1F1F1F"/>
          <w:sz w:val="24"/>
          <w:szCs w:val="24"/>
          <w:lang w:eastAsia="en-IN"/>
        </w:rPr>
        <w:t xml:space="preserve"> approach has not only facilitated the characterization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but also has been extensively applied for global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w:t>
      </w:r>
      <w:hyperlink r:id="rId50" w:tooltip="Learn more about analysis of protein from ScienceDirect's AI-generated Topic Pages" w:history="1">
        <w:r w:rsidRPr="00211F0E">
          <w:rPr>
            <w:rFonts w:ascii="Times New Roman" w:eastAsia="Times New Roman" w:hAnsi="Times New Roman" w:cs="Times New Roman"/>
            <w:color w:val="1F1F1F"/>
            <w:sz w:val="24"/>
            <w:szCs w:val="24"/>
            <w:u w:val="single"/>
            <w:lang w:eastAsia="en-IN"/>
          </w:rPr>
          <w:t>analysis of protein</w:t>
        </w:r>
      </w:hyperlink>
      <w:r w:rsidRPr="00211F0E">
        <w:rPr>
          <w:rFonts w:ascii="Times New Roman" w:eastAsia="Times New Roman" w:hAnsi="Times New Roman" w:cs="Times New Roman"/>
          <w:color w:val="1F1F1F"/>
          <w:sz w:val="24"/>
          <w:szCs w:val="24"/>
          <w:lang w:eastAsia="en-IN"/>
        </w:rPr>
        <w:t> form all domains of life (</w:t>
      </w:r>
      <w:bookmarkStart w:id="59" w:name="bbib8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Tapias</w:t>
      </w:r>
      <w:proofErr w:type="spellEnd"/>
      <w:r w:rsidRPr="00211F0E">
        <w:rPr>
          <w:rFonts w:ascii="Times New Roman" w:eastAsia="Times New Roman" w:hAnsi="Times New Roman" w:cs="Times New Roman"/>
          <w:color w:val="0272B1"/>
          <w:sz w:val="24"/>
          <w:szCs w:val="24"/>
          <w:lang w:eastAsia="en-IN"/>
        </w:rPr>
        <w:t xml:space="preserve"> and Wang, 2017</w:t>
      </w:r>
      <w:r w:rsidRPr="00211F0E">
        <w:rPr>
          <w:rFonts w:ascii="Times New Roman" w:eastAsia="Times New Roman" w:hAnsi="Times New Roman" w:cs="Times New Roman"/>
          <w:color w:val="1F1F1F"/>
          <w:sz w:val="24"/>
          <w:szCs w:val="24"/>
          <w:lang w:eastAsia="en-IN"/>
        </w:rPr>
        <w:fldChar w:fldCharType="end"/>
      </w:r>
      <w:bookmarkEnd w:id="59"/>
      <w:r w:rsidRPr="00211F0E">
        <w:rPr>
          <w:rFonts w:ascii="Times New Roman" w:eastAsia="Times New Roman" w:hAnsi="Times New Roman" w:cs="Times New Roman"/>
          <w:color w:val="1F1F1F"/>
          <w:sz w:val="24"/>
          <w:szCs w:val="24"/>
          <w:lang w:eastAsia="en-IN"/>
        </w:rPr>
        <w:t>; </w:t>
      </w:r>
      <w:bookmarkStart w:id="60" w:name="bbib17"/>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Feng</w:t>
      </w:r>
      <w:proofErr w:type="spellEnd"/>
      <w:r w:rsidRPr="00211F0E">
        <w:rPr>
          <w:rFonts w:ascii="Times New Roman" w:eastAsia="Times New Roman" w:hAnsi="Times New Roman" w:cs="Times New Roman"/>
          <w:color w:val="0272B1"/>
          <w:sz w:val="24"/>
          <w:szCs w:val="24"/>
          <w:lang w:eastAsia="en-IN"/>
        </w:rPr>
        <w:t xml:space="preserve"> et al., 2016</w:t>
      </w:r>
      <w:r w:rsidRPr="00211F0E">
        <w:rPr>
          <w:rFonts w:ascii="Times New Roman" w:eastAsia="Times New Roman" w:hAnsi="Times New Roman" w:cs="Times New Roman"/>
          <w:color w:val="1F1F1F"/>
          <w:sz w:val="24"/>
          <w:szCs w:val="24"/>
          <w:lang w:eastAsia="en-IN"/>
        </w:rPr>
        <w:fldChar w:fldCharType="end"/>
      </w:r>
      <w:bookmarkEnd w:id="60"/>
      <w:r w:rsidRPr="00211F0E">
        <w:rPr>
          <w:rFonts w:ascii="Times New Roman" w:eastAsia="Times New Roman" w:hAnsi="Times New Roman" w:cs="Times New Roman"/>
          <w:color w:val="1F1F1F"/>
          <w:sz w:val="24"/>
          <w:szCs w:val="24"/>
          <w:lang w:eastAsia="en-IN"/>
        </w:rPr>
        <w:t>; </w:t>
      </w:r>
      <w:bookmarkStart w:id="61" w:name="bbib4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 et al., 2018a</w:t>
      </w:r>
      <w:r w:rsidRPr="00211F0E">
        <w:rPr>
          <w:rFonts w:ascii="Times New Roman" w:eastAsia="Times New Roman" w:hAnsi="Times New Roman" w:cs="Times New Roman"/>
          <w:color w:val="1F1F1F"/>
          <w:sz w:val="24"/>
          <w:szCs w:val="24"/>
          <w:lang w:eastAsia="en-IN"/>
        </w:rPr>
        <w:fldChar w:fldCharType="end"/>
      </w:r>
      <w:bookmarkEnd w:id="61"/>
      <w:r w:rsidRPr="00211F0E">
        <w:rPr>
          <w:rFonts w:ascii="Times New Roman" w:eastAsia="Times New Roman" w:hAnsi="Times New Roman" w:cs="Times New Roman"/>
          <w:color w:val="1F1F1F"/>
          <w:sz w:val="24"/>
          <w:szCs w:val="24"/>
          <w:lang w:eastAsia="en-IN"/>
        </w:rPr>
        <w:t>; </w:t>
      </w:r>
      <w:bookmarkStart w:id="62" w:name="bbib2"/>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Baeza</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bookmarkEnd w:id="62"/>
      <w:r w:rsidRPr="00211F0E">
        <w:rPr>
          <w:rFonts w:ascii="Times New Roman" w:eastAsia="Times New Roman" w:hAnsi="Times New Roman" w:cs="Times New Roman"/>
          <w:color w:val="1F1F1F"/>
          <w:sz w:val="24"/>
          <w:szCs w:val="24"/>
          <w:lang w:eastAsia="en-IN"/>
        </w:rPr>
        <w:t>; </w:t>
      </w:r>
      <w:bookmarkStart w:id="63" w:name="bbib103"/>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Xiong</w:t>
      </w:r>
      <w:proofErr w:type="spellEnd"/>
      <w:r w:rsidRPr="00211F0E">
        <w:rPr>
          <w:rFonts w:ascii="Times New Roman" w:eastAsia="Times New Roman" w:hAnsi="Times New Roman" w:cs="Times New Roman"/>
          <w:color w:val="0272B1"/>
          <w:sz w:val="24"/>
          <w:szCs w:val="24"/>
          <w:lang w:eastAsia="en-IN"/>
        </w:rPr>
        <w:t xml:space="preserve"> et al., 2016a</w:t>
      </w:r>
      <w:r w:rsidRPr="00211F0E">
        <w:rPr>
          <w:rFonts w:ascii="Times New Roman" w:eastAsia="Times New Roman" w:hAnsi="Times New Roman" w:cs="Times New Roman"/>
          <w:color w:val="1F1F1F"/>
          <w:sz w:val="24"/>
          <w:szCs w:val="24"/>
          <w:lang w:eastAsia="en-IN"/>
        </w:rPr>
        <w:fldChar w:fldCharType="end"/>
      </w:r>
      <w:bookmarkEnd w:id="63"/>
      <w:r w:rsidRPr="00211F0E">
        <w:rPr>
          <w:rFonts w:ascii="Times New Roman" w:eastAsia="Times New Roman" w:hAnsi="Times New Roman" w:cs="Times New Roman"/>
          <w:color w:val="1F1F1F"/>
          <w:sz w:val="24"/>
          <w:szCs w:val="24"/>
          <w:lang w:eastAsia="en-IN"/>
        </w:rPr>
        <w:t>; </w:t>
      </w:r>
      <w:bookmarkStart w:id="64" w:name="bbib81"/>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Svinkina</w:t>
      </w:r>
      <w:proofErr w:type="spellEnd"/>
      <w:r w:rsidRPr="00211F0E">
        <w:rPr>
          <w:rFonts w:ascii="Times New Roman" w:eastAsia="Times New Roman" w:hAnsi="Times New Roman" w:cs="Times New Roman"/>
          <w:color w:val="0272B1"/>
          <w:sz w:val="24"/>
          <w:szCs w:val="24"/>
          <w:lang w:eastAsia="en-IN"/>
        </w:rPr>
        <w:t xml:space="preserve"> et al., 2015</w:t>
      </w:r>
      <w:r w:rsidRPr="00211F0E">
        <w:rPr>
          <w:rFonts w:ascii="Times New Roman" w:eastAsia="Times New Roman" w:hAnsi="Times New Roman" w:cs="Times New Roman"/>
          <w:color w:val="1F1F1F"/>
          <w:sz w:val="24"/>
          <w:szCs w:val="24"/>
          <w:lang w:eastAsia="en-IN"/>
        </w:rPr>
        <w:fldChar w:fldCharType="end"/>
      </w:r>
      <w:bookmarkEnd w:id="64"/>
      <w:r w:rsidRPr="00211F0E">
        <w:rPr>
          <w:rFonts w:ascii="Times New Roman" w:eastAsia="Times New Roman" w:hAnsi="Times New Roman" w:cs="Times New Roman"/>
          <w:color w:val="1F1F1F"/>
          <w:sz w:val="24"/>
          <w:szCs w:val="24"/>
          <w:lang w:eastAsia="en-IN"/>
        </w:rPr>
        <w:t>; </w:t>
      </w:r>
      <w:bookmarkStart w:id="65" w:name="bbib5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Liu et al., 2016</w:t>
      </w:r>
      <w:r w:rsidRPr="00211F0E">
        <w:rPr>
          <w:rFonts w:ascii="Times New Roman" w:eastAsia="Times New Roman" w:hAnsi="Times New Roman" w:cs="Times New Roman"/>
          <w:color w:val="1F1F1F"/>
          <w:sz w:val="24"/>
          <w:szCs w:val="24"/>
          <w:lang w:eastAsia="en-IN"/>
        </w:rPr>
        <w:fldChar w:fldCharType="end"/>
      </w:r>
      <w:bookmarkEnd w:id="65"/>
      <w:r w:rsidRPr="00211F0E">
        <w:rPr>
          <w:rFonts w:ascii="Times New Roman" w:eastAsia="Times New Roman" w:hAnsi="Times New Roman" w:cs="Times New Roman"/>
          <w:color w:val="1F1F1F"/>
          <w:sz w:val="24"/>
          <w:szCs w:val="24"/>
          <w:lang w:eastAsia="en-IN"/>
        </w:rPr>
        <w:t>; </w:t>
      </w:r>
      <w:bookmarkStart w:id="66" w:name="bbib11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Zhu et al., 2016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67" w:name="bbib9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Wang et al., 2017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68" w:name="bbib88"/>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Walley</w:t>
      </w:r>
      <w:proofErr w:type="spellEnd"/>
      <w:r w:rsidRPr="00211F0E">
        <w:rPr>
          <w:rFonts w:ascii="Times New Roman" w:eastAsia="Times New Roman" w:hAnsi="Times New Roman" w:cs="Times New Roman"/>
          <w:color w:val="0272B1"/>
          <w:sz w:val="24"/>
          <w:szCs w:val="24"/>
          <w:lang w:eastAsia="en-IN"/>
        </w:rPr>
        <w:t xml:space="preserve"> et al., 2018b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69" w:name="bbib107"/>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70" w:name="bbib2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He et al., 2016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The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"https://www.sciencedirect.com/topics/biochemistry-genetics-and-molecular-biology/proteome" \o "Learn more about acetylome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acetylome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analysis not only unveiled the crucial role of involvement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in </w:t>
      </w:r>
      <w:hyperlink r:id="rId51" w:tooltip="Learn more about epigenetic from ScienceDirect's AI-generated Topic Pages" w:history="1">
        <w:r w:rsidRPr="00211F0E">
          <w:rPr>
            <w:rFonts w:ascii="Times New Roman" w:eastAsia="Times New Roman" w:hAnsi="Times New Roman" w:cs="Times New Roman"/>
            <w:color w:val="1F1F1F"/>
            <w:sz w:val="24"/>
            <w:szCs w:val="24"/>
            <w:u w:val="single"/>
            <w:lang w:eastAsia="en-IN"/>
          </w:rPr>
          <w:t>epigenetic</w:t>
        </w:r>
      </w:hyperlink>
      <w:r w:rsidRPr="00211F0E">
        <w:rPr>
          <w:rFonts w:ascii="Times New Roman" w:eastAsia="Times New Roman" w:hAnsi="Times New Roman" w:cs="Times New Roman"/>
          <w:color w:val="1F1F1F"/>
          <w:sz w:val="24"/>
          <w:szCs w:val="24"/>
          <w:lang w:eastAsia="en-IN"/>
        </w:rPr>
        <w:t xml:space="preserve"> regulation of gene expression but also suggested its role in diverse cellular as </w:t>
      </w:r>
      <w:r w:rsidRPr="00211F0E">
        <w:rPr>
          <w:rFonts w:ascii="Times New Roman" w:eastAsia="Times New Roman" w:hAnsi="Times New Roman" w:cs="Times New Roman"/>
          <w:color w:val="1F1F1F"/>
          <w:sz w:val="24"/>
          <w:szCs w:val="24"/>
          <w:lang w:eastAsia="en-IN"/>
        </w:rPr>
        <w:lastRenderedPageBreak/>
        <w:t>well as metabolic processes (</w:t>
      </w:r>
      <w:hyperlink r:id="rId52" w:anchor="bib6" w:history="1">
        <w:r w:rsidRPr="00211F0E">
          <w:rPr>
            <w:rFonts w:ascii="Times New Roman" w:eastAsia="Times New Roman" w:hAnsi="Times New Roman" w:cs="Times New Roman"/>
            <w:color w:val="0272B1"/>
            <w:sz w:val="24"/>
            <w:szCs w:val="24"/>
            <w:lang w:eastAsia="en-IN"/>
          </w:rPr>
          <w:t xml:space="preserve">Chen and </w:t>
        </w:r>
        <w:proofErr w:type="spellStart"/>
        <w:r w:rsidRPr="00211F0E">
          <w:rPr>
            <w:rFonts w:ascii="Times New Roman" w:eastAsia="Times New Roman" w:hAnsi="Times New Roman" w:cs="Times New Roman"/>
            <w:color w:val="0272B1"/>
            <w:sz w:val="24"/>
            <w:szCs w:val="24"/>
            <w:lang w:eastAsia="en-IN"/>
          </w:rPr>
          <w:t>Tian</w:t>
        </w:r>
        <w:proofErr w:type="spellEnd"/>
        <w:r w:rsidRPr="00211F0E">
          <w:rPr>
            <w:rFonts w:ascii="Times New Roman" w:eastAsia="Times New Roman" w:hAnsi="Times New Roman" w:cs="Times New Roman"/>
            <w:color w:val="0272B1"/>
            <w:sz w:val="24"/>
            <w:szCs w:val="24"/>
            <w:lang w:eastAsia="en-IN"/>
          </w:rPr>
          <w:t>, 2007</w:t>
        </w:r>
      </w:hyperlink>
      <w:r w:rsidRPr="00211F0E">
        <w:rPr>
          <w:rFonts w:ascii="Times New Roman" w:eastAsia="Times New Roman" w:hAnsi="Times New Roman" w:cs="Times New Roman"/>
          <w:color w:val="1F1F1F"/>
          <w:sz w:val="24"/>
          <w:szCs w:val="24"/>
          <w:lang w:eastAsia="en-IN"/>
        </w:rPr>
        <w:t>; </w:t>
      </w:r>
      <w:bookmarkStart w:id="71" w:name="bbib11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Zhang et al., 2016a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In plants like </w:t>
      </w:r>
      <w:hyperlink r:id="rId53" w:tooltip="Learn more about strawberry from ScienceDirect's AI-generated Topic Pages" w:history="1">
        <w:r w:rsidRPr="00211F0E">
          <w:rPr>
            <w:rFonts w:ascii="Times New Roman" w:eastAsia="Times New Roman" w:hAnsi="Times New Roman" w:cs="Times New Roman"/>
            <w:color w:val="1F1F1F"/>
            <w:sz w:val="24"/>
            <w:szCs w:val="24"/>
            <w:u w:val="single"/>
            <w:lang w:eastAsia="en-IN"/>
          </w:rPr>
          <w:t>strawberry</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wheat (</w:t>
      </w:r>
      <w:bookmarkStart w:id="72" w:name="bbib7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Schilling et al., 2012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potato (</w:t>
      </w:r>
      <w:bookmarkStart w:id="73" w:name="bbib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 xml:space="preserve">Corbett and </w:t>
      </w:r>
      <w:proofErr w:type="spellStart"/>
      <w:r w:rsidRPr="00211F0E">
        <w:rPr>
          <w:rFonts w:ascii="Times New Roman" w:eastAsia="Times New Roman" w:hAnsi="Times New Roman" w:cs="Times New Roman"/>
          <w:color w:val="0272B1"/>
          <w:sz w:val="24"/>
          <w:szCs w:val="24"/>
          <w:lang w:eastAsia="en-IN"/>
        </w:rPr>
        <w:t>Cristea</w:t>
      </w:r>
      <w:proofErr w:type="spellEnd"/>
      <w:r w:rsidRPr="00211F0E">
        <w:rPr>
          <w:rFonts w:ascii="Times New Roman" w:eastAsia="Times New Roman" w:hAnsi="Times New Roman" w:cs="Times New Roman"/>
          <w:color w:val="0272B1"/>
          <w:sz w:val="24"/>
          <w:szCs w:val="24"/>
          <w:lang w:eastAsia="en-IN"/>
        </w:rPr>
        <w:t>, 2017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74" w:name="bbib71"/>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Rauniyar</w:t>
      </w:r>
      <w:proofErr w:type="spellEnd"/>
      <w:r w:rsidRPr="00211F0E">
        <w:rPr>
          <w:rFonts w:ascii="Times New Roman" w:eastAsia="Times New Roman" w:hAnsi="Times New Roman" w:cs="Times New Roman"/>
          <w:color w:val="0272B1"/>
          <w:sz w:val="24"/>
          <w:szCs w:val="24"/>
          <w:lang w:eastAsia="en-IN"/>
        </w:rPr>
        <w:t xml:space="preserve"> et al., 2013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"https://www.sciencedirect.com/topics/biochemistry-genetics-and-molecular-biology/vitis" \o "Learn more about Vitis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Vitis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75" w:name="bbib5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Marx et al., 2016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i/>
          <w:iCs/>
          <w:color w:val="1F1F1F"/>
          <w:sz w:val="24"/>
          <w:szCs w:val="24"/>
          <w:lang w:eastAsia="en-IN"/>
        </w:rPr>
        <w:fldChar w:fldCharType="begin"/>
      </w:r>
      <w:r w:rsidRPr="00211F0E">
        <w:rPr>
          <w:rFonts w:ascii="Times New Roman" w:eastAsia="Times New Roman" w:hAnsi="Times New Roman" w:cs="Times New Roman"/>
          <w:i/>
          <w:iCs/>
          <w:color w:val="1F1F1F"/>
          <w:sz w:val="24"/>
          <w:szCs w:val="24"/>
          <w:lang w:eastAsia="en-IN"/>
        </w:rPr>
        <w:instrText xml:space="preserve"> HYPERLINK "https://www.sciencedirect.com/topics/agricultural-and-biological-sciences/glycine-max" \o "Learn more about Glycine max from ScienceDirect's AI-generated Topic Pages" </w:instrText>
      </w:r>
      <w:r w:rsidRPr="00211F0E">
        <w:rPr>
          <w:rFonts w:ascii="Times New Roman" w:eastAsia="Times New Roman" w:hAnsi="Times New Roman" w:cs="Times New Roman"/>
          <w:i/>
          <w:iCs/>
          <w:color w:val="1F1F1F"/>
          <w:sz w:val="24"/>
          <w:szCs w:val="24"/>
          <w:lang w:eastAsia="en-IN"/>
        </w:rPr>
        <w:fldChar w:fldCharType="separate"/>
      </w:r>
      <w:r w:rsidRPr="00211F0E">
        <w:rPr>
          <w:rFonts w:ascii="Times New Roman" w:eastAsia="Times New Roman" w:hAnsi="Times New Roman" w:cs="Times New Roman"/>
          <w:i/>
          <w:iCs/>
          <w:color w:val="1F1F1F"/>
          <w:sz w:val="24"/>
          <w:szCs w:val="24"/>
          <w:u w:val="single"/>
          <w:lang w:eastAsia="en-IN"/>
        </w:rPr>
        <w:t>Glycine</w:t>
      </w:r>
      <w:proofErr w:type="spellEnd"/>
      <w:r w:rsidRPr="00211F0E">
        <w:rPr>
          <w:rFonts w:ascii="Times New Roman" w:eastAsia="Times New Roman" w:hAnsi="Times New Roman" w:cs="Times New Roman"/>
          <w:i/>
          <w:iCs/>
          <w:color w:val="1F1F1F"/>
          <w:sz w:val="24"/>
          <w:szCs w:val="24"/>
          <w:u w:val="single"/>
          <w:lang w:eastAsia="en-IN"/>
        </w:rPr>
        <w:t xml:space="preserve"> max</w:t>
      </w:r>
      <w:r w:rsidRPr="00211F0E">
        <w:rPr>
          <w:rFonts w:ascii="Times New Roman" w:eastAsia="Times New Roman" w:hAnsi="Times New Roman" w:cs="Times New Roman"/>
          <w:i/>
          <w:iCs/>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76" w:name="bbib10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Xing and Poirier, 2012a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i/>
          <w:iCs/>
          <w:color w:val="1F1F1F"/>
          <w:sz w:val="24"/>
          <w:szCs w:val="24"/>
          <w:lang w:eastAsia="en-IN"/>
        </w:rPr>
        <w:fldChar w:fldCharType="begin"/>
      </w:r>
      <w:r w:rsidRPr="00211F0E">
        <w:rPr>
          <w:rFonts w:ascii="Times New Roman" w:eastAsia="Times New Roman" w:hAnsi="Times New Roman" w:cs="Times New Roman"/>
          <w:i/>
          <w:iCs/>
          <w:color w:val="1F1F1F"/>
          <w:sz w:val="24"/>
          <w:szCs w:val="24"/>
          <w:lang w:eastAsia="en-IN"/>
        </w:rPr>
        <w:instrText xml:space="preserve"> HYPERLINK "https://www.sciencedirect.com/topics/biochemistry-genetics-and-molecular-biology/pisum" \o "Learn more about Pisum from ScienceDirect's AI-generated Topic Pages" </w:instrText>
      </w:r>
      <w:r w:rsidRPr="00211F0E">
        <w:rPr>
          <w:rFonts w:ascii="Times New Roman" w:eastAsia="Times New Roman" w:hAnsi="Times New Roman" w:cs="Times New Roman"/>
          <w:i/>
          <w:iCs/>
          <w:color w:val="1F1F1F"/>
          <w:sz w:val="24"/>
          <w:szCs w:val="24"/>
          <w:lang w:eastAsia="en-IN"/>
        </w:rPr>
        <w:fldChar w:fldCharType="separate"/>
      </w:r>
      <w:r w:rsidRPr="00211F0E">
        <w:rPr>
          <w:rFonts w:ascii="Times New Roman" w:eastAsia="Times New Roman" w:hAnsi="Times New Roman" w:cs="Times New Roman"/>
          <w:i/>
          <w:iCs/>
          <w:color w:val="1F1F1F"/>
          <w:sz w:val="24"/>
          <w:szCs w:val="24"/>
          <w:u w:val="single"/>
          <w:lang w:eastAsia="en-IN"/>
        </w:rPr>
        <w:t>Pisum</w:t>
      </w:r>
      <w:proofErr w:type="spellEnd"/>
      <w:r w:rsidRPr="00211F0E">
        <w:rPr>
          <w:rFonts w:ascii="Times New Roman" w:eastAsia="Times New Roman" w:hAnsi="Times New Roman" w:cs="Times New Roman"/>
          <w:i/>
          <w:iCs/>
          <w:color w:val="1F1F1F"/>
          <w:sz w:val="24"/>
          <w:szCs w:val="24"/>
          <w:lang w:eastAsia="en-IN"/>
        </w:rPr>
        <w:fldChar w:fldCharType="end"/>
      </w:r>
      <w:r w:rsidRPr="00211F0E">
        <w:rPr>
          <w:rFonts w:ascii="Times New Roman" w:eastAsia="Times New Roman" w:hAnsi="Times New Roman" w:cs="Times New Roman"/>
          <w:i/>
          <w:iCs/>
          <w:color w:val="1F1F1F"/>
          <w:sz w:val="24"/>
          <w:szCs w:val="24"/>
          <w:lang w:eastAsia="en-IN"/>
        </w:rPr>
        <w:t> </w:t>
      </w:r>
      <w:proofErr w:type="spellStart"/>
      <w:r w:rsidRPr="00211F0E">
        <w:rPr>
          <w:rFonts w:ascii="Times New Roman" w:eastAsia="Times New Roman" w:hAnsi="Times New Roman" w:cs="Times New Roman"/>
          <w:i/>
          <w:iCs/>
          <w:color w:val="1F1F1F"/>
          <w:sz w:val="24"/>
          <w:szCs w:val="24"/>
          <w:lang w:eastAsia="en-IN"/>
        </w:rPr>
        <w:t>sativum</w:t>
      </w:r>
      <w:proofErr w:type="spellEnd"/>
      <w:r w:rsidRPr="00211F0E">
        <w:rPr>
          <w:rFonts w:ascii="Times New Roman" w:eastAsia="Times New Roman" w:hAnsi="Times New Roman" w:cs="Times New Roman"/>
          <w:color w:val="1F1F1F"/>
          <w:sz w:val="24"/>
          <w:szCs w:val="24"/>
          <w:lang w:eastAsia="en-IN"/>
        </w:rPr>
        <w:t> (</w:t>
      </w:r>
      <w:bookmarkStart w:id="77" w:name="bbib4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Li et al., 2018b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54" w:tooltip="Learn more about Arabidopsis from ScienceDirect's AI-generated Topic Pages" w:history="1">
        <w:r w:rsidRPr="00211F0E">
          <w:rPr>
            <w:rFonts w:ascii="Times New Roman" w:eastAsia="Times New Roman" w:hAnsi="Times New Roman" w:cs="Times New Roman"/>
            <w:color w:val="1F1F1F"/>
            <w:sz w:val="24"/>
            <w:szCs w:val="24"/>
            <w:u w:val="single"/>
            <w:lang w:eastAsia="en-IN"/>
          </w:rPr>
          <w:t>Arabidopsis</w:t>
        </w:r>
      </w:hyperlink>
      <w:r w:rsidRPr="00211F0E">
        <w:rPr>
          <w:rFonts w:ascii="Times New Roman" w:eastAsia="Times New Roman" w:hAnsi="Times New Roman" w:cs="Times New Roman"/>
          <w:color w:val="1F1F1F"/>
          <w:sz w:val="24"/>
          <w:szCs w:val="24"/>
          <w:lang w:eastAsia="en-IN"/>
        </w:rPr>
        <w:t> (</w:t>
      </w:r>
      <w:bookmarkStart w:id="78" w:name="bbib11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Zhang et al., 2016b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79" w:name="bbib10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Xing and Poirier, 2012b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80" w:name="bbib7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Salvato</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"https://www.sciencedirect.com/topics/agricultural-and-biological-sciences/brachypodium" \o "Learn more about Brachypodium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Brachypodium</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81" w:name="bbib59"/>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Melo</w:t>
      </w:r>
      <w:proofErr w:type="spellEnd"/>
      <w:r w:rsidRPr="00211F0E">
        <w:rPr>
          <w:rFonts w:ascii="Times New Roman" w:eastAsia="Times New Roman" w:hAnsi="Times New Roman" w:cs="Times New Roman"/>
          <w:color w:val="0272B1"/>
          <w:sz w:val="24"/>
          <w:szCs w:val="24"/>
          <w:lang w:eastAsia="en-IN"/>
        </w:rPr>
        <w:t>-Braga et al., 2012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r w:rsidRPr="00211F0E">
        <w:rPr>
          <w:rFonts w:ascii="Times New Roman" w:eastAsia="Times New Roman" w:hAnsi="Times New Roman" w:cs="Times New Roman"/>
          <w:i/>
          <w:iCs/>
          <w:color w:val="1F1F1F"/>
          <w:sz w:val="24"/>
          <w:szCs w:val="24"/>
          <w:lang w:eastAsia="en-IN"/>
        </w:rPr>
        <w:t>Oryzae</w:t>
      </w:r>
      <w:r w:rsidRPr="00211F0E">
        <w:rPr>
          <w:rFonts w:ascii="Times New Roman" w:eastAsia="Times New Roman" w:hAnsi="Times New Roman" w:cs="Times New Roman"/>
          <w:color w:val="1F1F1F"/>
          <w:sz w:val="16"/>
          <w:szCs w:val="16"/>
          <w:vertAlign w:val="superscript"/>
          <w:lang w:eastAsia="en-IN"/>
        </w:rPr>
        <w:t>45, 90</w:t>
      </w:r>
      <w:r w:rsidRPr="00211F0E">
        <w:rPr>
          <w:rFonts w:ascii="Cambria Math" w:eastAsia="Times New Roman" w:hAnsi="Cambria Math" w:cs="Cambria Math"/>
          <w:color w:val="1F1F1F"/>
          <w:sz w:val="16"/>
          <w:szCs w:val="16"/>
          <w:vertAlign w:val="superscript"/>
          <w:lang w:eastAsia="en-IN"/>
        </w:rPr>
        <w:t>−</w:t>
      </w:r>
      <w:r w:rsidRPr="00211F0E">
        <w:rPr>
          <w:rFonts w:ascii="Times New Roman" w:eastAsia="Times New Roman" w:hAnsi="Times New Roman" w:cs="Times New Roman"/>
          <w:color w:val="1F1F1F"/>
          <w:sz w:val="16"/>
          <w:szCs w:val="16"/>
          <w:vertAlign w:val="superscript"/>
          <w:lang w:eastAsia="en-IN"/>
        </w:rPr>
        <w:t>91</w:t>
      </w:r>
      <w:r w:rsidRPr="00211F0E">
        <w:rPr>
          <w:rFonts w:ascii="Times New Roman" w:eastAsia="Times New Roman" w:hAnsi="Times New Roman" w:cs="Times New Roman"/>
          <w:color w:val="1F1F1F"/>
          <w:sz w:val="24"/>
          <w:szCs w:val="24"/>
          <w:lang w:eastAsia="en-IN"/>
        </w:rPr>
        <w:t>. Lysine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"https://www.sciencedirect.com/topics/agricultural-and-biological-sciences/proteome" \o "Learn more about acetylome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acetylome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has also been studied to explore the role of protein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Nevertheless, compassion with thousands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studies in mammals, fungi, and bacteria, the existing number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studies in plants are limited. Significant challenges remain to elaborate lysine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in plants, hindering the deep understanding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studies in plant science. Furthermore, it warrants mentioning that this technique has never been applied to cotton and also to decode the role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besides its enormous economic importance. Recently,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"https://www.sciencedirect.com/topics/agricultural-and-biological-sciences/transcriptomics" \o "Learn more about transcriptomic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transcriptomic</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proteomic,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"https://www.sciencedirect.com/topics/biochemistry-genetics-and-molecular-biology/phosphoproteomics" \o "Learn more about phosphoproteomic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phosphoproteomic</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approaches have been applied to decode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and it has been reported that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regulated by IAA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"https://www.sciencedirect.com/topics/agricultural-and-biological-sciences/flavonoid" \o "Learn more about flavonoids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flavonoids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82" w:name="bbib19"/>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Unfortunately, still, there is a significant gap between the mechanism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and the role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during the process.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Taking resource to the information mentioned above, we here first applied the comparative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proteome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analysis to identify the differentially acetylated proteins from the ovules of the </w:t>
      </w:r>
      <w:proofErr w:type="spellStart"/>
      <w:r w:rsidRPr="00211F0E">
        <w:rPr>
          <w:rFonts w:ascii="Times New Roman" w:eastAsia="Times New Roman" w:hAnsi="Times New Roman" w:cs="Times New Roman"/>
          <w:color w:val="1F1F1F"/>
          <w:sz w:val="24"/>
          <w:szCs w:val="24"/>
          <w:lang w:eastAsia="en-IN"/>
        </w:rPr>
        <w:t>Xu</w:t>
      </w:r>
      <w:proofErr w:type="spellEnd"/>
      <w:r w:rsidRPr="00211F0E">
        <w:rPr>
          <w:rFonts w:ascii="Times New Roman" w:eastAsia="Times New Roman" w:hAnsi="Times New Roman" w:cs="Times New Roman"/>
          <w:color w:val="1F1F1F"/>
          <w:sz w:val="24"/>
          <w:szCs w:val="24"/>
          <w:lang w:eastAsia="en-IN"/>
        </w:rPr>
        <w:t xml:space="preserve"> 142 wild-type with its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(fl) mutant (Xu142M) of upland </w:t>
      </w:r>
      <w:hyperlink r:id="rId55" w:tooltip="Learn more about cotton plant from ScienceDirect's AI-generated Topic Pages" w:history="1">
        <w:r w:rsidRPr="00211F0E">
          <w:rPr>
            <w:rFonts w:ascii="Times New Roman" w:eastAsia="Times New Roman" w:hAnsi="Times New Roman" w:cs="Times New Roman"/>
            <w:color w:val="1F1F1F"/>
            <w:sz w:val="24"/>
            <w:szCs w:val="24"/>
            <w:u w:val="single"/>
            <w:lang w:eastAsia="en-IN"/>
          </w:rPr>
          <w:t>cotton plant</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i/>
          <w:iCs/>
          <w:color w:val="1F1F1F"/>
          <w:sz w:val="24"/>
          <w:szCs w:val="24"/>
          <w:lang w:eastAsia="en-IN"/>
        </w:rPr>
        <w:t>Gossypium</w:t>
      </w:r>
      <w:proofErr w:type="spellEnd"/>
      <w:r w:rsidRPr="00211F0E">
        <w:rPr>
          <w:rFonts w:ascii="Times New Roman" w:eastAsia="Times New Roman" w:hAnsi="Times New Roman" w:cs="Times New Roman"/>
          <w:i/>
          <w:iCs/>
          <w:color w:val="1F1F1F"/>
          <w:sz w:val="24"/>
          <w:szCs w:val="24"/>
          <w:lang w:eastAsia="en-IN"/>
        </w:rPr>
        <w:t xml:space="preserve"> </w:t>
      </w:r>
      <w:proofErr w:type="spellStart"/>
      <w:r w:rsidRPr="00211F0E">
        <w:rPr>
          <w:rFonts w:ascii="Times New Roman" w:eastAsia="Times New Roman" w:hAnsi="Times New Roman" w:cs="Times New Roman"/>
          <w:i/>
          <w:iCs/>
          <w:color w:val="1F1F1F"/>
          <w:sz w:val="24"/>
          <w:szCs w:val="24"/>
          <w:lang w:eastAsia="en-IN"/>
        </w:rPr>
        <w:t>hirsutum</w:t>
      </w:r>
      <w:proofErr w:type="spellEnd"/>
      <w:r w:rsidRPr="00211F0E">
        <w:rPr>
          <w:rFonts w:ascii="Times New Roman" w:eastAsia="Times New Roman" w:hAnsi="Times New Roman" w:cs="Times New Roman"/>
          <w:color w:val="1F1F1F"/>
          <w:sz w:val="24"/>
          <w:szCs w:val="24"/>
          <w:lang w:eastAsia="en-IN"/>
        </w:rPr>
        <w:t> cv. Xu142) to decode the role of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By using </w:t>
      </w:r>
      <w:hyperlink r:id="rId56" w:tooltip="Learn more about TMT from ScienceDirect's AI-generated Topic Pages" w:history="1">
        <w:r w:rsidRPr="00211F0E">
          <w:rPr>
            <w:rFonts w:ascii="Times New Roman" w:eastAsia="Times New Roman" w:hAnsi="Times New Roman" w:cs="Times New Roman"/>
            <w:color w:val="1F1F1F"/>
            <w:sz w:val="24"/>
            <w:szCs w:val="24"/>
            <w:u w:val="single"/>
            <w:lang w:eastAsia="en-IN"/>
          </w:rPr>
          <w:t>TMT</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labeling</w:t>
      </w:r>
      <w:proofErr w:type="spellEnd"/>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enrichment technology coupled with high-resolution liquid chromatography-mass spectrometry (LC-MS/MS), a total of 2754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were identified in 1696 proteins, of which 2104 sites of 1358 proteins accommodated with quantitative information. Results of our study unveiled that the 101 and 250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belonging to 92 and 210 proteins respectively showed an increase in their abundance in Xu142M and Xu142 on 0 DPA and -1DPA. These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show a time-dependent abundance dynamics and indicating that these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belong to a considerable sum of non-</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proteins of various regulatory, metabolic, and </w:t>
      </w:r>
      <w:proofErr w:type="spellStart"/>
      <w:r w:rsidRPr="00211F0E">
        <w:rPr>
          <w:rFonts w:ascii="Times New Roman" w:eastAsia="Times New Roman" w:hAnsi="Times New Roman" w:cs="Times New Roman"/>
          <w:color w:val="1F1F1F"/>
          <w:sz w:val="24"/>
          <w:szCs w:val="24"/>
          <w:lang w:eastAsia="en-IN"/>
        </w:rPr>
        <w:t>signaling</w:t>
      </w:r>
      <w:proofErr w:type="spellEnd"/>
      <w:r w:rsidRPr="00211F0E">
        <w:rPr>
          <w:rFonts w:ascii="Times New Roman" w:eastAsia="Times New Roman" w:hAnsi="Times New Roman" w:cs="Times New Roman"/>
          <w:color w:val="1F1F1F"/>
          <w:sz w:val="24"/>
          <w:szCs w:val="24"/>
          <w:lang w:eastAsia="en-IN"/>
        </w:rPr>
        <w:t xml:space="preserve">, transporters, categories. The increased abundance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event in these pathway proteins, on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 xml:space="preserve">1 DPA, and then decreased in abundance on 0 DPA from Xu142 suggestive of the role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event. To the best of our knowledge, it is the first comparative investigation of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study in cotton and also the first most extensive dataset of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in plants to date. This study not only widens the understanding of comparative </w:t>
      </w:r>
      <w:proofErr w:type="spellStart"/>
      <w:r w:rsidRPr="00211F0E">
        <w:rPr>
          <w:rFonts w:ascii="Times New Roman" w:eastAsia="Times New Roman" w:hAnsi="Times New Roman" w:cs="Times New Roman"/>
          <w:color w:val="1F1F1F"/>
          <w:sz w:val="24"/>
          <w:szCs w:val="24"/>
          <w:lang w:eastAsia="en-IN"/>
        </w:rPr>
        <w:t>acetylomics</w:t>
      </w:r>
      <w:proofErr w:type="spellEnd"/>
      <w:r w:rsidRPr="00211F0E">
        <w:rPr>
          <w:rFonts w:ascii="Times New Roman" w:eastAsia="Times New Roman" w:hAnsi="Times New Roman" w:cs="Times New Roman"/>
          <w:color w:val="1F1F1F"/>
          <w:sz w:val="24"/>
          <w:szCs w:val="24"/>
          <w:lang w:eastAsia="en-IN"/>
        </w:rPr>
        <w:t xml:space="preserve"> but also opens the doors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studies in plant developmental biology.</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2. Materials and methods</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2.1. Plant materials, growth conditions, sample collection, and ovule isolation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The seeds of cotton cultivar </w:t>
      </w:r>
      <w:r w:rsidRPr="00211F0E">
        <w:rPr>
          <w:rFonts w:ascii="Times New Roman" w:eastAsia="Times New Roman" w:hAnsi="Times New Roman" w:cs="Times New Roman"/>
          <w:i/>
          <w:iCs/>
          <w:color w:val="1F1F1F"/>
          <w:sz w:val="24"/>
          <w:szCs w:val="24"/>
          <w:lang w:eastAsia="en-IN"/>
        </w:rPr>
        <w:t>Xu142</w:t>
      </w:r>
      <w:r w:rsidRPr="00211F0E">
        <w:rPr>
          <w:rFonts w:ascii="Times New Roman" w:eastAsia="Times New Roman" w:hAnsi="Times New Roman" w:cs="Times New Roman"/>
          <w:color w:val="1F1F1F"/>
          <w:sz w:val="24"/>
          <w:szCs w:val="24"/>
          <w:lang w:eastAsia="en-IN"/>
        </w:rPr>
        <w:t xml:space="preserve"> and </w:t>
      </w:r>
      <w:proofErr w:type="spellStart"/>
      <w:proofErr w:type="gramStart"/>
      <w:r w:rsidRPr="00211F0E">
        <w:rPr>
          <w:rFonts w:ascii="Times New Roman" w:eastAsia="Times New Roman" w:hAnsi="Times New Roman" w:cs="Times New Roman"/>
          <w:color w:val="1F1F1F"/>
          <w:sz w:val="24"/>
          <w:szCs w:val="24"/>
          <w:lang w:eastAsia="en-IN"/>
        </w:rPr>
        <w:t>it's</w:t>
      </w:r>
      <w:proofErr w:type="spellEnd"/>
      <w:proofErr w:type="gramEnd"/>
      <w:r w:rsidRPr="00211F0E">
        <w:rPr>
          <w:rFonts w:ascii="Times New Roman" w:eastAsia="Times New Roman" w:hAnsi="Times New Roman" w:cs="Times New Roman"/>
          <w:color w:val="1F1F1F"/>
          <w:sz w:val="24"/>
          <w:szCs w:val="24"/>
          <w:lang w:eastAsia="en-IN"/>
        </w:rPr>
        <w:t xml:space="preserve"> natural </w:t>
      </w:r>
      <w:proofErr w:type="spellStart"/>
      <w:r w:rsidRPr="00211F0E">
        <w:rPr>
          <w:rFonts w:ascii="Times New Roman" w:eastAsia="Times New Roman" w:hAnsi="Times New Roman" w:cs="Times New Roman"/>
          <w:color w:val="1F1F1F"/>
          <w:sz w:val="24"/>
          <w:szCs w:val="24"/>
          <w:lang w:eastAsia="en-IN"/>
        </w:rPr>
        <w:t>isogenic</w:t>
      </w:r>
      <w:proofErr w:type="spellEnd"/>
      <w:r w:rsidRPr="00211F0E">
        <w:rPr>
          <w:rFonts w:ascii="Times New Roman" w:eastAsia="Times New Roman" w:hAnsi="Times New Roman" w:cs="Times New Roman"/>
          <w:color w:val="1F1F1F"/>
          <w:sz w:val="24"/>
          <w:szCs w:val="24"/>
          <w:lang w:eastAsia="en-IN"/>
        </w:rPr>
        <w:t xml:space="preserve"> fl mutant (</w:t>
      </w:r>
      <w:r w:rsidRPr="00211F0E">
        <w:rPr>
          <w:rFonts w:ascii="Times New Roman" w:eastAsia="Times New Roman" w:hAnsi="Times New Roman" w:cs="Times New Roman"/>
          <w:i/>
          <w:iCs/>
          <w:color w:val="1F1F1F"/>
          <w:sz w:val="24"/>
          <w:szCs w:val="24"/>
          <w:lang w:eastAsia="en-IN"/>
        </w:rPr>
        <w:t>Xu142M</w:t>
      </w:r>
      <w:r w:rsidRPr="00211F0E">
        <w:rPr>
          <w:rFonts w:ascii="Times New Roman" w:eastAsia="Times New Roman" w:hAnsi="Times New Roman" w:cs="Times New Roman"/>
          <w:color w:val="1F1F1F"/>
          <w:sz w:val="24"/>
          <w:szCs w:val="24"/>
          <w:lang w:eastAsia="en-IN"/>
        </w:rPr>
        <w:t xml:space="preserve">) were planted in the experimental field. The flower buds and flowers in the full-bloom stage were </w:t>
      </w:r>
      <w:proofErr w:type="spellStart"/>
      <w:r w:rsidRPr="00211F0E">
        <w:rPr>
          <w:rFonts w:ascii="Times New Roman" w:eastAsia="Times New Roman" w:hAnsi="Times New Roman" w:cs="Times New Roman"/>
          <w:color w:val="1F1F1F"/>
          <w:sz w:val="24"/>
          <w:szCs w:val="24"/>
          <w:lang w:eastAsia="en-IN"/>
        </w:rPr>
        <w:t>labeled</w:t>
      </w:r>
      <w:proofErr w:type="spellEnd"/>
      <w:r w:rsidRPr="00211F0E">
        <w:rPr>
          <w:rFonts w:ascii="Times New Roman" w:eastAsia="Times New Roman" w:hAnsi="Times New Roman" w:cs="Times New Roman"/>
          <w:color w:val="1F1F1F"/>
          <w:sz w:val="24"/>
          <w:szCs w:val="24"/>
          <w:lang w:eastAsia="en-IN"/>
        </w:rPr>
        <w:t xml:space="preserve"> on consecutive days. The ovules of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1 DPA (day post-</w:t>
      </w:r>
      <w:proofErr w:type="spellStart"/>
      <w:r w:rsidRPr="00211F0E">
        <w:rPr>
          <w:rFonts w:ascii="Times New Roman" w:eastAsia="Times New Roman" w:hAnsi="Times New Roman" w:cs="Times New Roman"/>
          <w:color w:val="1F1F1F"/>
          <w:sz w:val="24"/>
          <w:szCs w:val="24"/>
          <w:lang w:eastAsia="en-IN"/>
        </w:rPr>
        <w:t>anthesis</w:t>
      </w:r>
      <w:proofErr w:type="spellEnd"/>
      <w:r w:rsidRPr="00211F0E">
        <w:rPr>
          <w:rFonts w:ascii="Times New Roman" w:eastAsia="Times New Roman" w:hAnsi="Times New Roman" w:cs="Times New Roman"/>
          <w:color w:val="1F1F1F"/>
          <w:sz w:val="24"/>
          <w:szCs w:val="24"/>
          <w:lang w:eastAsia="en-IN"/>
        </w:rPr>
        <w:t xml:space="preserve">, hereafter), 0 DPA, 1 DPA, and 3 DPA were collected from the </w:t>
      </w:r>
      <w:proofErr w:type="spellStart"/>
      <w:r w:rsidRPr="00211F0E">
        <w:rPr>
          <w:rFonts w:ascii="Times New Roman" w:eastAsia="Times New Roman" w:hAnsi="Times New Roman" w:cs="Times New Roman"/>
          <w:color w:val="1F1F1F"/>
          <w:sz w:val="24"/>
          <w:szCs w:val="24"/>
          <w:lang w:eastAsia="en-IN"/>
        </w:rPr>
        <w:t>labeled</w:t>
      </w:r>
      <w:proofErr w:type="spellEnd"/>
      <w:r w:rsidRPr="00211F0E">
        <w:rPr>
          <w:rFonts w:ascii="Times New Roman" w:eastAsia="Times New Roman" w:hAnsi="Times New Roman" w:cs="Times New Roman"/>
          <w:color w:val="1F1F1F"/>
          <w:sz w:val="24"/>
          <w:szCs w:val="24"/>
          <w:lang w:eastAsia="en-IN"/>
        </w:rPr>
        <w:t xml:space="preserve"> flowers. The ovules were then frozen in liquid nitrogen and stored at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80 °C for further experiments. Three biological replicates were obtained by using 60 plants grown at a steady growth stage. The </w:t>
      </w:r>
      <w:hyperlink r:id="rId57" w:tooltip="Learn more about Electron microscopy from ScienceDirect's AI-generated Topic Pages" w:history="1">
        <w:r w:rsidRPr="00211F0E">
          <w:rPr>
            <w:rFonts w:ascii="Times New Roman" w:eastAsia="Times New Roman" w:hAnsi="Times New Roman" w:cs="Times New Roman"/>
            <w:color w:val="1F1F1F"/>
            <w:sz w:val="24"/>
            <w:szCs w:val="24"/>
            <w:u w:val="single"/>
            <w:lang w:eastAsia="en-IN"/>
          </w:rPr>
          <w:t>Electron microscopy</w:t>
        </w:r>
      </w:hyperlink>
      <w:r w:rsidRPr="00211F0E">
        <w:rPr>
          <w:rFonts w:ascii="Times New Roman" w:eastAsia="Times New Roman" w:hAnsi="Times New Roman" w:cs="Times New Roman"/>
          <w:color w:val="1F1F1F"/>
          <w:sz w:val="24"/>
          <w:szCs w:val="24"/>
          <w:lang w:eastAsia="en-IN"/>
        </w:rPr>
        <w:t xml:space="preserve"> images of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1 DPA, 0 DPA, 1 DPA, and 3 DPA ovules were collected as described previously 93 by using Quanta-250 </w:t>
      </w:r>
      <w:hyperlink r:id="rId58" w:tooltip="Learn more about Scanning Electron Microscope from ScienceDirect's AI-generated Topic Pages" w:history="1">
        <w:r w:rsidRPr="00211F0E">
          <w:rPr>
            <w:rFonts w:ascii="Times New Roman" w:eastAsia="Times New Roman" w:hAnsi="Times New Roman" w:cs="Times New Roman"/>
            <w:color w:val="1F1F1F"/>
            <w:sz w:val="24"/>
            <w:szCs w:val="24"/>
            <w:u w:val="single"/>
            <w:lang w:eastAsia="en-IN"/>
          </w:rPr>
          <w:t>Scanning Electron Microscope</w:t>
        </w:r>
      </w:hyperlink>
      <w:r w:rsidRPr="00211F0E">
        <w:rPr>
          <w:rFonts w:ascii="Times New Roman" w:eastAsia="Times New Roman" w:hAnsi="Times New Roman" w:cs="Times New Roman"/>
          <w:color w:val="1F1F1F"/>
          <w:sz w:val="24"/>
          <w:szCs w:val="24"/>
          <w:lang w:eastAsia="en-IN"/>
        </w:rPr>
        <w:t> (Thermo Fisher Scientific).</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lastRenderedPageBreak/>
        <w:t>2.2. Protein extraction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isolated ovules were taken out from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 xml:space="preserve">80 °C, and a 500 mg of tissue sample was weighed into a </w:t>
      </w:r>
      <w:proofErr w:type="spellStart"/>
      <w:r w:rsidRPr="00211F0E">
        <w:rPr>
          <w:rFonts w:ascii="Times New Roman" w:eastAsia="Times New Roman" w:hAnsi="Times New Roman" w:cs="Times New Roman"/>
          <w:color w:val="1F1F1F"/>
          <w:sz w:val="24"/>
          <w:szCs w:val="24"/>
          <w:lang w:eastAsia="en-IN"/>
        </w:rPr>
        <w:t>precooled</w:t>
      </w:r>
      <w:proofErr w:type="spellEnd"/>
      <w:r w:rsidRPr="00211F0E">
        <w:rPr>
          <w:rFonts w:ascii="Times New Roman" w:eastAsia="Times New Roman" w:hAnsi="Times New Roman" w:cs="Times New Roman"/>
          <w:color w:val="1F1F1F"/>
          <w:sz w:val="24"/>
          <w:szCs w:val="24"/>
          <w:lang w:eastAsia="en-IN"/>
        </w:rPr>
        <w:t xml:space="preserve"> liquid nitrogen mortar. The samples were crushed thoroughly in liquid nitrogen into </w:t>
      </w:r>
      <w:hyperlink r:id="rId59" w:tooltip="Learn more about powder from ScienceDirect's AI-generated Topic Pages" w:history="1">
        <w:r w:rsidRPr="00211F0E">
          <w:rPr>
            <w:rFonts w:ascii="Times New Roman" w:eastAsia="Times New Roman" w:hAnsi="Times New Roman" w:cs="Times New Roman"/>
            <w:color w:val="1F1F1F"/>
            <w:sz w:val="24"/>
            <w:szCs w:val="24"/>
            <w:u w:val="single"/>
            <w:lang w:eastAsia="en-IN"/>
          </w:rPr>
          <w:t>powder</w:t>
        </w:r>
      </w:hyperlink>
      <w:r w:rsidRPr="00211F0E">
        <w:rPr>
          <w:rFonts w:ascii="Times New Roman" w:eastAsia="Times New Roman" w:hAnsi="Times New Roman" w:cs="Times New Roman"/>
          <w:color w:val="1F1F1F"/>
          <w:sz w:val="24"/>
          <w:szCs w:val="24"/>
          <w:lang w:eastAsia="en-IN"/>
        </w:rPr>
        <w:t> form and then transferred to a 5 </w:t>
      </w:r>
      <w:proofErr w:type="spellStart"/>
      <w:r w:rsidRPr="00211F0E">
        <w:rPr>
          <w:rFonts w:ascii="Times New Roman" w:eastAsia="Times New Roman" w:hAnsi="Times New Roman" w:cs="Times New Roman"/>
          <w:color w:val="1F1F1F"/>
          <w:sz w:val="24"/>
          <w:szCs w:val="24"/>
          <w:lang w:eastAsia="en-IN"/>
        </w:rPr>
        <w:t>mL</w:t>
      </w:r>
      <w:proofErr w:type="spellEnd"/>
      <w:r w:rsidRPr="00211F0E">
        <w:rPr>
          <w:rFonts w:ascii="Times New Roman" w:eastAsia="Times New Roman" w:hAnsi="Times New Roman" w:cs="Times New Roman"/>
          <w:color w:val="1F1F1F"/>
          <w:sz w:val="24"/>
          <w:szCs w:val="24"/>
          <w:lang w:eastAsia="en-IN"/>
        </w:rPr>
        <w:t xml:space="preserve"> tube. For extraction of protein the samples were </w:t>
      </w:r>
      <w:proofErr w:type="spellStart"/>
      <w:r w:rsidRPr="00211F0E">
        <w:rPr>
          <w:rFonts w:ascii="Times New Roman" w:eastAsia="Times New Roman" w:hAnsi="Times New Roman" w:cs="Times New Roman"/>
          <w:color w:val="1F1F1F"/>
          <w:sz w:val="24"/>
          <w:szCs w:val="24"/>
          <w:lang w:eastAsia="en-IN"/>
        </w:rPr>
        <w:t>sonicated</w:t>
      </w:r>
      <w:proofErr w:type="spellEnd"/>
      <w:r w:rsidRPr="00211F0E">
        <w:rPr>
          <w:rFonts w:ascii="Times New Roman" w:eastAsia="Times New Roman" w:hAnsi="Times New Roman" w:cs="Times New Roman"/>
          <w:color w:val="1F1F1F"/>
          <w:sz w:val="24"/>
          <w:szCs w:val="24"/>
          <w:lang w:eastAsia="en-IN"/>
        </w:rPr>
        <w:t xml:space="preserve"> three times on ice using a high-intensity ultrasonic processor (</w:t>
      </w:r>
      <w:proofErr w:type="spellStart"/>
      <w:r w:rsidRPr="00211F0E">
        <w:rPr>
          <w:rFonts w:ascii="Times New Roman" w:eastAsia="Times New Roman" w:hAnsi="Times New Roman" w:cs="Times New Roman"/>
          <w:color w:val="1F1F1F"/>
          <w:sz w:val="24"/>
          <w:szCs w:val="24"/>
          <w:lang w:eastAsia="en-IN"/>
        </w:rPr>
        <w:t>Scientz</w:t>
      </w:r>
      <w:proofErr w:type="spellEnd"/>
      <w:r w:rsidRPr="00211F0E">
        <w:rPr>
          <w:rFonts w:ascii="Times New Roman" w:eastAsia="Times New Roman" w:hAnsi="Times New Roman" w:cs="Times New Roman"/>
          <w:color w:val="1F1F1F"/>
          <w:sz w:val="24"/>
          <w:szCs w:val="24"/>
          <w:lang w:eastAsia="en-IN"/>
        </w:rPr>
        <w:t>, China) in 4 </w:t>
      </w:r>
      <w:proofErr w:type="spellStart"/>
      <w:r w:rsidRPr="00211F0E">
        <w:rPr>
          <w:rFonts w:ascii="Times New Roman" w:eastAsia="Times New Roman" w:hAnsi="Times New Roman" w:cs="Times New Roman"/>
          <w:color w:val="1F1F1F"/>
          <w:sz w:val="24"/>
          <w:szCs w:val="24"/>
          <w:lang w:eastAsia="en-IN"/>
        </w:rPr>
        <w:t>vol</w:t>
      </w:r>
      <w:proofErr w:type="spellEnd"/>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"https://www.sciencedirect.com/topics/agricultural-and-biological-sciences/lysis-buffer" \o "Learn more about lysis buffer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lysis</w:t>
      </w:r>
      <w:proofErr w:type="spellEnd"/>
      <w:r w:rsidRPr="00211F0E">
        <w:rPr>
          <w:rFonts w:ascii="Times New Roman" w:eastAsia="Times New Roman" w:hAnsi="Times New Roman" w:cs="Times New Roman"/>
          <w:color w:val="1F1F1F"/>
          <w:sz w:val="24"/>
          <w:szCs w:val="24"/>
          <w:u w:val="single"/>
          <w:lang w:eastAsia="en-IN"/>
        </w:rPr>
        <w:t xml:space="preserve"> buffer</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(1% Triton X-100, 10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"https://www.sciencedirect.com/topics/biochemistry-genetics-and-molecular-biology/dithiothreitol" \o "Learn more about dithiothreitol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dithiothreitol</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1% </w:t>
      </w:r>
      <w:hyperlink r:id="rId60" w:tooltip="Learn more about protease inhibitor from ScienceDirect's AI-generated Topic Pages" w:history="1">
        <w:r w:rsidRPr="00211F0E">
          <w:rPr>
            <w:rFonts w:ascii="Times New Roman" w:eastAsia="Times New Roman" w:hAnsi="Times New Roman" w:cs="Times New Roman"/>
            <w:color w:val="1F1F1F"/>
            <w:sz w:val="24"/>
            <w:szCs w:val="24"/>
            <w:u w:val="single"/>
            <w:lang w:eastAsia="en-IN"/>
          </w:rPr>
          <w:t>protease inhibitor</w:t>
        </w:r>
      </w:hyperlink>
      <w:r w:rsidRPr="00211F0E">
        <w:rPr>
          <w:rFonts w:ascii="Times New Roman" w:eastAsia="Times New Roman" w:hAnsi="Times New Roman" w:cs="Times New Roman"/>
          <w:color w:val="1F1F1F"/>
          <w:sz w:val="24"/>
          <w:szCs w:val="24"/>
          <w:lang w:eastAsia="en-IN"/>
        </w:rPr>
        <w:t>, 3 </w:t>
      </w:r>
      <w:proofErr w:type="spellStart"/>
      <w:r w:rsidRPr="00211F0E">
        <w:rPr>
          <w:rFonts w:ascii="Cambria Math" w:eastAsia="Times New Roman" w:hAnsi="Cambria Math" w:cs="Cambria Math"/>
          <w:color w:val="1F1F1F"/>
          <w:sz w:val="24"/>
          <w:szCs w:val="24"/>
          <w:lang w:eastAsia="en-IN"/>
        </w:rPr>
        <w:t>μ</w:t>
      </w:r>
      <w:r w:rsidRPr="00211F0E">
        <w:rPr>
          <w:rFonts w:ascii="Times New Roman" w:eastAsia="Times New Roman" w:hAnsi="Times New Roman" w:cs="Times New Roman"/>
          <w:color w:val="1F1F1F"/>
          <w:sz w:val="24"/>
          <w:szCs w:val="24"/>
          <w:lang w:eastAsia="en-IN"/>
        </w:rPr>
        <w:t>M</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"https://www.sciencedirect.com/topics/agricultural-and-biological-sciences/trichostatin-a" \o "Learn more about Trichostatin A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Trichostatin</w:t>
      </w:r>
      <w:proofErr w:type="spellEnd"/>
      <w:r w:rsidRPr="00211F0E">
        <w:rPr>
          <w:rFonts w:ascii="Times New Roman" w:eastAsia="Times New Roman" w:hAnsi="Times New Roman" w:cs="Times New Roman"/>
          <w:color w:val="1F1F1F"/>
          <w:sz w:val="24"/>
          <w:szCs w:val="24"/>
          <w:u w:val="single"/>
          <w:lang w:eastAsia="en-IN"/>
        </w:rPr>
        <w:t xml:space="preserve"> 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(TSA), 50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"https://www.sciencedirect.com/topics/biochemistry-genetics-and-molecular-biology/nicotinamide" \o "Learn more about Nicotinamide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Nicotinamide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(NAM) and 2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xml:space="preserve"> EDTA). The remaining cell debris from the samples was removed by </w:t>
      </w:r>
      <w:hyperlink r:id="rId61" w:tooltip="Learn more about centrifugation from ScienceDirect's AI-generated Topic Pages" w:history="1">
        <w:r w:rsidRPr="00211F0E">
          <w:rPr>
            <w:rFonts w:ascii="Times New Roman" w:eastAsia="Times New Roman" w:hAnsi="Times New Roman" w:cs="Times New Roman"/>
            <w:color w:val="1F1F1F"/>
            <w:sz w:val="24"/>
            <w:szCs w:val="24"/>
            <w:u w:val="single"/>
            <w:lang w:eastAsia="en-IN"/>
          </w:rPr>
          <w:t>centrifugation</w:t>
        </w:r>
      </w:hyperlink>
      <w:r w:rsidRPr="00211F0E">
        <w:rPr>
          <w:rFonts w:ascii="Times New Roman" w:eastAsia="Times New Roman" w:hAnsi="Times New Roman" w:cs="Times New Roman"/>
          <w:color w:val="1F1F1F"/>
          <w:sz w:val="24"/>
          <w:szCs w:val="24"/>
          <w:lang w:eastAsia="en-IN"/>
        </w:rPr>
        <w:t xml:space="preserve"> at 20,000 g at 4 °C for 10 min. The supernatant was added to a final concentration of 20% chilled TCA solution (stored at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20 °C) and placed at 4 °C for two h. After this, the samples were centrifuged at 12,000 g 4 °C for 5 min. The precipitate was washed five times with pre-cold acetone (4 °C) by discarding the supernatant. The protein pellet was reconstituted in 8 M urea, and the protein concentration was determined with the BCA </w:t>
      </w:r>
      <w:hyperlink r:id="rId62" w:tooltip="Learn more about Protein Assay from ScienceDirect's AI-generated Topic Pages" w:history="1">
        <w:r w:rsidRPr="00211F0E">
          <w:rPr>
            <w:rFonts w:ascii="Times New Roman" w:eastAsia="Times New Roman" w:hAnsi="Times New Roman" w:cs="Times New Roman"/>
            <w:color w:val="1F1F1F"/>
            <w:sz w:val="24"/>
            <w:szCs w:val="24"/>
            <w:u w:val="single"/>
            <w:lang w:eastAsia="en-IN"/>
          </w:rPr>
          <w:t>Protein Assay</w:t>
        </w:r>
      </w:hyperlink>
      <w:r w:rsidRPr="00211F0E">
        <w:rPr>
          <w:rFonts w:ascii="Times New Roman" w:eastAsia="Times New Roman" w:hAnsi="Times New Roman" w:cs="Times New Roman"/>
          <w:color w:val="1F1F1F"/>
          <w:sz w:val="24"/>
          <w:szCs w:val="24"/>
          <w:lang w:eastAsia="en-IN"/>
        </w:rPr>
        <w:t> Kit (</w:t>
      </w:r>
      <w:proofErr w:type="spellStart"/>
      <w:r w:rsidRPr="00211F0E">
        <w:rPr>
          <w:rFonts w:ascii="Times New Roman" w:eastAsia="Times New Roman" w:hAnsi="Times New Roman" w:cs="Times New Roman"/>
          <w:color w:val="1F1F1F"/>
          <w:sz w:val="24"/>
          <w:szCs w:val="24"/>
          <w:lang w:eastAsia="en-IN"/>
        </w:rPr>
        <w:t>ThermoFisher</w:t>
      </w:r>
      <w:proofErr w:type="spellEnd"/>
      <w:r w:rsidRPr="00211F0E">
        <w:rPr>
          <w:rFonts w:ascii="Times New Roman" w:eastAsia="Times New Roman" w:hAnsi="Times New Roman" w:cs="Times New Roman"/>
          <w:color w:val="1F1F1F"/>
          <w:sz w:val="24"/>
          <w:szCs w:val="24"/>
          <w:lang w:eastAsia="en-IN"/>
        </w:rPr>
        <w:t>, USA) according to the manufacturer's instructions.</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2.3. Western blot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We performed the western-blot analysis using an antibody against acetyl-Lysine residues (</w:t>
      </w:r>
      <w:hyperlink r:id="rId63" w:anchor="bib6" w:history="1">
        <w:r w:rsidRPr="00211F0E">
          <w:rPr>
            <w:rFonts w:ascii="Times New Roman" w:eastAsia="Times New Roman" w:hAnsi="Times New Roman" w:cs="Times New Roman"/>
            <w:color w:val="0272B1"/>
            <w:sz w:val="24"/>
            <w:szCs w:val="24"/>
            <w:lang w:eastAsia="en-IN"/>
          </w:rPr>
          <w:t xml:space="preserve">Chen and </w:t>
        </w:r>
        <w:proofErr w:type="spellStart"/>
        <w:r w:rsidRPr="00211F0E">
          <w:rPr>
            <w:rFonts w:ascii="Times New Roman" w:eastAsia="Times New Roman" w:hAnsi="Times New Roman" w:cs="Times New Roman"/>
            <w:color w:val="0272B1"/>
            <w:sz w:val="24"/>
            <w:szCs w:val="24"/>
            <w:lang w:eastAsia="en-IN"/>
          </w:rPr>
          <w:t>Tian</w:t>
        </w:r>
        <w:proofErr w:type="spellEnd"/>
        <w:r w:rsidRPr="00211F0E">
          <w:rPr>
            <w:rFonts w:ascii="Times New Roman" w:eastAsia="Times New Roman" w:hAnsi="Times New Roman" w:cs="Times New Roman"/>
            <w:color w:val="0272B1"/>
            <w:sz w:val="24"/>
            <w:szCs w:val="24"/>
            <w:lang w:eastAsia="en-IN"/>
          </w:rPr>
          <w:t>, 2007</w:t>
        </w:r>
      </w:hyperlink>
      <w:r w:rsidRPr="00211F0E">
        <w:rPr>
          <w:rFonts w:ascii="Times New Roman" w:eastAsia="Times New Roman" w:hAnsi="Times New Roman" w:cs="Times New Roman"/>
          <w:color w:val="1F1F1F"/>
          <w:sz w:val="24"/>
          <w:szCs w:val="24"/>
          <w:lang w:eastAsia="en-IN"/>
        </w:rPr>
        <w:t>), to gain an initial overview of the extent of lysine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on ovule isolated proteins of the </w:t>
      </w:r>
      <w:hyperlink r:id="rId64" w:tooltip="Learn more about cotton plant from ScienceDirect's AI-generated Topic Pages" w:history="1">
        <w:r w:rsidRPr="00211F0E">
          <w:rPr>
            <w:rFonts w:ascii="Times New Roman" w:eastAsia="Times New Roman" w:hAnsi="Times New Roman" w:cs="Times New Roman"/>
            <w:color w:val="1F1F1F"/>
            <w:sz w:val="24"/>
            <w:szCs w:val="24"/>
            <w:u w:val="single"/>
            <w:lang w:eastAsia="en-IN"/>
          </w:rPr>
          <w:t>cotton plant</w:t>
        </w:r>
      </w:hyperlink>
      <w:r w:rsidRPr="00211F0E">
        <w:rPr>
          <w:rFonts w:ascii="Times New Roman" w:eastAsia="Times New Roman" w:hAnsi="Times New Roman" w:cs="Times New Roman"/>
          <w:color w:val="1F1F1F"/>
          <w:sz w:val="24"/>
          <w:szCs w:val="24"/>
          <w:lang w:eastAsia="en-IN"/>
        </w:rPr>
        <w:t xml:space="preserve"> during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SDS-PAGE separated proteins, transferred to a PVDF (Millipore) membrane, and probed using acetylated lysine antibody (PTM </w:t>
      </w:r>
      <w:proofErr w:type="spellStart"/>
      <w:r w:rsidRPr="00211F0E">
        <w:rPr>
          <w:rFonts w:ascii="Times New Roman" w:eastAsia="Times New Roman" w:hAnsi="Times New Roman" w:cs="Times New Roman"/>
          <w:color w:val="1F1F1F"/>
          <w:sz w:val="24"/>
          <w:szCs w:val="24"/>
          <w:lang w:eastAsia="en-IN"/>
        </w:rPr>
        <w:t>Biolabs</w:t>
      </w:r>
      <w:proofErr w:type="spellEnd"/>
      <w:r w:rsidRPr="00211F0E">
        <w:rPr>
          <w:rFonts w:ascii="Times New Roman" w:eastAsia="Times New Roman" w:hAnsi="Times New Roman" w:cs="Times New Roman"/>
          <w:color w:val="1F1F1F"/>
          <w:sz w:val="24"/>
          <w:szCs w:val="24"/>
          <w:lang w:eastAsia="en-IN"/>
        </w:rPr>
        <w:t>, Hangzhou, China) in a 1:1000 dilution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bookmarkEnd w:id="41"/>
      <w:r w:rsidRPr="00211F0E">
        <w:rPr>
          <w:rFonts w:ascii="Times New Roman" w:eastAsia="Times New Roman" w:hAnsi="Times New Roman" w:cs="Times New Roman"/>
          <w:color w:val="1F1F1F"/>
          <w:sz w:val="24"/>
          <w:szCs w:val="24"/>
          <w:lang w:eastAsia="en-IN"/>
        </w:rPr>
        <w:t xml:space="preserve">). Secondary anti-horseradish </w:t>
      </w:r>
      <w:proofErr w:type="spellStart"/>
      <w:r w:rsidRPr="00211F0E">
        <w:rPr>
          <w:rFonts w:ascii="Times New Roman" w:eastAsia="Times New Roman" w:hAnsi="Times New Roman" w:cs="Times New Roman"/>
          <w:color w:val="1F1F1F"/>
          <w:sz w:val="24"/>
          <w:szCs w:val="24"/>
          <w:lang w:eastAsia="en-IN"/>
        </w:rPr>
        <w:t>peroxidase</w:t>
      </w:r>
      <w:proofErr w:type="spellEnd"/>
      <w:r w:rsidRPr="00211F0E">
        <w:rPr>
          <w:rFonts w:ascii="Times New Roman" w:eastAsia="Times New Roman" w:hAnsi="Times New Roman" w:cs="Times New Roman"/>
          <w:color w:val="1F1F1F"/>
          <w:sz w:val="24"/>
          <w:szCs w:val="24"/>
          <w:lang w:eastAsia="en-IN"/>
        </w:rPr>
        <w:t xml:space="preserve"> antibody (</w:t>
      </w:r>
      <w:proofErr w:type="spellStart"/>
      <w:r w:rsidRPr="00211F0E">
        <w:rPr>
          <w:rFonts w:ascii="Times New Roman" w:eastAsia="Times New Roman" w:hAnsi="Times New Roman" w:cs="Times New Roman"/>
          <w:color w:val="1F1F1F"/>
          <w:sz w:val="24"/>
          <w:szCs w:val="24"/>
          <w:lang w:eastAsia="en-IN"/>
        </w:rPr>
        <w:t>HuaAn</w:t>
      </w:r>
      <w:proofErr w:type="spellEnd"/>
      <w:r w:rsidRPr="00211F0E">
        <w:rPr>
          <w:rFonts w:ascii="Times New Roman" w:eastAsia="Times New Roman" w:hAnsi="Times New Roman" w:cs="Times New Roman"/>
          <w:color w:val="1F1F1F"/>
          <w:sz w:val="24"/>
          <w:szCs w:val="24"/>
          <w:lang w:eastAsia="en-IN"/>
        </w:rPr>
        <w:t xml:space="preserve"> Biotechnology, Hangzhou, China) was used in a 1:10,000 dilution.</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2.4. </w:t>
      </w:r>
      <w:proofErr w:type="spellStart"/>
      <w:r w:rsidRPr="00211F0E">
        <w:rPr>
          <w:rFonts w:ascii="Times New Roman" w:eastAsia="Times New Roman" w:hAnsi="Times New Roman" w:cs="Times New Roman"/>
          <w:b/>
          <w:bCs/>
          <w:color w:val="1F1F1F"/>
          <w:sz w:val="27"/>
          <w:szCs w:val="27"/>
          <w:lang w:eastAsia="en-IN"/>
        </w:rPr>
        <w:t>Tryptic</w:t>
      </w:r>
      <w:proofErr w:type="spellEnd"/>
      <w:r w:rsidRPr="00211F0E">
        <w:rPr>
          <w:rFonts w:ascii="Times New Roman" w:eastAsia="Times New Roman" w:hAnsi="Times New Roman" w:cs="Times New Roman"/>
          <w:b/>
          <w:bCs/>
          <w:color w:val="1F1F1F"/>
          <w:sz w:val="27"/>
          <w:szCs w:val="27"/>
          <w:lang w:eastAsia="en-IN"/>
        </w:rPr>
        <w:t xml:space="preserve"> digestion and TMT-</w:t>
      </w:r>
      <w:proofErr w:type="spellStart"/>
      <w:r w:rsidRPr="00211F0E">
        <w:rPr>
          <w:rFonts w:ascii="Times New Roman" w:eastAsia="Times New Roman" w:hAnsi="Times New Roman" w:cs="Times New Roman"/>
          <w:b/>
          <w:bCs/>
          <w:color w:val="1F1F1F"/>
          <w:sz w:val="27"/>
          <w:szCs w:val="27"/>
          <w:lang w:eastAsia="en-IN"/>
        </w:rPr>
        <w:t>Labeling</w:t>
      </w:r>
      <w:proofErr w:type="spell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For </w:t>
      </w:r>
      <w:proofErr w:type="spellStart"/>
      <w:r w:rsidRPr="00211F0E">
        <w:rPr>
          <w:rFonts w:ascii="Times New Roman" w:eastAsia="Times New Roman" w:hAnsi="Times New Roman" w:cs="Times New Roman"/>
          <w:color w:val="1F1F1F"/>
          <w:sz w:val="24"/>
          <w:szCs w:val="24"/>
          <w:lang w:eastAsia="en-IN"/>
        </w:rPr>
        <w:t>tryptic</w:t>
      </w:r>
      <w:proofErr w:type="spellEnd"/>
      <w:r w:rsidRPr="00211F0E">
        <w:rPr>
          <w:rFonts w:ascii="Times New Roman" w:eastAsia="Times New Roman" w:hAnsi="Times New Roman" w:cs="Times New Roman"/>
          <w:color w:val="1F1F1F"/>
          <w:sz w:val="24"/>
          <w:szCs w:val="24"/>
          <w:lang w:eastAsia="en-IN"/>
        </w:rPr>
        <w:t xml:space="preserve"> digestion, 10 mg protein from each sample was reduced with 5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"https://www.sciencedirect.com/topics/agricultural-and-biological-sciences/dithiothreitol" \o "Learn more about dithiothreitol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dithiothreitol</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(Merck, Germany) for 30 min at 56 °C and </w:t>
      </w:r>
      <w:proofErr w:type="spellStart"/>
      <w:r w:rsidRPr="00211F0E">
        <w:rPr>
          <w:rFonts w:ascii="Times New Roman" w:eastAsia="Times New Roman" w:hAnsi="Times New Roman" w:cs="Times New Roman"/>
          <w:color w:val="1F1F1F"/>
          <w:sz w:val="24"/>
          <w:szCs w:val="24"/>
          <w:lang w:eastAsia="en-IN"/>
        </w:rPr>
        <w:t>alkylated</w:t>
      </w:r>
      <w:proofErr w:type="spellEnd"/>
      <w:r w:rsidRPr="00211F0E">
        <w:rPr>
          <w:rFonts w:ascii="Times New Roman" w:eastAsia="Times New Roman" w:hAnsi="Times New Roman" w:cs="Times New Roman"/>
          <w:color w:val="1F1F1F"/>
          <w:sz w:val="24"/>
          <w:szCs w:val="24"/>
          <w:lang w:eastAsia="en-IN"/>
        </w:rPr>
        <w:t xml:space="preserve"> with 11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"https://www.sciencedirect.com/topics/biochemistry-genetics-and-molecular-biology/iodoacetamide" \o "Learn more about iodoacetamide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iodoacetamide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(Merck, Germany) for 15 min at room temperature in the dark. The protein samples were then diluted by adding 100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xml:space="preserve"> tri-ethyl-ammonium bicarbonate (TEAB) (Sigma-Aldrich, Germany) to urea (Sigma-Aldrich, Germany) concentration less than 2 M. Finally, the </w:t>
      </w:r>
      <w:proofErr w:type="spellStart"/>
      <w:r w:rsidRPr="00211F0E">
        <w:rPr>
          <w:rFonts w:ascii="Times New Roman" w:eastAsia="Times New Roman" w:hAnsi="Times New Roman" w:cs="Times New Roman"/>
          <w:color w:val="1F1F1F"/>
          <w:sz w:val="24"/>
          <w:szCs w:val="24"/>
          <w:lang w:eastAsia="en-IN"/>
        </w:rPr>
        <w:t>trypsin</w:t>
      </w:r>
      <w:proofErr w:type="spellEnd"/>
      <w:r w:rsidRPr="00211F0E">
        <w:rPr>
          <w:rFonts w:ascii="Times New Roman" w:eastAsia="Times New Roman" w:hAnsi="Times New Roman" w:cs="Times New Roman"/>
          <w:color w:val="1F1F1F"/>
          <w:sz w:val="24"/>
          <w:szCs w:val="24"/>
          <w:lang w:eastAsia="en-IN"/>
        </w:rPr>
        <w:t xml:space="preserve"> was added at 1:50 </w:t>
      </w:r>
      <w:proofErr w:type="spellStart"/>
      <w:r w:rsidRPr="00211F0E">
        <w:rPr>
          <w:rFonts w:ascii="Times New Roman" w:eastAsia="Times New Roman" w:hAnsi="Times New Roman" w:cs="Times New Roman"/>
          <w:color w:val="1F1F1F"/>
          <w:sz w:val="24"/>
          <w:szCs w:val="24"/>
          <w:lang w:eastAsia="en-IN"/>
        </w:rPr>
        <w:t>trypsin</w:t>
      </w:r>
      <w:proofErr w:type="spellEnd"/>
      <w:r w:rsidRPr="00211F0E">
        <w:rPr>
          <w:rFonts w:ascii="Times New Roman" w:eastAsia="Times New Roman" w:hAnsi="Times New Roman" w:cs="Times New Roman"/>
          <w:color w:val="1F1F1F"/>
          <w:sz w:val="24"/>
          <w:szCs w:val="24"/>
          <w:lang w:eastAsia="en-IN"/>
        </w:rPr>
        <w:t xml:space="preserve">-to-protein mass ratio for the first digestion overnight and 1:100 </w:t>
      </w:r>
      <w:proofErr w:type="spellStart"/>
      <w:r w:rsidRPr="00211F0E">
        <w:rPr>
          <w:rFonts w:ascii="Times New Roman" w:eastAsia="Times New Roman" w:hAnsi="Times New Roman" w:cs="Times New Roman"/>
          <w:color w:val="1F1F1F"/>
          <w:sz w:val="24"/>
          <w:szCs w:val="24"/>
          <w:lang w:eastAsia="en-IN"/>
        </w:rPr>
        <w:t>trypsin</w:t>
      </w:r>
      <w:proofErr w:type="spellEnd"/>
      <w:r w:rsidRPr="00211F0E">
        <w:rPr>
          <w:rFonts w:ascii="Times New Roman" w:eastAsia="Times New Roman" w:hAnsi="Times New Roman" w:cs="Times New Roman"/>
          <w:color w:val="1F1F1F"/>
          <w:sz w:val="24"/>
          <w:szCs w:val="24"/>
          <w:lang w:eastAsia="en-IN"/>
        </w:rPr>
        <w:t>-to-protein mass ratios for a second 4 h-digestion.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spellStart"/>
      <w:r w:rsidRPr="00211F0E">
        <w:rPr>
          <w:rFonts w:ascii="Times New Roman" w:eastAsia="Times New Roman" w:hAnsi="Times New Roman" w:cs="Times New Roman"/>
          <w:color w:val="1F1F1F"/>
          <w:sz w:val="24"/>
          <w:szCs w:val="24"/>
          <w:lang w:eastAsia="en-IN"/>
        </w:rPr>
        <w:t>Trypsin</w:t>
      </w:r>
      <w:proofErr w:type="spellEnd"/>
      <w:r w:rsidRPr="00211F0E">
        <w:rPr>
          <w:rFonts w:ascii="Times New Roman" w:eastAsia="Times New Roman" w:hAnsi="Times New Roman" w:cs="Times New Roman"/>
          <w:color w:val="1F1F1F"/>
          <w:sz w:val="24"/>
          <w:szCs w:val="24"/>
          <w:lang w:eastAsia="en-IN"/>
        </w:rPr>
        <w:t>-digested peptides were desalted by using the Strata X C18 SPE column (</w:t>
      </w:r>
      <w:proofErr w:type="spellStart"/>
      <w:r w:rsidRPr="00211F0E">
        <w:rPr>
          <w:rFonts w:ascii="Times New Roman" w:eastAsia="Times New Roman" w:hAnsi="Times New Roman" w:cs="Times New Roman"/>
          <w:color w:val="1F1F1F"/>
          <w:sz w:val="24"/>
          <w:szCs w:val="24"/>
          <w:lang w:eastAsia="en-IN"/>
        </w:rPr>
        <w:t>Phenomenex</w:t>
      </w:r>
      <w:proofErr w:type="spellEnd"/>
      <w:r w:rsidRPr="00211F0E">
        <w:rPr>
          <w:rFonts w:ascii="Times New Roman" w:eastAsia="Times New Roman" w:hAnsi="Times New Roman" w:cs="Times New Roman"/>
          <w:color w:val="1F1F1F"/>
          <w:sz w:val="24"/>
          <w:szCs w:val="24"/>
          <w:lang w:eastAsia="en-IN"/>
        </w:rPr>
        <w:t>, UK) and vacuum-dried. ~6 mg of the peptide from each sample was reconstituted in 0.5 M TEAB, and TMT-</w:t>
      </w:r>
      <w:proofErr w:type="spellStart"/>
      <w:r w:rsidRPr="00211F0E">
        <w:rPr>
          <w:rFonts w:ascii="Times New Roman" w:eastAsia="Times New Roman" w:hAnsi="Times New Roman" w:cs="Times New Roman"/>
          <w:color w:val="1F1F1F"/>
          <w:sz w:val="24"/>
          <w:szCs w:val="24"/>
          <w:lang w:eastAsia="en-IN"/>
        </w:rPr>
        <w:t>labeling</w:t>
      </w:r>
      <w:proofErr w:type="spellEnd"/>
      <w:r w:rsidRPr="00211F0E">
        <w:rPr>
          <w:rFonts w:ascii="Times New Roman" w:eastAsia="Times New Roman" w:hAnsi="Times New Roman" w:cs="Times New Roman"/>
          <w:color w:val="1F1F1F"/>
          <w:sz w:val="24"/>
          <w:szCs w:val="24"/>
          <w:lang w:eastAsia="en-IN"/>
        </w:rPr>
        <w:t xml:space="preserve"> was performed as per manufacturer's protocol by using Tandem Mass Tag (TMT) kit (</w:t>
      </w:r>
      <w:proofErr w:type="spellStart"/>
      <w:r w:rsidRPr="00211F0E">
        <w:rPr>
          <w:rFonts w:ascii="Times New Roman" w:eastAsia="Times New Roman" w:hAnsi="Times New Roman" w:cs="Times New Roman"/>
          <w:color w:val="1F1F1F"/>
          <w:sz w:val="24"/>
          <w:szCs w:val="24"/>
          <w:lang w:eastAsia="en-IN"/>
        </w:rPr>
        <w:t>Thermofisher</w:t>
      </w:r>
      <w:proofErr w:type="spellEnd"/>
      <w:r w:rsidRPr="00211F0E">
        <w:rPr>
          <w:rFonts w:ascii="Times New Roman" w:eastAsia="Times New Roman" w:hAnsi="Times New Roman" w:cs="Times New Roman"/>
          <w:color w:val="1F1F1F"/>
          <w:sz w:val="24"/>
          <w:szCs w:val="24"/>
          <w:lang w:eastAsia="en-IN"/>
        </w:rPr>
        <w:t>, USA). One unit of </w:t>
      </w:r>
      <w:hyperlink r:id="rId65" w:tooltip="Learn more about TMT from ScienceDirect's AI-generated Topic Pages" w:history="1">
        <w:r w:rsidRPr="00211F0E">
          <w:rPr>
            <w:rFonts w:ascii="Times New Roman" w:eastAsia="Times New Roman" w:hAnsi="Times New Roman" w:cs="Times New Roman"/>
            <w:color w:val="1F1F1F"/>
            <w:sz w:val="24"/>
            <w:szCs w:val="24"/>
            <w:u w:val="single"/>
            <w:lang w:eastAsia="en-IN"/>
          </w:rPr>
          <w:t>TMT</w:t>
        </w:r>
      </w:hyperlink>
      <w:r w:rsidRPr="00211F0E">
        <w:rPr>
          <w:rFonts w:ascii="Times New Roman" w:eastAsia="Times New Roman" w:hAnsi="Times New Roman" w:cs="Times New Roman"/>
          <w:color w:val="1F1F1F"/>
          <w:sz w:val="24"/>
          <w:szCs w:val="24"/>
          <w:lang w:eastAsia="en-IN"/>
        </w:rPr>
        <w:t xml:space="preserve"> reagent was thawed and reconstituted in </w:t>
      </w:r>
      <w:proofErr w:type="spellStart"/>
      <w:r w:rsidRPr="00211F0E">
        <w:rPr>
          <w:rFonts w:ascii="Times New Roman" w:eastAsia="Times New Roman" w:hAnsi="Times New Roman" w:cs="Times New Roman"/>
          <w:color w:val="1F1F1F"/>
          <w:sz w:val="24"/>
          <w:szCs w:val="24"/>
          <w:lang w:eastAsia="en-IN"/>
        </w:rPr>
        <w:t>acetonitrile</w:t>
      </w:r>
      <w:proofErr w:type="spellEnd"/>
      <w:r w:rsidRPr="00211F0E">
        <w:rPr>
          <w:rFonts w:ascii="Times New Roman" w:eastAsia="Times New Roman" w:hAnsi="Times New Roman" w:cs="Times New Roman"/>
          <w:color w:val="1F1F1F"/>
          <w:sz w:val="24"/>
          <w:szCs w:val="24"/>
          <w:lang w:eastAsia="en-IN"/>
        </w:rPr>
        <w:t xml:space="preserve">. The peptide mixtures were incubated with the reagent at room temperature for a period of 2 h. After the </w:t>
      </w:r>
      <w:proofErr w:type="spellStart"/>
      <w:r w:rsidRPr="00211F0E">
        <w:rPr>
          <w:rFonts w:ascii="Times New Roman" w:eastAsia="Times New Roman" w:hAnsi="Times New Roman" w:cs="Times New Roman"/>
          <w:color w:val="1F1F1F"/>
          <w:sz w:val="24"/>
          <w:szCs w:val="24"/>
          <w:lang w:eastAsia="en-IN"/>
        </w:rPr>
        <w:t>labeling</w:t>
      </w:r>
      <w:proofErr w:type="spellEnd"/>
      <w:r w:rsidRPr="00211F0E">
        <w:rPr>
          <w:rFonts w:ascii="Times New Roman" w:eastAsia="Times New Roman" w:hAnsi="Times New Roman" w:cs="Times New Roman"/>
          <w:color w:val="1F1F1F"/>
          <w:sz w:val="24"/>
          <w:szCs w:val="24"/>
          <w:lang w:eastAsia="en-IN"/>
        </w:rPr>
        <w:t>, the peptides were pooled out desalted and vacuum dried by centrifugation. The Sample marker information is available in the </w:t>
      </w:r>
      <w:bookmarkStart w:id="83" w:name="bappsec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"appsec1"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Supplementary Data File 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2.5. Peptide fractionation and enrichment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4 mg Peptides from each sample were fractionated by high pH Reverse-Phase-High-Performance Liquid Phase Chromatography (RP-HPLC) by using </w:t>
      </w:r>
      <w:proofErr w:type="spellStart"/>
      <w:r w:rsidRPr="00211F0E">
        <w:rPr>
          <w:rFonts w:ascii="Times New Roman" w:eastAsia="Times New Roman" w:hAnsi="Times New Roman" w:cs="Times New Roman"/>
          <w:color w:val="1F1F1F"/>
          <w:sz w:val="24"/>
          <w:szCs w:val="24"/>
          <w:lang w:eastAsia="en-IN"/>
        </w:rPr>
        <w:t>thermobetasil</w:t>
      </w:r>
      <w:proofErr w:type="spellEnd"/>
      <w:r w:rsidRPr="00211F0E">
        <w:rPr>
          <w:rFonts w:ascii="Times New Roman" w:eastAsia="Times New Roman" w:hAnsi="Times New Roman" w:cs="Times New Roman"/>
          <w:color w:val="1F1F1F"/>
          <w:sz w:val="24"/>
          <w:szCs w:val="24"/>
          <w:lang w:eastAsia="en-IN"/>
        </w:rPr>
        <w:t xml:space="preserve"> C18 (5 </w:t>
      </w:r>
      <w:proofErr w:type="spellStart"/>
      <w:r w:rsidRPr="00211F0E">
        <w:rPr>
          <w:rFonts w:ascii="Cambria Math" w:eastAsia="Times New Roman" w:hAnsi="Cambria Math" w:cs="Cambria Math"/>
          <w:color w:val="1F1F1F"/>
          <w:sz w:val="24"/>
          <w:szCs w:val="24"/>
          <w:lang w:eastAsia="en-IN"/>
        </w:rPr>
        <w:t>μ</w:t>
      </w:r>
      <w:r w:rsidRPr="00211F0E">
        <w:rPr>
          <w:rFonts w:ascii="Times New Roman" w:eastAsia="Times New Roman" w:hAnsi="Times New Roman" w:cs="Times New Roman"/>
          <w:color w:val="1F1F1F"/>
          <w:sz w:val="24"/>
          <w:szCs w:val="24"/>
          <w:lang w:eastAsia="en-IN"/>
        </w:rPr>
        <w:t>m</w:t>
      </w:r>
      <w:proofErr w:type="spellEnd"/>
      <w:r w:rsidRPr="00211F0E">
        <w:rPr>
          <w:rFonts w:ascii="Times New Roman" w:eastAsia="Times New Roman" w:hAnsi="Times New Roman" w:cs="Times New Roman"/>
          <w:color w:val="1F1F1F"/>
          <w:sz w:val="24"/>
          <w:szCs w:val="24"/>
          <w:lang w:eastAsia="en-IN"/>
        </w:rPr>
        <w:t xml:space="preserve"> particle size, 10 mm ID, 250 mm length) column (Thermo Scientific, USA). The RP-HPLC </w:t>
      </w:r>
      <w:r w:rsidRPr="00211F0E">
        <w:rPr>
          <w:rFonts w:ascii="Times New Roman" w:eastAsia="Times New Roman" w:hAnsi="Times New Roman" w:cs="Times New Roman"/>
          <w:color w:val="1F1F1F"/>
          <w:sz w:val="24"/>
          <w:szCs w:val="24"/>
          <w:lang w:eastAsia="en-IN"/>
        </w:rPr>
        <w:lastRenderedPageBreak/>
        <w:t xml:space="preserve">operation was as follows: Peptide grading gradient of 8%–32% </w:t>
      </w:r>
      <w:proofErr w:type="spellStart"/>
      <w:r w:rsidRPr="00211F0E">
        <w:rPr>
          <w:rFonts w:ascii="Times New Roman" w:eastAsia="Times New Roman" w:hAnsi="Times New Roman" w:cs="Times New Roman"/>
          <w:color w:val="1F1F1F"/>
          <w:sz w:val="24"/>
          <w:szCs w:val="24"/>
          <w:lang w:eastAsia="en-IN"/>
        </w:rPr>
        <w:t>acetonitrile</w:t>
      </w:r>
      <w:proofErr w:type="spellEnd"/>
      <w:r w:rsidRPr="00211F0E">
        <w:rPr>
          <w:rFonts w:ascii="Times New Roman" w:eastAsia="Times New Roman" w:hAnsi="Times New Roman" w:cs="Times New Roman"/>
          <w:color w:val="1F1F1F"/>
          <w:sz w:val="24"/>
          <w:szCs w:val="24"/>
          <w:lang w:eastAsia="en-IN"/>
        </w:rPr>
        <w:t>, pH 9.0, and time separation of 60 min, then the peptide were combined into four components, the collected elements were vacuum freeze-dried for subsequent operation. Peptide enrichment analysis was done by using PTM104 antibody resin as per </w:t>
      </w:r>
      <w:bookmarkStart w:id="84" w:name="bbib6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Pan et al. (2014)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w:t>
      </w:r>
      <w:hyperlink r:id="rId66" w:anchor="bib117" w:history="1">
        <w:r w:rsidRPr="00211F0E">
          <w:rPr>
            <w:rFonts w:ascii="Times New Roman" w:eastAsia="Times New Roman" w:hAnsi="Times New Roman" w:cs="Times New Roman"/>
            <w:color w:val="0272B1"/>
            <w:sz w:val="24"/>
            <w:szCs w:val="24"/>
            <w:lang w:eastAsia="en-IN"/>
          </w:rPr>
          <w:t>Zhu et al. (2016)</w:t>
        </w:r>
      </w:hyperlink>
      <w:r w:rsidRPr="00211F0E">
        <w:rPr>
          <w:rFonts w:ascii="Times New Roman" w:eastAsia="Times New Roman" w:hAnsi="Times New Roman" w:cs="Times New Roman"/>
          <w:color w:val="1F1F1F"/>
          <w:sz w:val="24"/>
          <w:szCs w:val="24"/>
          <w:lang w:eastAsia="en-IN"/>
        </w:rPr>
        <w:t xml:space="preserve">. In brief, for peptide enrichment analysis the 2 mg of peptides from each sample were </w:t>
      </w:r>
      <w:proofErr w:type="spellStart"/>
      <w:r w:rsidRPr="00211F0E">
        <w:rPr>
          <w:rFonts w:ascii="Times New Roman" w:eastAsia="Times New Roman" w:hAnsi="Times New Roman" w:cs="Times New Roman"/>
          <w:color w:val="1F1F1F"/>
          <w:sz w:val="24"/>
          <w:szCs w:val="24"/>
          <w:lang w:eastAsia="en-IN"/>
        </w:rPr>
        <w:t>lysed</w:t>
      </w:r>
      <w:proofErr w:type="spellEnd"/>
      <w:r w:rsidRPr="00211F0E">
        <w:rPr>
          <w:rFonts w:ascii="Times New Roman" w:eastAsia="Times New Roman" w:hAnsi="Times New Roman" w:cs="Times New Roman"/>
          <w:color w:val="1F1F1F"/>
          <w:sz w:val="24"/>
          <w:szCs w:val="24"/>
          <w:lang w:eastAsia="en-IN"/>
        </w:rPr>
        <w:t xml:space="preserve"> in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"https://www.sciencedirect.com/topics/biochemistry-genetics-and-molecular-biology/immunoprecipitation" \o "Learn more about immunoprecipitation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immunoprecipitation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(IP) buffer (100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NaCl</w:t>
      </w:r>
      <w:proofErr w:type="spellEnd"/>
      <w:r w:rsidRPr="00211F0E">
        <w:rPr>
          <w:rFonts w:ascii="Times New Roman" w:eastAsia="Times New Roman" w:hAnsi="Times New Roman" w:cs="Times New Roman"/>
          <w:color w:val="1F1F1F"/>
          <w:sz w:val="24"/>
          <w:szCs w:val="24"/>
          <w:lang w:eastAsia="en-IN"/>
        </w:rPr>
        <w:t>, 1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xml:space="preserve"> EDTA, 50 </w:t>
      </w:r>
      <w:proofErr w:type="spellStart"/>
      <w:r w:rsidRPr="00211F0E">
        <w:rPr>
          <w:rFonts w:ascii="Times New Roman" w:eastAsia="Times New Roman" w:hAnsi="Times New Roman" w:cs="Times New Roman"/>
          <w:color w:val="1F1F1F"/>
          <w:sz w:val="24"/>
          <w:szCs w:val="24"/>
          <w:lang w:eastAsia="en-IN"/>
        </w:rPr>
        <w:t>mM</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Tris-HCl</w:t>
      </w:r>
      <w:proofErr w:type="spellEnd"/>
      <w:r w:rsidRPr="00211F0E">
        <w:rPr>
          <w:rFonts w:ascii="Times New Roman" w:eastAsia="Times New Roman" w:hAnsi="Times New Roman" w:cs="Times New Roman"/>
          <w:color w:val="1F1F1F"/>
          <w:sz w:val="24"/>
          <w:szCs w:val="24"/>
          <w:lang w:eastAsia="en-IN"/>
        </w:rPr>
        <w:t>, 0.5% NP-40, pH 8.0) and the supernatant was transferred to a pre-washed antibody resin (</w:t>
      </w:r>
      <w:proofErr w:type="spellStart"/>
      <w:r w:rsidRPr="00211F0E">
        <w:rPr>
          <w:rFonts w:ascii="Times New Roman" w:eastAsia="Times New Roman" w:hAnsi="Times New Roman" w:cs="Times New Roman"/>
          <w:color w:val="1F1F1F"/>
          <w:sz w:val="24"/>
          <w:szCs w:val="24"/>
          <w:lang w:eastAsia="en-IN"/>
        </w:rPr>
        <w:t>Catalog</w:t>
      </w:r>
      <w:proofErr w:type="spellEnd"/>
      <w:r w:rsidRPr="00211F0E">
        <w:rPr>
          <w:rFonts w:ascii="Times New Roman" w:eastAsia="Times New Roman" w:hAnsi="Times New Roman" w:cs="Times New Roman"/>
          <w:color w:val="1F1F1F"/>
          <w:sz w:val="24"/>
          <w:szCs w:val="24"/>
          <w:lang w:eastAsia="en-IN"/>
        </w:rPr>
        <w:t xml:space="preserve"> No. </w:t>
      </w:r>
      <w:proofErr w:type="gramStart"/>
      <w:r w:rsidRPr="00211F0E">
        <w:rPr>
          <w:rFonts w:ascii="Times New Roman" w:eastAsia="Times New Roman" w:hAnsi="Times New Roman" w:cs="Times New Roman"/>
          <w:color w:val="1F1F1F"/>
          <w:sz w:val="24"/>
          <w:szCs w:val="24"/>
          <w:lang w:eastAsia="en-IN"/>
        </w:rPr>
        <w:t xml:space="preserve">PTM104, Hangzhou </w:t>
      </w:r>
      <w:proofErr w:type="spellStart"/>
      <w:r w:rsidRPr="00211F0E">
        <w:rPr>
          <w:rFonts w:ascii="Times New Roman" w:eastAsia="Times New Roman" w:hAnsi="Times New Roman" w:cs="Times New Roman"/>
          <w:color w:val="1F1F1F"/>
          <w:sz w:val="24"/>
          <w:szCs w:val="24"/>
          <w:lang w:eastAsia="en-IN"/>
        </w:rPr>
        <w:t>Jingjie</w:t>
      </w:r>
      <w:proofErr w:type="spellEnd"/>
      <w:r w:rsidRPr="00211F0E">
        <w:rPr>
          <w:rFonts w:ascii="Times New Roman" w:eastAsia="Times New Roman" w:hAnsi="Times New Roman" w:cs="Times New Roman"/>
          <w:color w:val="1F1F1F"/>
          <w:sz w:val="24"/>
          <w:szCs w:val="24"/>
          <w:lang w:eastAsia="en-IN"/>
        </w:rPr>
        <w:t xml:space="preserve"> Biotechnology, China).</w:t>
      </w:r>
      <w:proofErr w:type="gramEnd"/>
      <w:r w:rsidRPr="00211F0E">
        <w:rPr>
          <w:rFonts w:ascii="Times New Roman" w:eastAsia="Times New Roman" w:hAnsi="Times New Roman" w:cs="Times New Roman"/>
          <w:color w:val="1F1F1F"/>
          <w:sz w:val="24"/>
          <w:szCs w:val="24"/>
          <w:lang w:eastAsia="en-IN"/>
        </w:rPr>
        <w:t xml:space="preserve"> The resin transferred peptides were then placed on a rotary shaker at 4 °C for a gentle shaking and incubated overnight. After the incubation, the resin was washed four times with IP buffer solution and twice with </w:t>
      </w:r>
      <w:proofErr w:type="spellStart"/>
      <w:r w:rsidRPr="00211F0E">
        <w:rPr>
          <w:rFonts w:ascii="Times New Roman" w:eastAsia="Times New Roman" w:hAnsi="Times New Roman" w:cs="Times New Roman"/>
          <w:color w:val="1F1F1F"/>
          <w:sz w:val="24"/>
          <w:szCs w:val="24"/>
          <w:lang w:eastAsia="en-IN"/>
        </w:rPr>
        <w:t>deionized</w:t>
      </w:r>
      <w:proofErr w:type="spellEnd"/>
      <w:r w:rsidRPr="00211F0E">
        <w:rPr>
          <w:rFonts w:ascii="Times New Roman" w:eastAsia="Times New Roman" w:hAnsi="Times New Roman" w:cs="Times New Roman"/>
          <w:color w:val="1F1F1F"/>
          <w:sz w:val="24"/>
          <w:szCs w:val="24"/>
          <w:lang w:eastAsia="en-IN"/>
        </w:rPr>
        <w:t xml:space="preserve"> water. Finally, for the elution of peptides from the resin, a 0.1% </w:t>
      </w:r>
      <w:proofErr w:type="spellStart"/>
      <w:r w:rsidRPr="00211F0E">
        <w:rPr>
          <w:rFonts w:ascii="Times New Roman" w:eastAsia="Times New Roman" w:hAnsi="Times New Roman" w:cs="Times New Roman"/>
          <w:color w:val="1F1F1F"/>
          <w:sz w:val="24"/>
          <w:szCs w:val="24"/>
          <w:lang w:eastAsia="en-IN"/>
        </w:rPr>
        <w:t>trifluoroacetic</w:t>
      </w:r>
      <w:proofErr w:type="spellEnd"/>
      <w:r w:rsidRPr="00211F0E">
        <w:rPr>
          <w:rFonts w:ascii="Times New Roman" w:eastAsia="Times New Roman" w:hAnsi="Times New Roman" w:cs="Times New Roman"/>
          <w:color w:val="1F1F1F"/>
          <w:sz w:val="24"/>
          <w:szCs w:val="24"/>
          <w:lang w:eastAsia="en-IN"/>
        </w:rPr>
        <w:t xml:space="preserve"> acid (TFA, Sigma-Aldrich, Germany) was used as an </w:t>
      </w:r>
      <w:proofErr w:type="spellStart"/>
      <w:r w:rsidRPr="00211F0E">
        <w:rPr>
          <w:rFonts w:ascii="Times New Roman" w:eastAsia="Times New Roman" w:hAnsi="Times New Roman" w:cs="Times New Roman"/>
          <w:color w:val="1F1F1F"/>
          <w:sz w:val="24"/>
          <w:szCs w:val="24"/>
          <w:lang w:eastAsia="en-IN"/>
        </w:rPr>
        <w:t>eluant</w:t>
      </w:r>
      <w:proofErr w:type="spellEnd"/>
      <w:r w:rsidRPr="00211F0E">
        <w:rPr>
          <w:rFonts w:ascii="Times New Roman" w:eastAsia="Times New Roman" w:hAnsi="Times New Roman" w:cs="Times New Roman"/>
          <w:color w:val="1F1F1F"/>
          <w:sz w:val="24"/>
          <w:szCs w:val="24"/>
          <w:lang w:eastAsia="en-IN"/>
        </w:rPr>
        <w:t xml:space="preserve"> from the resin-bound peptide. The </w:t>
      </w:r>
      <w:proofErr w:type="spellStart"/>
      <w:r w:rsidRPr="00211F0E">
        <w:rPr>
          <w:rFonts w:ascii="Times New Roman" w:eastAsia="Times New Roman" w:hAnsi="Times New Roman" w:cs="Times New Roman"/>
          <w:color w:val="1F1F1F"/>
          <w:sz w:val="24"/>
          <w:szCs w:val="24"/>
          <w:lang w:eastAsia="en-IN"/>
        </w:rPr>
        <w:t>eluate</w:t>
      </w:r>
      <w:proofErr w:type="spellEnd"/>
      <w:r w:rsidRPr="00211F0E">
        <w:rPr>
          <w:rFonts w:ascii="Times New Roman" w:eastAsia="Times New Roman" w:hAnsi="Times New Roman" w:cs="Times New Roman"/>
          <w:color w:val="1F1F1F"/>
          <w:sz w:val="24"/>
          <w:szCs w:val="24"/>
          <w:lang w:eastAsia="en-IN"/>
        </w:rPr>
        <w:t xml:space="preserve"> was co-eluted three times. The </w:t>
      </w:r>
      <w:proofErr w:type="spellStart"/>
      <w:r w:rsidRPr="00211F0E">
        <w:rPr>
          <w:rFonts w:ascii="Times New Roman" w:eastAsia="Times New Roman" w:hAnsi="Times New Roman" w:cs="Times New Roman"/>
          <w:color w:val="1F1F1F"/>
          <w:sz w:val="24"/>
          <w:szCs w:val="24"/>
          <w:lang w:eastAsia="en-IN"/>
        </w:rPr>
        <w:t>eluate</w:t>
      </w:r>
      <w:proofErr w:type="spellEnd"/>
      <w:r w:rsidRPr="00211F0E">
        <w:rPr>
          <w:rFonts w:ascii="Times New Roman" w:eastAsia="Times New Roman" w:hAnsi="Times New Roman" w:cs="Times New Roman"/>
          <w:color w:val="1F1F1F"/>
          <w:sz w:val="24"/>
          <w:szCs w:val="24"/>
          <w:lang w:eastAsia="en-IN"/>
        </w:rPr>
        <w:t xml:space="preserve"> was collected and vacuum freeze-dried. The peptides so obtained drain dries according to RP-HPLC instructions desalination, vacuum freeze-dry extraction for </w:t>
      </w:r>
      <w:hyperlink r:id="rId67" w:tooltip="Learn more about liquid chromatography from ScienceDirect's AI-generated Topic Pages" w:history="1">
        <w:r w:rsidRPr="00211F0E">
          <w:rPr>
            <w:rFonts w:ascii="Times New Roman" w:eastAsia="Times New Roman" w:hAnsi="Times New Roman" w:cs="Times New Roman"/>
            <w:color w:val="1F1F1F"/>
            <w:sz w:val="24"/>
            <w:szCs w:val="24"/>
            <w:u w:val="single"/>
            <w:lang w:eastAsia="en-IN"/>
          </w:rPr>
          <w:t>liquid chromatography</w:t>
        </w:r>
      </w:hyperlink>
      <w:r w:rsidRPr="00211F0E">
        <w:rPr>
          <w:rFonts w:ascii="Times New Roman" w:eastAsia="Times New Roman" w:hAnsi="Times New Roman" w:cs="Times New Roman"/>
          <w:color w:val="1F1F1F"/>
          <w:sz w:val="24"/>
          <w:szCs w:val="24"/>
          <w:lang w:eastAsia="en-IN"/>
        </w:rPr>
        <w:t> analysis.</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2.6. LC-MS/MS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LC-MA/MS analysis was carried out as per </w:t>
      </w:r>
      <w:proofErr w:type="spellStart"/>
      <w:r w:rsidRPr="00211F0E">
        <w:rPr>
          <w:rFonts w:ascii="Times New Roman" w:eastAsia="Times New Roman" w:hAnsi="Times New Roman" w:cs="Times New Roman"/>
          <w:color w:val="1F1F1F"/>
          <w:sz w:val="24"/>
          <w:szCs w:val="24"/>
          <w:lang w:eastAsia="en-IN"/>
        </w:rPr>
        <w:t>Xiong</w:t>
      </w:r>
      <w:proofErr w:type="spellEnd"/>
      <w:r w:rsidRPr="00211F0E">
        <w:rPr>
          <w:rFonts w:ascii="Times New Roman" w:eastAsia="Times New Roman" w:hAnsi="Times New Roman" w:cs="Times New Roman"/>
          <w:color w:val="1F1F1F"/>
          <w:sz w:val="24"/>
          <w:szCs w:val="24"/>
          <w:lang w:eastAsia="en-IN"/>
        </w:rPr>
        <w:t xml:space="preserve"> et al. (2016). In brief, the </w:t>
      </w:r>
      <w:proofErr w:type="spellStart"/>
      <w:r w:rsidRPr="00211F0E">
        <w:rPr>
          <w:rFonts w:ascii="Times New Roman" w:eastAsia="Times New Roman" w:hAnsi="Times New Roman" w:cs="Times New Roman"/>
          <w:color w:val="1F1F1F"/>
          <w:sz w:val="24"/>
          <w:szCs w:val="24"/>
          <w:lang w:eastAsia="en-IN"/>
        </w:rPr>
        <w:t>tryptic</w:t>
      </w:r>
      <w:proofErr w:type="spellEnd"/>
      <w:r w:rsidRPr="00211F0E">
        <w:rPr>
          <w:rFonts w:ascii="Times New Roman" w:eastAsia="Times New Roman" w:hAnsi="Times New Roman" w:cs="Times New Roman"/>
          <w:color w:val="1F1F1F"/>
          <w:sz w:val="24"/>
          <w:szCs w:val="24"/>
          <w:lang w:eastAsia="en-IN"/>
        </w:rPr>
        <w:t xml:space="preserve"> digested peptides were separated by liquid chromatographic </w:t>
      </w:r>
      <w:hyperlink r:id="rId68" w:tooltip="Learn more about mobile phase from ScienceDirect's AI-generated Topic Pages" w:history="1">
        <w:r w:rsidRPr="00211F0E">
          <w:rPr>
            <w:rFonts w:ascii="Times New Roman" w:eastAsia="Times New Roman" w:hAnsi="Times New Roman" w:cs="Times New Roman"/>
            <w:color w:val="1F1F1F"/>
            <w:sz w:val="24"/>
            <w:szCs w:val="24"/>
            <w:u w:val="single"/>
            <w:lang w:eastAsia="en-IN"/>
          </w:rPr>
          <w:t>mobile phase</w:t>
        </w:r>
      </w:hyperlink>
      <w:r w:rsidRPr="00211F0E">
        <w:rPr>
          <w:rFonts w:ascii="Times New Roman" w:eastAsia="Times New Roman" w:hAnsi="Times New Roman" w:cs="Times New Roman"/>
          <w:color w:val="1F1F1F"/>
          <w:sz w:val="24"/>
          <w:szCs w:val="24"/>
          <w:lang w:eastAsia="en-IN"/>
        </w:rPr>
        <w:t> A by using EASY-</w:t>
      </w:r>
      <w:proofErr w:type="spellStart"/>
      <w:r w:rsidRPr="00211F0E">
        <w:rPr>
          <w:rFonts w:ascii="Times New Roman" w:eastAsia="Times New Roman" w:hAnsi="Times New Roman" w:cs="Times New Roman"/>
          <w:color w:val="1F1F1F"/>
          <w:sz w:val="24"/>
          <w:szCs w:val="24"/>
          <w:lang w:eastAsia="en-IN"/>
        </w:rPr>
        <w:t>nLC</w:t>
      </w:r>
      <w:proofErr w:type="spellEnd"/>
      <w:r w:rsidRPr="00211F0E">
        <w:rPr>
          <w:rFonts w:ascii="Times New Roman" w:eastAsia="Times New Roman" w:hAnsi="Times New Roman" w:cs="Times New Roman"/>
          <w:color w:val="1F1F1F"/>
          <w:sz w:val="24"/>
          <w:szCs w:val="24"/>
          <w:lang w:eastAsia="en-IN"/>
        </w:rPr>
        <w:t xml:space="preserve"> 1000 Ultra-High-Performance Liquid Chromatography (UHPLC) (15-cm length, 75 </w:t>
      </w:r>
      <w:proofErr w:type="spellStart"/>
      <w:r w:rsidRPr="00211F0E">
        <w:rPr>
          <w:rFonts w:ascii="Cambria Math" w:eastAsia="Times New Roman" w:hAnsi="Cambria Math" w:cs="Cambria Math"/>
          <w:color w:val="1F1F1F"/>
          <w:sz w:val="24"/>
          <w:szCs w:val="24"/>
          <w:lang w:eastAsia="en-IN"/>
        </w:rPr>
        <w:t>μ</w:t>
      </w:r>
      <w:r w:rsidRPr="00211F0E">
        <w:rPr>
          <w:rFonts w:ascii="Times New Roman" w:eastAsia="Times New Roman" w:hAnsi="Times New Roman" w:cs="Times New Roman"/>
          <w:color w:val="1F1F1F"/>
          <w:sz w:val="24"/>
          <w:szCs w:val="24"/>
          <w:lang w:eastAsia="en-IN"/>
        </w:rPr>
        <w:t>m</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i</w:t>
      </w:r>
      <w:proofErr w:type="spellEnd"/>
      <w:r w:rsidRPr="00211F0E">
        <w:rPr>
          <w:rFonts w:ascii="Times New Roman" w:eastAsia="Times New Roman" w:hAnsi="Times New Roman" w:cs="Times New Roman"/>
          <w:color w:val="1F1F1F"/>
          <w:sz w:val="24"/>
          <w:szCs w:val="24"/>
          <w:lang w:eastAsia="en-IN"/>
        </w:rPr>
        <w:t xml:space="preserve">. d.). An aqueous solution containing 0.1% formic acid and 2% </w:t>
      </w:r>
      <w:proofErr w:type="spellStart"/>
      <w:r w:rsidRPr="00211F0E">
        <w:rPr>
          <w:rFonts w:ascii="Times New Roman" w:eastAsia="Times New Roman" w:hAnsi="Times New Roman" w:cs="Times New Roman"/>
          <w:color w:val="1F1F1F"/>
          <w:sz w:val="24"/>
          <w:szCs w:val="24"/>
          <w:lang w:eastAsia="en-IN"/>
        </w:rPr>
        <w:t>acetonitrile</w:t>
      </w:r>
      <w:proofErr w:type="spellEnd"/>
      <w:r w:rsidRPr="00211F0E">
        <w:rPr>
          <w:rFonts w:ascii="Times New Roman" w:eastAsia="Times New Roman" w:hAnsi="Times New Roman" w:cs="Times New Roman"/>
          <w:color w:val="1F1F1F"/>
          <w:sz w:val="24"/>
          <w:szCs w:val="24"/>
          <w:lang w:eastAsia="en-IN"/>
        </w:rPr>
        <w:t xml:space="preserve"> was used as mobile phase A and an organic phase containing 0.1% formic acid and 90% </w:t>
      </w:r>
      <w:proofErr w:type="spellStart"/>
      <w:r w:rsidRPr="00211F0E">
        <w:rPr>
          <w:rFonts w:ascii="Times New Roman" w:eastAsia="Times New Roman" w:hAnsi="Times New Roman" w:cs="Times New Roman"/>
          <w:color w:val="1F1F1F"/>
          <w:sz w:val="24"/>
          <w:szCs w:val="24"/>
          <w:lang w:eastAsia="en-IN"/>
        </w:rPr>
        <w:t>acetonitrile</w:t>
      </w:r>
      <w:proofErr w:type="spellEnd"/>
      <w:r w:rsidRPr="00211F0E">
        <w:rPr>
          <w:rFonts w:ascii="Times New Roman" w:eastAsia="Times New Roman" w:hAnsi="Times New Roman" w:cs="Times New Roman"/>
          <w:color w:val="1F1F1F"/>
          <w:sz w:val="24"/>
          <w:szCs w:val="24"/>
          <w:lang w:eastAsia="en-IN"/>
        </w:rPr>
        <w:t xml:space="preserve"> was used as mobile phase B. The liquid phase gradient was set as follows 0–26 min, 7–24 %B, 26–34 min, 24–38% B, 34–37 min, 38–80%B, 37–40 min, 80% with a </w:t>
      </w:r>
      <w:hyperlink r:id="rId69" w:tooltip="Learn more about flow rate from ScienceDirect's AI-generated Topic Pages" w:history="1">
        <w:r w:rsidRPr="00211F0E">
          <w:rPr>
            <w:rFonts w:ascii="Times New Roman" w:eastAsia="Times New Roman" w:hAnsi="Times New Roman" w:cs="Times New Roman"/>
            <w:color w:val="1F1F1F"/>
            <w:sz w:val="24"/>
            <w:szCs w:val="24"/>
            <w:u w:val="single"/>
            <w:lang w:eastAsia="en-IN"/>
          </w:rPr>
          <w:t>flow rate</w:t>
        </w:r>
      </w:hyperlink>
      <w:r w:rsidRPr="00211F0E">
        <w:rPr>
          <w:rFonts w:ascii="Times New Roman" w:eastAsia="Times New Roman" w:hAnsi="Times New Roman" w:cs="Times New Roman"/>
          <w:color w:val="1F1F1F"/>
          <w:sz w:val="24"/>
          <w:szCs w:val="24"/>
          <w:lang w:eastAsia="en-IN"/>
        </w:rPr>
        <w:t> of 350 </w:t>
      </w:r>
      <w:proofErr w:type="spellStart"/>
      <w:r w:rsidRPr="00211F0E">
        <w:rPr>
          <w:rFonts w:ascii="Times New Roman" w:eastAsia="Times New Roman" w:hAnsi="Times New Roman" w:cs="Times New Roman"/>
          <w:color w:val="1F1F1F"/>
          <w:sz w:val="24"/>
          <w:szCs w:val="24"/>
          <w:lang w:eastAsia="en-IN"/>
        </w:rPr>
        <w:t>nL</w:t>
      </w:r>
      <w:proofErr w:type="spellEnd"/>
      <w:r w:rsidRPr="00211F0E">
        <w:rPr>
          <w:rFonts w:ascii="Times New Roman" w:eastAsia="Times New Roman" w:hAnsi="Times New Roman" w:cs="Times New Roman"/>
          <w:color w:val="1F1F1F"/>
          <w:sz w:val="24"/>
          <w:szCs w:val="24"/>
          <w:lang w:eastAsia="en-IN"/>
        </w:rPr>
        <w:t xml:space="preserve">/min. UHPLC separated peptides were injected into the </w:t>
      </w:r>
      <w:proofErr w:type="spellStart"/>
      <w:r w:rsidRPr="00211F0E">
        <w:rPr>
          <w:rFonts w:ascii="Times New Roman" w:eastAsia="Times New Roman" w:hAnsi="Times New Roman" w:cs="Times New Roman"/>
          <w:color w:val="1F1F1F"/>
          <w:sz w:val="24"/>
          <w:szCs w:val="24"/>
          <w:lang w:eastAsia="en-IN"/>
        </w:rPr>
        <w:t>Nanospray</w:t>
      </w:r>
      <w:proofErr w:type="spellEnd"/>
      <w:r w:rsidRPr="00211F0E">
        <w:rPr>
          <w:rFonts w:ascii="Times New Roman" w:eastAsia="Times New Roman" w:hAnsi="Times New Roman" w:cs="Times New Roman"/>
          <w:color w:val="1F1F1F"/>
          <w:sz w:val="24"/>
          <w:szCs w:val="24"/>
          <w:lang w:eastAsia="en-IN"/>
        </w:rPr>
        <w:t xml:space="preserve"> Ionisation (NSI) ion source for ionisation and analyzed by </w:t>
      </w:r>
      <w:hyperlink r:id="rId70" w:tooltip="Learn more about Tandem Mass Spectrometry from ScienceDirect's AI-generated Topic Pages" w:history="1">
        <w:r w:rsidRPr="00211F0E">
          <w:rPr>
            <w:rFonts w:ascii="Times New Roman" w:eastAsia="Times New Roman" w:hAnsi="Times New Roman" w:cs="Times New Roman"/>
            <w:color w:val="1F1F1F"/>
            <w:sz w:val="24"/>
            <w:szCs w:val="24"/>
            <w:u w:val="single"/>
            <w:lang w:eastAsia="en-IN"/>
          </w:rPr>
          <w:t>Tandem Mass Spectrometry</w:t>
        </w:r>
      </w:hyperlink>
      <w:r w:rsidRPr="00211F0E">
        <w:rPr>
          <w:rFonts w:ascii="Times New Roman" w:eastAsia="Times New Roman" w:hAnsi="Times New Roman" w:cs="Times New Roman"/>
          <w:color w:val="1F1F1F"/>
          <w:sz w:val="24"/>
          <w:szCs w:val="24"/>
          <w:lang w:eastAsia="en-IN"/>
        </w:rPr>
        <w:t xml:space="preserve"> (MS) in </w:t>
      </w:r>
      <w:proofErr w:type="spellStart"/>
      <w:r w:rsidRPr="00211F0E">
        <w:rPr>
          <w:rFonts w:ascii="Times New Roman" w:eastAsia="Times New Roman" w:hAnsi="Times New Roman" w:cs="Times New Roman"/>
          <w:color w:val="1F1F1F"/>
          <w:sz w:val="24"/>
          <w:szCs w:val="24"/>
          <w:lang w:eastAsia="en-IN"/>
        </w:rPr>
        <w:t>Orbitrap</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FusionTM</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TribridTM</w:t>
      </w:r>
      <w:proofErr w:type="spellEnd"/>
      <w:r w:rsidRPr="00211F0E">
        <w:rPr>
          <w:rFonts w:ascii="Times New Roman" w:eastAsia="Times New Roman" w:hAnsi="Times New Roman" w:cs="Times New Roman"/>
          <w:color w:val="1F1F1F"/>
          <w:sz w:val="24"/>
          <w:szCs w:val="24"/>
          <w:lang w:eastAsia="en-IN"/>
        </w:rPr>
        <w:t xml:space="preserve"> (Thermo) coupled online to the UHPLC. The voltage of the ion source was set to 2.0 kV. Both the parent ion as well as secondary fragments of peptides were detected and analyzed by using High-Resolution (HR) </w:t>
      </w:r>
      <w:proofErr w:type="spellStart"/>
      <w:r w:rsidRPr="00211F0E">
        <w:rPr>
          <w:rFonts w:ascii="Times New Roman" w:eastAsia="Times New Roman" w:hAnsi="Times New Roman" w:cs="Times New Roman"/>
          <w:color w:val="1F1F1F"/>
          <w:sz w:val="24"/>
          <w:szCs w:val="24"/>
          <w:lang w:eastAsia="en-IN"/>
        </w:rPr>
        <w:t>Orbitrap</w:t>
      </w:r>
      <w:proofErr w:type="spellEnd"/>
      <w:r w:rsidRPr="00211F0E">
        <w:rPr>
          <w:rFonts w:ascii="Times New Roman" w:eastAsia="Times New Roman" w:hAnsi="Times New Roman" w:cs="Times New Roman"/>
          <w:color w:val="1F1F1F"/>
          <w:sz w:val="24"/>
          <w:szCs w:val="24"/>
          <w:lang w:eastAsia="en-IN"/>
        </w:rPr>
        <w:t>. The first </w:t>
      </w:r>
      <w:hyperlink r:id="rId71" w:tooltip="Learn more about MS from ScienceDirect's AI-generated Topic Pages" w:history="1">
        <w:r w:rsidRPr="00211F0E">
          <w:rPr>
            <w:rFonts w:ascii="Times New Roman" w:eastAsia="Times New Roman" w:hAnsi="Times New Roman" w:cs="Times New Roman"/>
            <w:color w:val="1F1F1F"/>
            <w:sz w:val="24"/>
            <w:szCs w:val="24"/>
            <w:u w:val="single"/>
            <w:lang w:eastAsia="en-IN"/>
          </w:rPr>
          <w:t>MS</w:t>
        </w:r>
      </w:hyperlink>
      <w:r w:rsidRPr="00211F0E">
        <w:rPr>
          <w:rFonts w:ascii="Times New Roman" w:eastAsia="Times New Roman" w:hAnsi="Times New Roman" w:cs="Times New Roman"/>
          <w:color w:val="1F1F1F"/>
          <w:sz w:val="24"/>
          <w:szCs w:val="24"/>
          <w:lang w:eastAsia="en-IN"/>
        </w:rPr>
        <w:t xml:space="preserve"> scan range was set to 350–1550 m/z with the </w:t>
      </w:r>
      <w:proofErr w:type="spellStart"/>
      <w:r w:rsidRPr="00211F0E">
        <w:rPr>
          <w:rFonts w:ascii="Times New Roman" w:eastAsia="Times New Roman" w:hAnsi="Times New Roman" w:cs="Times New Roman"/>
          <w:color w:val="1F1F1F"/>
          <w:sz w:val="24"/>
          <w:szCs w:val="24"/>
          <w:lang w:eastAsia="en-IN"/>
        </w:rPr>
        <w:t>orbitrap</w:t>
      </w:r>
      <w:proofErr w:type="spellEnd"/>
      <w:r w:rsidRPr="00211F0E">
        <w:rPr>
          <w:rFonts w:ascii="Times New Roman" w:eastAsia="Times New Roman" w:hAnsi="Times New Roman" w:cs="Times New Roman"/>
          <w:color w:val="1F1F1F"/>
          <w:sz w:val="24"/>
          <w:szCs w:val="24"/>
          <w:lang w:eastAsia="en-IN"/>
        </w:rPr>
        <w:t xml:space="preserve"> scan resolution of 60,000, while the second </w:t>
      </w:r>
      <w:hyperlink r:id="rId72" w:tooltip="Learn more about MS from ScienceDirect's AI-generated Topic Pages" w:history="1">
        <w:r w:rsidRPr="00211F0E">
          <w:rPr>
            <w:rFonts w:ascii="Times New Roman" w:eastAsia="Times New Roman" w:hAnsi="Times New Roman" w:cs="Times New Roman"/>
            <w:color w:val="1F1F1F"/>
            <w:sz w:val="24"/>
            <w:szCs w:val="24"/>
            <w:u w:val="single"/>
            <w:lang w:eastAsia="en-IN"/>
          </w:rPr>
          <w:t>MS</w:t>
        </w:r>
      </w:hyperlink>
      <w:r w:rsidRPr="00211F0E">
        <w:rPr>
          <w:rFonts w:ascii="Times New Roman" w:eastAsia="Times New Roman" w:hAnsi="Times New Roman" w:cs="Times New Roman"/>
          <w:color w:val="1F1F1F"/>
          <w:sz w:val="24"/>
          <w:szCs w:val="24"/>
          <w:lang w:eastAsia="en-IN"/>
        </w:rPr>
        <w:t xml:space="preserve"> scan range is was fixed at 100 m/z with the </w:t>
      </w:r>
      <w:proofErr w:type="spellStart"/>
      <w:r w:rsidRPr="00211F0E">
        <w:rPr>
          <w:rFonts w:ascii="Times New Roman" w:eastAsia="Times New Roman" w:hAnsi="Times New Roman" w:cs="Times New Roman"/>
          <w:color w:val="1F1F1F"/>
          <w:sz w:val="24"/>
          <w:szCs w:val="24"/>
          <w:lang w:eastAsia="en-IN"/>
        </w:rPr>
        <w:t>orbitrap</w:t>
      </w:r>
      <w:proofErr w:type="spellEnd"/>
      <w:r w:rsidRPr="00211F0E">
        <w:rPr>
          <w:rFonts w:ascii="Times New Roman" w:eastAsia="Times New Roman" w:hAnsi="Times New Roman" w:cs="Times New Roman"/>
          <w:color w:val="1F1F1F"/>
          <w:sz w:val="24"/>
          <w:szCs w:val="24"/>
          <w:lang w:eastAsia="en-IN"/>
        </w:rPr>
        <w:t xml:space="preserve"> scan resolution of 15,000. Data-Dependent Scanning (DDA) program was used to select the precursor of the first 20 peptides of the highest signal intensity after allowing the one scan into the HCD collision cell in sequence and cleaves with 35% of the fragmentation energy, and in the same order, for mass spectrometry analysis, the data acquisition mode was used. The following parameters were set: the AGC was set to 5E4, the signal threshold to 5000 ions/s, the maximum injection time to 200 ms, and the tandem mass spectrometry scan to 15 s for dynamic exclusion repeat scanning to improve the efficiency of mass spectrometry. Mass spectrometry </w:t>
      </w:r>
      <w:hyperlink r:id="rId73" w:tooltip="Learn more about quality control from ScienceDirect's AI-generated Topic Pages" w:history="1">
        <w:r w:rsidRPr="00211F0E">
          <w:rPr>
            <w:rFonts w:ascii="Times New Roman" w:eastAsia="Times New Roman" w:hAnsi="Times New Roman" w:cs="Times New Roman"/>
            <w:color w:val="1F1F1F"/>
            <w:sz w:val="24"/>
            <w:szCs w:val="24"/>
            <w:u w:val="single"/>
            <w:lang w:eastAsia="en-IN"/>
          </w:rPr>
          <w:t>quality control</w:t>
        </w:r>
      </w:hyperlink>
      <w:r w:rsidRPr="00211F0E">
        <w:rPr>
          <w:rFonts w:ascii="Times New Roman" w:eastAsia="Times New Roman" w:hAnsi="Times New Roman" w:cs="Times New Roman"/>
          <w:color w:val="1F1F1F"/>
          <w:sz w:val="24"/>
          <w:szCs w:val="24"/>
          <w:lang w:eastAsia="en-IN"/>
        </w:rPr>
        <w:t xml:space="preserve"> testing of MS data results was first examined by a mass error of all identified peptides (Panel A). The mass error was </w:t>
      </w:r>
      <w:proofErr w:type="spellStart"/>
      <w:r w:rsidRPr="00211F0E">
        <w:rPr>
          <w:rFonts w:ascii="Times New Roman" w:eastAsia="Times New Roman" w:hAnsi="Times New Roman" w:cs="Times New Roman"/>
          <w:color w:val="1F1F1F"/>
          <w:sz w:val="24"/>
          <w:szCs w:val="24"/>
          <w:lang w:eastAsia="en-IN"/>
        </w:rPr>
        <w:t>centered</w:t>
      </w:r>
      <w:proofErr w:type="spellEnd"/>
      <w:r w:rsidRPr="00211F0E">
        <w:rPr>
          <w:rFonts w:ascii="Times New Roman" w:eastAsia="Times New Roman" w:hAnsi="Times New Roman" w:cs="Times New Roman"/>
          <w:color w:val="1F1F1F"/>
          <w:sz w:val="24"/>
          <w:szCs w:val="24"/>
          <w:lang w:eastAsia="en-IN"/>
        </w:rPr>
        <w:t xml:space="preserve"> on 0 and </w:t>
      </w:r>
      <w:proofErr w:type="spellStart"/>
      <w:r w:rsidRPr="00211F0E">
        <w:rPr>
          <w:rFonts w:ascii="Times New Roman" w:eastAsia="Times New Roman" w:hAnsi="Times New Roman" w:cs="Times New Roman"/>
          <w:color w:val="1F1F1F"/>
          <w:sz w:val="24"/>
          <w:szCs w:val="24"/>
          <w:lang w:eastAsia="en-IN"/>
        </w:rPr>
        <w:t>centered</w:t>
      </w:r>
      <w:proofErr w:type="spellEnd"/>
      <w:r w:rsidRPr="00211F0E">
        <w:rPr>
          <w:rFonts w:ascii="Times New Roman" w:eastAsia="Times New Roman" w:hAnsi="Times New Roman" w:cs="Times New Roman"/>
          <w:color w:val="1F1F1F"/>
          <w:sz w:val="24"/>
          <w:szCs w:val="24"/>
          <w:lang w:eastAsia="en-IN"/>
        </w:rPr>
        <w:t xml:space="preserve"> in the range of less than 10 </w:t>
      </w:r>
      <w:proofErr w:type="spellStart"/>
      <w:r w:rsidRPr="00211F0E">
        <w:rPr>
          <w:rFonts w:ascii="Times New Roman" w:eastAsia="Times New Roman" w:hAnsi="Times New Roman" w:cs="Times New Roman"/>
          <w:color w:val="1F1F1F"/>
          <w:sz w:val="24"/>
          <w:szCs w:val="24"/>
          <w:lang w:eastAsia="en-IN"/>
        </w:rPr>
        <w:t>ppm</w:t>
      </w:r>
      <w:proofErr w:type="spellEnd"/>
      <w:r w:rsidRPr="00211F0E">
        <w:rPr>
          <w:rFonts w:ascii="Times New Roman" w:eastAsia="Times New Roman" w:hAnsi="Times New Roman" w:cs="Times New Roman"/>
          <w:color w:val="1F1F1F"/>
          <w:sz w:val="24"/>
          <w:szCs w:val="24"/>
          <w:lang w:eastAsia="en-IN"/>
        </w:rPr>
        <w:t>; explain the quality error to meet out the requirements. Second, most of the peptide fragments were distributed between 8 and 20 </w:t>
      </w:r>
      <w:hyperlink r:id="rId74" w:tooltip="Learn more about amino acid from ScienceDirect's AI-generated Topic Pages" w:history="1">
        <w:r w:rsidRPr="00211F0E">
          <w:rPr>
            <w:rFonts w:ascii="Times New Roman" w:eastAsia="Times New Roman" w:hAnsi="Times New Roman" w:cs="Times New Roman"/>
            <w:color w:val="1F1F1F"/>
            <w:sz w:val="24"/>
            <w:szCs w:val="24"/>
            <w:u w:val="single"/>
            <w:lang w:eastAsia="en-IN"/>
          </w:rPr>
          <w:t>amino acid</w:t>
        </w:r>
      </w:hyperlink>
      <w:r w:rsidRPr="00211F0E">
        <w:rPr>
          <w:rFonts w:ascii="Times New Roman" w:eastAsia="Times New Roman" w:hAnsi="Times New Roman" w:cs="Times New Roman"/>
          <w:color w:val="1F1F1F"/>
          <w:sz w:val="24"/>
          <w:szCs w:val="24"/>
          <w:lang w:eastAsia="en-IN"/>
        </w:rPr>
        <w:t> residues (Panel B). This conforms to the law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"https://www.sciencedirect.com/topics/biochemistry-genetics-and-molecular-biology/pancreatin" \o "Learn more about pancreatin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pancreatin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digestion peptides and indicating that the sample preparations meet the standard. </w:t>
      </w:r>
      <w:proofErr w:type="spellStart"/>
      <w:r w:rsidRPr="00211F0E">
        <w:rPr>
          <w:rFonts w:ascii="Times New Roman" w:eastAsia="Times New Roman" w:hAnsi="Times New Roman" w:cs="Times New Roman"/>
          <w:color w:val="1F1F1F"/>
          <w:sz w:val="24"/>
          <w:szCs w:val="24"/>
          <w:lang w:eastAsia="en-IN"/>
        </w:rPr>
        <w:t>Wilcoxon</w:t>
      </w:r>
      <w:proofErr w:type="spellEnd"/>
      <w:r w:rsidRPr="00211F0E">
        <w:rPr>
          <w:rFonts w:ascii="Times New Roman" w:eastAsia="Times New Roman" w:hAnsi="Times New Roman" w:cs="Times New Roman"/>
          <w:color w:val="1F1F1F"/>
          <w:sz w:val="24"/>
          <w:szCs w:val="24"/>
          <w:lang w:eastAsia="en-IN"/>
        </w:rPr>
        <w:t xml:space="preserve"> rank-sum test was used to evaluate if the differential expression level of acetylated proteins and P &lt; 0.05 was considered to be statistically significant.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2.7. Database search</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lastRenderedPageBreak/>
        <w:t xml:space="preserve">The resulting MS data were searched by using </w:t>
      </w:r>
      <w:proofErr w:type="spellStart"/>
      <w:r w:rsidRPr="00211F0E">
        <w:rPr>
          <w:rFonts w:ascii="Times New Roman" w:eastAsia="Times New Roman" w:hAnsi="Times New Roman" w:cs="Times New Roman"/>
          <w:color w:val="1F1F1F"/>
          <w:sz w:val="24"/>
          <w:szCs w:val="24"/>
          <w:lang w:eastAsia="en-IN"/>
        </w:rPr>
        <w:t>MaxQuant</w:t>
      </w:r>
      <w:proofErr w:type="spellEnd"/>
      <w:r w:rsidRPr="00211F0E">
        <w:rPr>
          <w:rFonts w:ascii="Times New Roman" w:eastAsia="Times New Roman" w:hAnsi="Times New Roman" w:cs="Times New Roman"/>
          <w:color w:val="1F1F1F"/>
          <w:sz w:val="24"/>
          <w:szCs w:val="24"/>
          <w:lang w:eastAsia="en-IN"/>
        </w:rPr>
        <w:t xml:space="preserve"> software (v1.5.2.8) by setting the retrieval parameter as follows: the database was set </w:t>
      </w:r>
      <w:proofErr w:type="spellStart"/>
      <w:r w:rsidRPr="00211F0E">
        <w:rPr>
          <w:rFonts w:ascii="Times New Roman" w:eastAsia="Times New Roman" w:hAnsi="Times New Roman" w:cs="Times New Roman"/>
          <w:color w:val="1F1F1F"/>
          <w:sz w:val="24"/>
          <w:szCs w:val="24"/>
          <w:lang w:eastAsia="en-IN"/>
        </w:rPr>
        <w:t>UniProt</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"https://www.sciencedirect.com/topics/agricultural-and-biological-sciences/gossypium-hirsutum" \o "Learn more about Gossypium hirsutum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Gossypium</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hirsutum</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(78,387 sequences), an anti-library was added to calculate the False Discovery Rate (FDR) due to random matching, and a standard contamination library was added to the database to eliminate contamination from the identified results. Razor and unique peptides were used for quantification during our </w:t>
      </w:r>
      <w:proofErr w:type="spellStart"/>
      <w:r w:rsidRPr="00211F0E">
        <w:rPr>
          <w:rFonts w:ascii="Times New Roman" w:eastAsia="Times New Roman" w:hAnsi="Times New Roman" w:cs="Times New Roman"/>
          <w:color w:val="1F1F1F"/>
          <w:sz w:val="24"/>
          <w:szCs w:val="24"/>
          <w:lang w:eastAsia="en-IN"/>
        </w:rPr>
        <w:t>Maxquant</w:t>
      </w:r>
      <w:proofErr w:type="spellEnd"/>
      <w:r w:rsidRPr="00211F0E">
        <w:rPr>
          <w:rFonts w:ascii="Times New Roman" w:eastAsia="Times New Roman" w:hAnsi="Times New Roman" w:cs="Times New Roman"/>
          <w:color w:val="1F1F1F"/>
          <w:sz w:val="24"/>
          <w:szCs w:val="24"/>
          <w:lang w:eastAsia="en-IN"/>
        </w:rPr>
        <w:t xml:space="preserve"> analysis, and we also implemented the “matching between runs” option. </w:t>
      </w:r>
      <w:proofErr w:type="spellStart"/>
      <w:r w:rsidRPr="00211F0E">
        <w:rPr>
          <w:rFonts w:ascii="Times New Roman" w:eastAsia="Times New Roman" w:hAnsi="Times New Roman" w:cs="Times New Roman"/>
          <w:color w:val="1F1F1F"/>
          <w:sz w:val="24"/>
          <w:szCs w:val="24"/>
          <w:lang w:eastAsia="en-IN"/>
        </w:rPr>
        <w:t>Trypsin</w:t>
      </w:r>
      <w:proofErr w:type="spellEnd"/>
      <w:r w:rsidRPr="00211F0E">
        <w:rPr>
          <w:rFonts w:ascii="Times New Roman" w:eastAsia="Times New Roman" w:hAnsi="Times New Roman" w:cs="Times New Roman"/>
          <w:color w:val="1F1F1F"/>
          <w:sz w:val="24"/>
          <w:szCs w:val="24"/>
          <w:lang w:eastAsia="en-IN"/>
        </w:rPr>
        <w:t>/P was specified as a cleavage </w:t>
      </w:r>
      <w:hyperlink r:id="rId75" w:tooltip="Learn more about enzyme from ScienceDirect's AI-generated Topic Pages" w:history="1">
        <w:r w:rsidRPr="00211F0E">
          <w:rPr>
            <w:rFonts w:ascii="Times New Roman" w:eastAsia="Times New Roman" w:hAnsi="Times New Roman" w:cs="Times New Roman"/>
            <w:color w:val="1F1F1F"/>
            <w:sz w:val="24"/>
            <w:szCs w:val="24"/>
            <w:u w:val="single"/>
            <w:lang w:eastAsia="en-IN"/>
          </w:rPr>
          <w:t>enzyme</w:t>
        </w:r>
      </w:hyperlink>
      <w:r w:rsidRPr="00211F0E">
        <w:rPr>
          <w:rFonts w:ascii="Times New Roman" w:eastAsia="Times New Roman" w:hAnsi="Times New Roman" w:cs="Times New Roman"/>
          <w:color w:val="1F1F1F"/>
          <w:sz w:val="24"/>
          <w:szCs w:val="24"/>
          <w:lang w:eastAsia="en-IN"/>
        </w:rPr>
        <w:t> allowing up to four missing cleavage sites, five modifications per peptides, minimum length of peptide was set to seven </w:t>
      </w:r>
      <w:hyperlink r:id="rId76" w:tooltip="Learn more about amino acid from ScienceDirect's AI-generated Topic Pages" w:history="1">
        <w:r w:rsidRPr="00211F0E">
          <w:rPr>
            <w:rFonts w:ascii="Times New Roman" w:eastAsia="Times New Roman" w:hAnsi="Times New Roman" w:cs="Times New Roman"/>
            <w:color w:val="1F1F1F"/>
            <w:sz w:val="24"/>
            <w:szCs w:val="24"/>
            <w:u w:val="single"/>
            <w:lang w:eastAsia="en-IN"/>
          </w:rPr>
          <w:t>amino acid</w:t>
        </w:r>
      </w:hyperlink>
      <w:r w:rsidRPr="00211F0E">
        <w:rPr>
          <w:rFonts w:ascii="Times New Roman" w:eastAsia="Times New Roman" w:hAnsi="Times New Roman" w:cs="Times New Roman"/>
          <w:color w:val="1F1F1F"/>
          <w:sz w:val="24"/>
          <w:szCs w:val="24"/>
          <w:lang w:eastAsia="en-IN"/>
        </w:rPr>
        <w:t> residues, the mass the error tolerance was set to 20 </w:t>
      </w:r>
      <w:proofErr w:type="spellStart"/>
      <w:r w:rsidRPr="00211F0E">
        <w:rPr>
          <w:rFonts w:ascii="Times New Roman" w:eastAsia="Times New Roman" w:hAnsi="Times New Roman" w:cs="Times New Roman"/>
          <w:color w:val="1F1F1F"/>
          <w:sz w:val="24"/>
          <w:szCs w:val="24"/>
          <w:lang w:eastAsia="en-IN"/>
        </w:rPr>
        <w:t>ppm</w:t>
      </w:r>
      <w:proofErr w:type="spellEnd"/>
      <w:r w:rsidRPr="00211F0E">
        <w:rPr>
          <w:rFonts w:ascii="Times New Roman" w:eastAsia="Times New Roman" w:hAnsi="Times New Roman" w:cs="Times New Roman"/>
          <w:color w:val="1F1F1F"/>
          <w:sz w:val="24"/>
          <w:szCs w:val="24"/>
          <w:lang w:eastAsia="en-IN"/>
        </w:rPr>
        <w:t xml:space="preserve"> and 5 </w:t>
      </w:r>
      <w:proofErr w:type="spellStart"/>
      <w:r w:rsidRPr="00211F0E">
        <w:rPr>
          <w:rFonts w:ascii="Times New Roman" w:eastAsia="Times New Roman" w:hAnsi="Times New Roman" w:cs="Times New Roman"/>
          <w:color w:val="1F1F1F"/>
          <w:sz w:val="24"/>
          <w:szCs w:val="24"/>
          <w:lang w:eastAsia="en-IN"/>
        </w:rPr>
        <w:t>ppm</w:t>
      </w:r>
      <w:proofErr w:type="spellEnd"/>
      <w:r w:rsidRPr="00211F0E">
        <w:rPr>
          <w:rFonts w:ascii="Times New Roman" w:eastAsia="Times New Roman" w:hAnsi="Times New Roman" w:cs="Times New Roman"/>
          <w:color w:val="1F1F1F"/>
          <w:sz w:val="24"/>
          <w:szCs w:val="24"/>
          <w:lang w:eastAsia="en-IN"/>
        </w:rPr>
        <w:t xml:space="preserve"> respectively for parent precursor ions and the 0.02 </w:t>
      </w:r>
      <w:proofErr w:type="spellStart"/>
      <w:r w:rsidRPr="00211F0E">
        <w:rPr>
          <w:rFonts w:ascii="Times New Roman" w:eastAsia="Times New Roman" w:hAnsi="Times New Roman" w:cs="Times New Roman"/>
          <w:color w:val="1F1F1F"/>
          <w:sz w:val="24"/>
          <w:szCs w:val="24"/>
          <w:lang w:eastAsia="en-IN"/>
        </w:rPr>
        <w:t>Da</w:t>
      </w:r>
      <w:proofErr w:type="spellEnd"/>
      <w:r w:rsidRPr="00211F0E">
        <w:rPr>
          <w:rFonts w:ascii="Times New Roman" w:eastAsia="Times New Roman" w:hAnsi="Times New Roman" w:cs="Times New Roman"/>
          <w:color w:val="1F1F1F"/>
          <w:sz w:val="24"/>
          <w:szCs w:val="24"/>
          <w:lang w:eastAsia="en-IN"/>
        </w:rPr>
        <w:t xml:space="preserve"> mass error tolerance was set for fragment ions. </w:t>
      </w:r>
      <w:proofErr w:type="spellStart"/>
      <w:r w:rsidRPr="00211F0E">
        <w:rPr>
          <w:rFonts w:ascii="Times New Roman" w:eastAsia="Times New Roman" w:hAnsi="Times New Roman" w:cs="Times New Roman"/>
          <w:color w:val="1F1F1F"/>
          <w:sz w:val="24"/>
          <w:szCs w:val="24"/>
          <w:lang w:eastAsia="en-IN"/>
        </w:rPr>
        <w:t>Carbamidomethylation</w:t>
      </w:r>
      <w:proofErr w:type="spellEnd"/>
      <w:r w:rsidRPr="00211F0E">
        <w:rPr>
          <w:rFonts w:ascii="Times New Roman" w:eastAsia="Times New Roman" w:hAnsi="Times New Roman" w:cs="Times New Roman"/>
          <w:color w:val="1F1F1F"/>
          <w:sz w:val="24"/>
          <w:szCs w:val="24"/>
          <w:lang w:eastAsia="en-IN"/>
        </w:rPr>
        <w:t xml:space="preserve"> on </w:t>
      </w:r>
      <w:proofErr w:type="spellStart"/>
      <w:r w:rsidRPr="00211F0E">
        <w:rPr>
          <w:rFonts w:ascii="Times New Roman" w:eastAsia="Times New Roman" w:hAnsi="Times New Roman" w:cs="Times New Roman"/>
          <w:color w:val="1F1F1F"/>
          <w:sz w:val="24"/>
          <w:szCs w:val="24"/>
          <w:lang w:eastAsia="en-IN"/>
        </w:rPr>
        <w:t>Cys</w:t>
      </w:r>
      <w:proofErr w:type="spellEnd"/>
      <w:r w:rsidRPr="00211F0E">
        <w:rPr>
          <w:rFonts w:ascii="Times New Roman" w:eastAsia="Times New Roman" w:hAnsi="Times New Roman" w:cs="Times New Roman"/>
          <w:color w:val="1F1F1F"/>
          <w:sz w:val="24"/>
          <w:szCs w:val="24"/>
          <w:lang w:eastAsia="en-IN"/>
        </w:rPr>
        <w:t xml:space="preserve"> was specified as fixed modification and </w:t>
      </w:r>
      <w:hyperlink r:id="rId77" w:tooltip="Learn more about oxidation from ScienceDirect's AI-generated Topic Pages" w:history="1">
        <w:r w:rsidRPr="00211F0E">
          <w:rPr>
            <w:rFonts w:ascii="Times New Roman" w:eastAsia="Times New Roman" w:hAnsi="Times New Roman" w:cs="Times New Roman"/>
            <w:color w:val="1F1F1F"/>
            <w:sz w:val="24"/>
            <w:szCs w:val="24"/>
            <w:u w:val="single"/>
            <w:lang w:eastAsia="en-IN"/>
          </w:rPr>
          <w:t>oxidation</w:t>
        </w:r>
      </w:hyperlink>
      <w:r w:rsidRPr="00211F0E">
        <w:rPr>
          <w:rFonts w:ascii="Times New Roman" w:eastAsia="Times New Roman" w:hAnsi="Times New Roman" w:cs="Times New Roman"/>
          <w:color w:val="1F1F1F"/>
          <w:sz w:val="24"/>
          <w:szCs w:val="24"/>
          <w:lang w:eastAsia="en-IN"/>
        </w:rPr>
        <w:t> on Met,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"https://www.sciencedirect.com/topics/biochemistry-genetics-and-molecular-biology/acetylation" \o "Learn more about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of Lys, and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 N-terminal were specified as variable modifications. FDR was adjusted to &lt;1%, and the minimum score for modified peptides was set &gt;40.</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2.8. Protein annotation and functional classification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hyperlink r:id="rId78" w:tooltip="Learn more about Gene Ontology from ScienceDirect's AI-generated Topic Pages" w:history="1">
        <w:r w:rsidRPr="00211F0E">
          <w:rPr>
            <w:rFonts w:ascii="Times New Roman" w:eastAsia="Times New Roman" w:hAnsi="Times New Roman" w:cs="Times New Roman"/>
            <w:color w:val="1F1F1F"/>
            <w:sz w:val="24"/>
            <w:szCs w:val="24"/>
            <w:u w:val="single"/>
            <w:lang w:eastAsia="en-IN"/>
          </w:rPr>
          <w:t>Gene Ontology</w:t>
        </w:r>
      </w:hyperlink>
      <w:r w:rsidRPr="00211F0E">
        <w:rPr>
          <w:rFonts w:ascii="Times New Roman" w:eastAsia="Times New Roman" w:hAnsi="Times New Roman" w:cs="Times New Roman"/>
          <w:color w:val="1F1F1F"/>
          <w:sz w:val="24"/>
          <w:szCs w:val="24"/>
          <w:lang w:eastAsia="en-IN"/>
        </w:rPr>
        <w:t> (GO) annotation of </w:t>
      </w:r>
      <w:hyperlink r:id="rId79" w:tooltip="Learn more about proteome from ScienceDirect's AI-generated Topic Pages" w:history="1">
        <w:r w:rsidRPr="00211F0E">
          <w:rPr>
            <w:rFonts w:ascii="Times New Roman" w:eastAsia="Times New Roman" w:hAnsi="Times New Roman" w:cs="Times New Roman"/>
            <w:color w:val="1F1F1F"/>
            <w:sz w:val="24"/>
            <w:szCs w:val="24"/>
            <w:u w:val="single"/>
            <w:lang w:eastAsia="en-IN"/>
          </w:rPr>
          <w:t>proteome</w:t>
        </w:r>
      </w:hyperlink>
      <w:r w:rsidRPr="00211F0E">
        <w:rPr>
          <w:rFonts w:ascii="Times New Roman" w:eastAsia="Times New Roman" w:hAnsi="Times New Roman" w:cs="Times New Roman"/>
          <w:color w:val="1F1F1F"/>
          <w:sz w:val="24"/>
          <w:szCs w:val="24"/>
          <w:lang w:eastAsia="en-IN"/>
        </w:rPr>
        <w:t xml:space="preserve"> was derived from the </w:t>
      </w:r>
      <w:proofErr w:type="spellStart"/>
      <w:r w:rsidRPr="00211F0E">
        <w:rPr>
          <w:rFonts w:ascii="Times New Roman" w:eastAsia="Times New Roman" w:hAnsi="Times New Roman" w:cs="Times New Roman"/>
          <w:color w:val="1F1F1F"/>
          <w:sz w:val="24"/>
          <w:szCs w:val="24"/>
          <w:lang w:eastAsia="en-IN"/>
        </w:rPr>
        <w:t>UniProt</w:t>
      </w:r>
      <w:proofErr w:type="spellEnd"/>
      <w:r w:rsidRPr="00211F0E">
        <w:rPr>
          <w:rFonts w:ascii="Times New Roman" w:eastAsia="Times New Roman" w:hAnsi="Times New Roman" w:cs="Times New Roman"/>
          <w:color w:val="1F1F1F"/>
          <w:sz w:val="24"/>
          <w:szCs w:val="24"/>
          <w:lang w:eastAsia="en-IN"/>
        </w:rPr>
        <w:t>-GOA database (</w:t>
      </w:r>
      <w:hyperlink r:id="rId80" w:tgtFrame="_blank" w:history="1">
        <w:r w:rsidRPr="00211F0E">
          <w:rPr>
            <w:rFonts w:ascii="Times New Roman" w:eastAsia="Times New Roman" w:hAnsi="Times New Roman" w:cs="Times New Roman"/>
            <w:color w:val="0272B1"/>
            <w:sz w:val="24"/>
            <w:szCs w:val="24"/>
            <w:lang w:eastAsia="en-IN"/>
          </w:rPr>
          <w:t>http://www.ebi.ac.uk/GOA/</w:t>
        </w:r>
      </w:hyperlink>
      <w:r w:rsidRPr="00211F0E">
        <w:rPr>
          <w:rFonts w:ascii="Times New Roman" w:eastAsia="Times New Roman" w:hAnsi="Times New Roman" w:cs="Times New Roman"/>
          <w:color w:val="1F1F1F"/>
          <w:sz w:val="24"/>
          <w:szCs w:val="24"/>
          <w:lang w:eastAsia="en-IN"/>
        </w:rPr>
        <w:t xml:space="preserve">). Firstly, lysine-acetylated protein ID was converted to </w:t>
      </w:r>
      <w:proofErr w:type="spellStart"/>
      <w:r w:rsidRPr="00211F0E">
        <w:rPr>
          <w:rFonts w:ascii="Times New Roman" w:eastAsia="Times New Roman" w:hAnsi="Times New Roman" w:cs="Times New Roman"/>
          <w:color w:val="1F1F1F"/>
          <w:sz w:val="24"/>
          <w:szCs w:val="24"/>
          <w:lang w:eastAsia="en-IN"/>
        </w:rPr>
        <w:t>UniProt</w:t>
      </w:r>
      <w:proofErr w:type="spellEnd"/>
      <w:r w:rsidRPr="00211F0E">
        <w:rPr>
          <w:rFonts w:ascii="Times New Roman" w:eastAsia="Times New Roman" w:hAnsi="Times New Roman" w:cs="Times New Roman"/>
          <w:color w:val="1F1F1F"/>
          <w:sz w:val="24"/>
          <w:szCs w:val="24"/>
          <w:lang w:eastAsia="en-IN"/>
        </w:rPr>
        <w:t xml:space="preserve"> ID and then mapped to GO ID by protein ID. If the </w:t>
      </w:r>
      <w:proofErr w:type="spellStart"/>
      <w:r w:rsidRPr="00211F0E">
        <w:rPr>
          <w:rFonts w:ascii="Times New Roman" w:eastAsia="Times New Roman" w:hAnsi="Times New Roman" w:cs="Times New Roman"/>
          <w:color w:val="1F1F1F"/>
          <w:sz w:val="24"/>
          <w:szCs w:val="24"/>
          <w:lang w:eastAsia="en-IN"/>
        </w:rPr>
        <w:t>UniProt</w:t>
      </w:r>
      <w:proofErr w:type="spellEnd"/>
      <w:r w:rsidRPr="00211F0E">
        <w:rPr>
          <w:rFonts w:ascii="Times New Roman" w:eastAsia="Times New Roman" w:hAnsi="Times New Roman" w:cs="Times New Roman"/>
          <w:color w:val="1F1F1F"/>
          <w:sz w:val="24"/>
          <w:szCs w:val="24"/>
          <w:lang w:eastAsia="en-IN"/>
        </w:rPr>
        <w:t xml:space="preserve">-GOA database did not annotate identified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substrates, the </w:t>
      </w:r>
      <w:proofErr w:type="spellStart"/>
      <w:r w:rsidRPr="00211F0E">
        <w:rPr>
          <w:rFonts w:ascii="Times New Roman" w:eastAsia="Times New Roman" w:hAnsi="Times New Roman" w:cs="Times New Roman"/>
          <w:color w:val="1F1F1F"/>
          <w:sz w:val="24"/>
          <w:szCs w:val="24"/>
          <w:lang w:eastAsia="en-IN"/>
        </w:rPr>
        <w:t>InterProScan</w:t>
      </w:r>
      <w:proofErr w:type="spellEnd"/>
      <w:r w:rsidRPr="00211F0E">
        <w:rPr>
          <w:rFonts w:ascii="Times New Roman" w:eastAsia="Times New Roman" w:hAnsi="Times New Roman" w:cs="Times New Roman"/>
          <w:color w:val="1F1F1F"/>
          <w:sz w:val="24"/>
          <w:szCs w:val="24"/>
          <w:lang w:eastAsia="en-IN"/>
        </w:rPr>
        <w:t xml:space="preserve"> soft then used to interpret protein's GO function based on </w:t>
      </w:r>
      <w:hyperlink r:id="rId81" w:tooltip="Learn more about protein sequence from ScienceDirect's AI-generated Topic Pages" w:history="1">
        <w:r w:rsidRPr="00211F0E">
          <w:rPr>
            <w:rFonts w:ascii="Times New Roman" w:eastAsia="Times New Roman" w:hAnsi="Times New Roman" w:cs="Times New Roman"/>
            <w:color w:val="1F1F1F"/>
            <w:sz w:val="24"/>
            <w:szCs w:val="24"/>
            <w:u w:val="single"/>
            <w:lang w:eastAsia="en-IN"/>
          </w:rPr>
          <w:t>protein sequence</w:t>
        </w:r>
      </w:hyperlink>
      <w:r w:rsidRPr="00211F0E">
        <w:rPr>
          <w:rFonts w:ascii="Times New Roman" w:eastAsia="Times New Roman" w:hAnsi="Times New Roman" w:cs="Times New Roman"/>
          <w:color w:val="1F1F1F"/>
          <w:sz w:val="24"/>
          <w:szCs w:val="24"/>
          <w:lang w:eastAsia="en-IN"/>
        </w:rPr>
        <w:t> alignment method (</w:t>
      </w:r>
      <w:bookmarkStart w:id="85" w:name="bbib39"/>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König</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Then lysine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"https://www.sciencedirect.com/topics/biochemistry-genetics-and-molecular-biology/protein-acetylation" \o "Learn more about acetylation proteins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u w:val="single"/>
          <w:lang w:eastAsia="en-IN"/>
        </w:rPr>
        <w:t xml:space="preserve"> proteins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were further classified by Gene Ontology annotation based on the categories of </w:t>
      </w:r>
      <w:hyperlink r:id="rId82" w:tooltip="Learn more about biological process from ScienceDirect's AI-generated Topic Pages" w:history="1">
        <w:r w:rsidRPr="00211F0E">
          <w:rPr>
            <w:rFonts w:ascii="Times New Roman" w:eastAsia="Times New Roman" w:hAnsi="Times New Roman" w:cs="Times New Roman"/>
            <w:color w:val="1F1F1F"/>
            <w:sz w:val="24"/>
            <w:szCs w:val="24"/>
            <w:u w:val="single"/>
            <w:lang w:eastAsia="en-IN"/>
          </w:rPr>
          <w:t>biological process</w:t>
        </w:r>
      </w:hyperlink>
      <w:r w:rsidRPr="00211F0E">
        <w:rPr>
          <w:rFonts w:ascii="Times New Roman" w:eastAsia="Times New Roman" w:hAnsi="Times New Roman" w:cs="Times New Roman"/>
          <w:color w:val="1F1F1F"/>
          <w:sz w:val="24"/>
          <w:szCs w:val="24"/>
          <w:lang w:eastAsia="en-IN"/>
        </w:rPr>
        <w:t xml:space="preserve"> and molecular function. Kyoto </w:t>
      </w:r>
      <w:proofErr w:type="spellStart"/>
      <w:r w:rsidRPr="00211F0E">
        <w:rPr>
          <w:rFonts w:ascii="Times New Roman" w:eastAsia="Times New Roman" w:hAnsi="Times New Roman" w:cs="Times New Roman"/>
          <w:color w:val="1F1F1F"/>
          <w:sz w:val="24"/>
          <w:szCs w:val="24"/>
          <w:lang w:eastAsia="en-IN"/>
        </w:rPr>
        <w:t>Encyclopedia</w:t>
      </w:r>
      <w:proofErr w:type="spellEnd"/>
      <w:r w:rsidRPr="00211F0E">
        <w:rPr>
          <w:rFonts w:ascii="Times New Roman" w:eastAsia="Times New Roman" w:hAnsi="Times New Roman" w:cs="Times New Roman"/>
          <w:color w:val="1F1F1F"/>
          <w:sz w:val="24"/>
          <w:szCs w:val="24"/>
          <w:lang w:eastAsia="en-IN"/>
        </w:rPr>
        <w:t xml:space="preserve"> of Genes and Genomes (KEGG) database was used to annotate protein pathway. Firstly, KEGG online service tools KAAS was used to interpret protein's KEGG database description (</w:t>
      </w:r>
      <w:bookmarkStart w:id="86" w:name="bbib11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Zhen et al., 2016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Then annotation result was mapped to the KEGG pathway database using KEGG online service tools KEGG </w:t>
      </w:r>
      <w:proofErr w:type="spellStart"/>
      <w:r w:rsidRPr="00211F0E">
        <w:rPr>
          <w:rFonts w:ascii="Times New Roman" w:eastAsia="Times New Roman" w:hAnsi="Times New Roman" w:cs="Times New Roman"/>
          <w:color w:val="1F1F1F"/>
          <w:sz w:val="24"/>
          <w:szCs w:val="24"/>
          <w:lang w:eastAsia="en-IN"/>
        </w:rPr>
        <w:t>Mapper</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WoLF</w:t>
      </w:r>
      <w:proofErr w:type="spellEnd"/>
      <w:r w:rsidRPr="00211F0E">
        <w:rPr>
          <w:rFonts w:ascii="Times New Roman" w:eastAsia="Times New Roman" w:hAnsi="Times New Roman" w:cs="Times New Roman"/>
          <w:color w:val="1F1F1F"/>
          <w:sz w:val="24"/>
          <w:szCs w:val="24"/>
          <w:lang w:eastAsia="en-IN"/>
        </w:rPr>
        <w:t> </w:t>
      </w:r>
      <w:hyperlink r:id="rId83" w:tooltip="Learn more about PSORT from ScienceDirect's AI-generated Topic Pages" w:history="1">
        <w:r w:rsidRPr="00211F0E">
          <w:rPr>
            <w:rFonts w:ascii="Times New Roman" w:eastAsia="Times New Roman" w:hAnsi="Times New Roman" w:cs="Times New Roman"/>
            <w:color w:val="1F1F1F"/>
            <w:sz w:val="24"/>
            <w:szCs w:val="24"/>
            <w:u w:val="single"/>
            <w:lang w:eastAsia="en-IN"/>
          </w:rPr>
          <w:t>PSORT</w:t>
        </w:r>
      </w:hyperlink>
      <w:r w:rsidRPr="00211F0E">
        <w:rPr>
          <w:rFonts w:ascii="Times New Roman" w:eastAsia="Times New Roman" w:hAnsi="Times New Roman" w:cs="Times New Roman"/>
          <w:color w:val="1F1F1F"/>
          <w:sz w:val="24"/>
          <w:szCs w:val="24"/>
          <w:lang w:eastAsia="en-IN"/>
        </w:rPr>
        <w:t xml:space="preserve">, CELLOv.2.5, and </w:t>
      </w:r>
      <w:proofErr w:type="spellStart"/>
      <w:r w:rsidRPr="00211F0E">
        <w:rPr>
          <w:rFonts w:ascii="Times New Roman" w:eastAsia="Times New Roman" w:hAnsi="Times New Roman" w:cs="Times New Roman"/>
          <w:color w:val="1F1F1F"/>
          <w:sz w:val="24"/>
          <w:szCs w:val="24"/>
          <w:lang w:eastAsia="en-IN"/>
        </w:rPr>
        <w:t>TargetP</w:t>
      </w:r>
      <w:proofErr w:type="spellEnd"/>
      <w:r w:rsidRPr="00211F0E">
        <w:rPr>
          <w:rFonts w:ascii="Times New Roman" w:eastAsia="Times New Roman" w:hAnsi="Times New Roman" w:cs="Times New Roman"/>
          <w:color w:val="1F1F1F"/>
          <w:sz w:val="24"/>
          <w:szCs w:val="24"/>
          <w:lang w:eastAsia="en-IN"/>
        </w:rPr>
        <w:t xml:space="preserve"> 1.1 databases were used for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"https://www.sciencedirect.com/topics/agricultural-and-biological-sciences/subcellular-localization" \o "Learn more about subcellular localization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subcellular</w:t>
      </w:r>
      <w:proofErr w:type="spellEnd"/>
      <w:r w:rsidRPr="00211F0E">
        <w:rPr>
          <w:rFonts w:ascii="Times New Roman" w:eastAsia="Times New Roman" w:hAnsi="Times New Roman" w:cs="Times New Roman"/>
          <w:color w:val="1F1F1F"/>
          <w:sz w:val="24"/>
          <w:szCs w:val="24"/>
          <w:u w:val="single"/>
          <w:lang w:eastAsia="en-IN"/>
        </w:rPr>
        <w:t xml:space="preserve"> localization</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prediction (</w:t>
      </w:r>
      <w:bookmarkStart w:id="87" w:name="bbib10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Xiong</w:t>
      </w:r>
      <w:proofErr w:type="spellEnd"/>
      <w:r w:rsidRPr="00211F0E">
        <w:rPr>
          <w:rFonts w:ascii="Times New Roman" w:eastAsia="Times New Roman" w:hAnsi="Times New Roman" w:cs="Times New Roman"/>
          <w:color w:val="0272B1"/>
          <w:sz w:val="24"/>
          <w:szCs w:val="24"/>
          <w:lang w:eastAsia="en-IN"/>
        </w:rPr>
        <w:t xml:space="preserve"> et al., 2016b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88" w:name="bbib108"/>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Xue</w:t>
      </w:r>
      <w:proofErr w:type="spellEnd"/>
      <w:r w:rsidRPr="00211F0E">
        <w:rPr>
          <w:rFonts w:ascii="Times New Roman" w:eastAsia="Times New Roman" w:hAnsi="Times New Roman" w:cs="Times New Roman"/>
          <w:color w:val="0272B1"/>
          <w:sz w:val="24"/>
          <w:szCs w:val="24"/>
          <w:lang w:eastAsia="en-IN"/>
        </w:rPr>
        <w:t xml:space="preserve"> et al., 2018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89" w:name="bbib5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Ma et al., 2016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90" w:name="bbib2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Hao</w:t>
      </w:r>
      <w:proofErr w:type="spellEnd"/>
      <w:r w:rsidRPr="00211F0E">
        <w:rPr>
          <w:rFonts w:ascii="Times New Roman" w:eastAsia="Times New Roman" w:hAnsi="Times New Roman" w:cs="Times New Roman"/>
          <w:color w:val="0272B1"/>
          <w:sz w:val="24"/>
          <w:szCs w:val="24"/>
          <w:lang w:eastAsia="en-IN"/>
        </w:rPr>
        <w:t xml:space="preserve"> et al., 2012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for better reproducibility.</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2.9. Functional enrichment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GO function enrichment analysis on three </w:t>
      </w:r>
      <w:proofErr w:type="spellStart"/>
      <w:r w:rsidRPr="00211F0E">
        <w:rPr>
          <w:rFonts w:ascii="Times New Roman" w:eastAsia="Times New Roman" w:hAnsi="Times New Roman" w:cs="Times New Roman"/>
          <w:color w:val="1F1F1F"/>
          <w:sz w:val="24"/>
          <w:szCs w:val="24"/>
          <w:lang w:eastAsia="en-IN"/>
        </w:rPr>
        <w:t>ontologies</w:t>
      </w:r>
      <w:proofErr w:type="spellEnd"/>
      <w:r w:rsidRPr="00211F0E">
        <w:rPr>
          <w:rFonts w:ascii="Times New Roman" w:eastAsia="Times New Roman" w:hAnsi="Times New Roman" w:cs="Times New Roman"/>
          <w:color w:val="1F1F1F"/>
          <w:sz w:val="24"/>
          <w:szCs w:val="24"/>
          <w:lang w:eastAsia="en-IN"/>
        </w:rPr>
        <w:t xml:space="preserve"> (biological process, cellular component, and molecular function), and KEGG pathway enrichment analyses were performed to gain further insights into the involved function and pathways of the acetylated proteins. Fisher's exact test was used to test for enrichment or depletion (right-tailed test) of specific annotation terms among members of resulting protein clusters. Derived p-values were further adjusted to address multiple hypotheses testing (</w:t>
      </w:r>
      <w:bookmarkStart w:id="91" w:name="bbib1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Dimmer et al., 2012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Any terms having changed p-values below 0.05 in any of the groups were treated as significant (</w:t>
      </w:r>
      <w:bookmarkStart w:id="92" w:name="bbib6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Moriya et al.,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2.10. Enrichment-based clustering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All the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subset categories (biological process, cellular component, and molecular function) were obtained after enrichment collated along with their P-values and were then filtered for those categories which were at least enriched in one of the clusters with P &lt; 0.05. This filtered P-value matrix was transformed by the function x =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 xml:space="preserve">log 10 (P-value). Finally, these x-values were z-transformed for each category. These z scores were then clustered by one-way hierarchical clustering (Euclidean distance, average linkage clustering) </w:t>
      </w:r>
      <w:r w:rsidRPr="00211F0E">
        <w:rPr>
          <w:rFonts w:ascii="Times New Roman" w:eastAsia="Times New Roman" w:hAnsi="Times New Roman" w:cs="Times New Roman"/>
          <w:color w:val="1F1F1F"/>
          <w:sz w:val="24"/>
          <w:szCs w:val="24"/>
          <w:lang w:eastAsia="en-IN"/>
        </w:rPr>
        <w:lastRenderedPageBreak/>
        <w:t>in Genesis. Cluster membership was visualized by a </w:t>
      </w:r>
      <w:hyperlink r:id="rId84" w:tooltip="Learn more about heat map from ScienceDirect's AI-generated Topic Pages" w:history="1">
        <w:r w:rsidRPr="00211F0E">
          <w:rPr>
            <w:rFonts w:ascii="Times New Roman" w:eastAsia="Times New Roman" w:hAnsi="Times New Roman" w:cs="Times New Roman"/>
            <w:color w:val="1F1F1F"/>
            <w:sz w:val="24"/>
            <w:szCs w:val="24"/>
            <w:u w:val="single"/>
            <w:lang w:eastAsia="en-IN"/>
          </w:rPr>
          <w:t>heat map</w:t>
        </w:r>
      </w:hyperlink>
      <w:r w:rsidRPr="00211F0E">
        <w:rPr>
          <w:rFonts w:ascii="Times New Roman" w:eastAsia="Times New Roman" w:hAnsi="Times New Roman" w:cs="Times New Roman"/>
          <w:color w:val="1F1F1F"/>
          <w:sz w:val="24"/>
          <w:szCs w:val="24"/>
          <w:lang w:eastAsia="en-IN"/>
        </w:rPr>
        <w:t> using the “heatmap.2” function from the “plots” R-package (</w:t>
      </w:r>
      <w:bookmarkStart w:id="93" w:name="bbib30"/>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"bib30"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Horton et al., 2007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2.11. Sequence model analysis around acetylated lysine</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Motif-x software was used to analyze the model of sequences constituted with amino acids in specific </w:t>
      </w:r>
      <w:hyperlink r:id="rId85" w:tooltip="Learn more about positions from ScienceDirect's AI-generated Topic Pages" w:history="1">
        <w:r w:rsidRPr="00211F0E">
          <w:rPr>
            <w:rFonts w:ascii="Times New Roman" w:eastAsia="Times New Roman" w:hAnsi="Times New Roman" w:cs="Times New Roman"/>
            <w:color w:val="1F1F1F"/>
            <w:sz w:val="24"/>
            <w:szCs w:val="24"/>
            <w:u w:val="single"/>
            <w:lang w:eastAsia="en-IN"/>
          </w:rPr>
          <w:t>positions</w:t>
        </w:r>
      </w:hyperlink>
      <w:r w:rsidRPr="00211F0E">
        <w:rPr>
          <w:rFonts w:ascii="Times New Roman" w:eastAsia="Times New Roman" w:hAnsi="Times New Roman" w:cs="Times New Roman"/>
          <w:color w:val="1F1F1F"/>
          <w:sz w:val="24"/>
          <w:szCs w:val="24"/>
          <w:lang w:eastAsia="en-IN"/>
        </w:rPr>
        <w:t xml:space="preserve"> of acetyl-21-m (10 amino acids upstream and downstream of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 in all protein sequences. All the database protein sequences were used as a background database parameter, other parameters with default (</w:t>
      </w:r>
      <w:bookmarkStart w:id="94" w:name="bbib1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Emanuelsson</w:t>
      </w:r>
      <w:proofErr w:type="spellEnd"/>
      <w:r w:rsidRPr="00211F0E">
        <w:rPr>
          <w:rFonts w:ascii="Times New Roman" w:eastAsia="Times New Roman" w:hAnsi="Times New Roman" w:cs="Times New Roman"/>
          <w:color w:val="0272B1"/>
          <w:sz w:val="24"/>
          <w:szCs w:val="24"/>
          <w:lang w:eastAsia="en-IN"/>
        </w:rPr>
        <w:t xml:space="preserve"> et al., 2000</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3. Results</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 xml:space="preserve">3.1. Xu142M unable to develop </w:t>
      </w:r>
      <w:proofErr w:type="spellStart"/>
      <w:r w:rsidRPr="00211F0E">
        <w:rPr>
          <w:rFonts w:ascii="Times New Roman" w:eastAsia="Times New Roman" w:hAnsi="Times New Roman" w:cs="Times New Roman"/>
          <w:b/>
          <w:bCs/>
          <w:color w:val="1F1F1F"/>
          <w:sz w:val="27"/>
          <w:szCs w:val="27"/>
          <w:lang w:eastAsia="en-IN"/>
        </w:rPr>
        <w:t>fiber</w:t>
      </w:r>
      <w:proofErr w:type="spell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purpose of this study was to compare the lysine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of two kinds of cotton (</w:t>
      </w:r>
      <w:proofErr w:type="spellStart"/>
      <w:r w:rsidRPr="00211F0E">
        <w:rPr>
          <w:rFonts w:ascii="Times New Roman" w:eastAsia="Times New Roman" w:hAnsi="Times New Roman" w:cs="Times New Roman"/>
          <w:i/>
          <w:iCs/>
          <w:color w:val="1F1F1F"/>
          <w:sz w:val="24"/>
          <w:szCs w:val="24"/>
          <w:lang w:eastAsia="en-IN"/>
        </w:rPr>
        <w:t>Gossypium</w:t>
      </w:r>
      <w:proofErr w:type="spellEnd"/>
      <w:r w:rsidRPr="00211F0E">
        <w:rPr>
          <w:rFonts w:ascii="Times New Roman" w:eastAsia="Times New Roman" w:hAnsi="Times New Roman" w:cs="Times New Roman"/>
          <w:i/>
          <w:iCs/>
          <w:color w:val="1F1F1F"/>
          <w:sz w:val="24"/>
          <w:szCs w:val="24"/>
          <w:lang w:eastAsia="en-IN"/>
        </w:rPr>
        <w:t xml:space="preserve"> </w:t>
      </w:r>
      <w:proofErr w:type="spellStart"/>
      <w:r w:rsidRPr="00211F0E">
        <w:rPr>
          <w:rFonts w:ascii="Times New Roman" w:eastAsia="Times New Roman" w:hAnsi="Times New Roman" w:cs="Times New Roman"/>
          <w:i/>
          <w:iCs/>
          <w:color w:val="1F1F1F"/>
          <w:sz w:val="24"/>
          <w:szCs w:val="24"/>
          <w:lang w:eastAsia="en-IN"/>
        </w:rPr>
        <w:t>hirsutum</w:t>
      </w:r>
      <w:proofErr w:type="spellEnd"/>
      <w:r w:rsidRPr="00211F0E">
        <w:rPr>
          <w:rFonts w:ascii="Times New Roman" w:eastAsia="Times New Roman" w:hAnsi="Times New Roman" w:cs="Times New Roman"/>
          <w:color w:val="1F1F1F"/>
          <w:sz w:val="24"/>
          <w:szCs w:val="24"/>
          <w:lang w:eastAsia="en-IN"/>
        </w:rPr>
        <w:t>) cultivars </w:t>
      </w:r>
      <w:r w:rsidRPr="00211F0E">
        <w:rPr>
          <w:rFonts w:ascii="Times New Roman" w:eastAsia="Times New Roman" w:hAnsi="Times New Roman" w:cs="Times New Roman"/>
          <w:i/>
          <w:iCs/>
          <w:color w:val="1F1F1F"/>
          <w:sz w:val="24"/>
          <w:szCs w:val="24"/>
          <w:lang w:eastAsia="en-IN"/>
        </w:rPr>
        <w:t>Xu142</w:t>
      </w:r>
      <w:r w:rsidRPr="00211F0E">
        <w:rPr>
          <w:rFonts w:ascii="Times New Roman" w:eastAsia="Times New Roman" w:hAnsi="Times New Roman" w:cs="Times New Roman"/>
          <w:color w:val="1F1F1F"/>
          <w:sz w:val="24"/>
          <w:szCs w:val="24"/>
          <w:lang w:eastAsia="en-IN"/>
        </w:rPr>
        <w:t xml:space="preserve"> and its natural </w:t>
      </w:r>
      <w:proofErr w:type="spellStart"/>
      <w:r w:rsidRPr="00211F0E">
        <w:rPr>
          <w:rFonts w:ascii="Times New Roman" w:eastAsia="Times New Roman" w:hAnsi="Times New Roman" w:cs="Times New Roman"/>
          <w:color w:val="1F1F1F"/>
          <w:sz w:val="24"/>
          <w:szCs w:val="24"/>
          <w:lang w:eastAsia="en-IN"/>
        </w:rPr>
        <w:t>isogenic</w:t>
      </w:r>
      <w:proofErr w:type="spellEnd"/>
      <w:r w:rsidRPr="00211F0E">
        <w:rPr>
          <w:rFonts w:ascii="Times New Roman" w:eastAsia="Times New Roman" w:hAnsi="Times New Roman" w:cs="Times New Roman"/>
          <w:color w:val="1F1F1F"/>
          <w:sz w:val="24"/>
          <w:szCs w:val="24"/>
          <w:lang w:eastAsia="en-IN"/>
        </w:rPr>
        <w:t xml:space="preserve"> fl mutant (</w:t>
      </w:r>
      <w:r w:rsidRPr="00211F0E">
        <w:rPr>
          <w:rFonts w:ascii="Times New Roman" w:eastAsia="Times New Roman" w:hAnsi="Times New Roman" w:cs="Times New Roman"/>
          <w:i/>
          <w:iCs/>
          <w:color w:val="1F1F1F"/>
          <w:sz w:val="24"/>
          <w:szCs w:val="24"/>
          <w:lang w:eastAsia="en-IN"/>
        </w:rPr>
        <w:t>Xu142M</w:t>
      </w:r>
      <w:r w:rsidRPr="00211F0E">
        <w:rPr>
          <w:rFonts w:ascii="Times New Roman" w:eastAsia="Times New Roman" w:hAnsi="Times New Roman" w:cs="Times New Roman"/>
          <w:color w:val="1F1F1F"/>
          <w:sz w:val="24"/>
          <w:szCs w:val="24"/>
          <w:lang w:eastAsia="en-IN"/>
        </w:rPr>
        <w:t>) to investigate the role of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event. The experimental design and workflow outlined in </w:t>
      </w:r>
      <w:bookmarkStart w:id="95" w:name="bfig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A. Briefly, the protocol contained four critical steps: (</w:t>
      </w:r>
      <w:proofErr w:type="spellStart"/>
      <w:r w:rsidRPr="00211F0E">
        <w:rPr>
          <w:rFonts w:ascii="Times New Roman" w:eastAsia="Times New Roman" w:hAnsi="Times New Roman" w:cs="Times New Roman"/>
          <w:color w:val="1F1F1F"/>
          <w:sz w:val="24"/>
          <w:szCs w:val="24"/>
          <w:lang w:eastAsia="en-IN"/>
        </w:rPr>
        <w:t>i</w:t>
      </w:r>
      <w:proofErr w:type="spellEnd"/>
      <w:r w:rsidRPr="00211F0E">
        <w:rPr>
          <w:rFonts w:ascii="Times New Roman" w:eastAsia="Times New Roman" w:hAnsi="Times New Roman" w:cs="Times New Roman"/>
          <w:color w:val="1F1F1F"/>
          <w:sz w:val="24"/>
          <w:szCs w:val="24"/>
          <w:lang w:eastAsia="en-IN"/>
        </w:rPr>
        <w:t xml:space="preserve">) Cotton flowers and flower buds collection to isolate the ovule, protein extraction, and </w:t>
      </w:r>
      <w:proofErr w:type="spellStart"/>
      <w:r w:rsidRPr="00211F0E">
        <w:rPr>
          <w:rFonts w:ascii="Times New Roman" w:eastAsia="Times New Roman" w:hAnsi="Times New Roman" w:cs="Times New Roman"/>
          <w:color w:val="1F1F1F"/>
          <w:sz w:val="24"/>
          <w:szCs w:val="24"/>
          <w:lang w:eastAsia="en-IN"/>
        </w:rPr>
        <w:t>tryptic</w:t>
      </w:r>
      <w:proofErr w:type="spellEnd"/>
      <w:r w:rsidRPr="00211F0E">
        <w:rPr>
          <w:rFonts w:ascii="Times New Roman" w:eastAsia="Times New Roman" w:hAnsi="Times New Roman" w:cs="Times New Roman"/>
          <w:color w:val="1F1F1F"/>
          <w:sz w:val="24"/>
          <w:szCs w:val="24"/>
          <w:lang w:eastAsia="en-IN"/>
        </w:rPr>
        <w:t xml:space="preserve"> digestion, (ii) Affinity enrichment of lysine-acetylated peptides, (iii) Analysis of lysine-acetylated peptides by using </w:t>
      </w:r>
      <w:proofErr w:type="spellStart"/>
      <w:r w:rsidRPr="00211F0E">
        <w:rPr>
          <w:rFonts w:ascii="Times New Roman" w:eastAsia="Times New Roman" w:hAnsi="Times New Roman" w:cs="Times New Roman"/>
          <w:color w:val="1F1F1F"/>
          <w:sz w:val="24"/>
          <w:szCs w:val="24"/>
          <w:lang w:eastAsia="en-IN"/>
        </w:rPr>
        <w:t>nano</w:t>
      </w:r>
      <w:proofErr w:type="spellEnd"/>
      <w:r w:rsidRPr="00211F0E">
        <w:rPr>
          <w:rFonts w:ascii="Times New Roman" w:eastAsia="Times New Roman" w:hAnsi="Times New Roman" w:cs="Times New Roman"/>
          <w:color w:val="1F1F1F"/>
          <w:sz w:val="24"/>
          <w:szCs w:val="24"/>
          <w:lang w:eastAsia="en-IN"/>
        </w:rPr>
        <w:t>-LC-MS/MS, (iv) Bioinformatics analysis for systematic interpretation of the identified lysine-acetylated proteins. Three biological replicates were analyzed with LC-MS/MS.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drawing>
          <wp:inline distT="0" distB="0" distL="0" distR="0">
            <wp:extent cx="5943600" cy="3640455"/>
            <wp:effectExtent l="19050" t="0" r="0" b="0"/>
            <wp:docPr id="2"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86" cstate="print"/>
                    <a:srcRect/>
                    <a:stretch>
                      <a:fillRect/>
                    </a:stretch>
                  </pic:blipFill>
                  <pic:spPr bwMode="auto">
                    <a:xfrm>
                      <a:off x="0" y="0"/>
                      <a:ext cx="5943600" cy="3640455"/>
                    </a:xfrm>
                    <a:prstGeom prst="rect">
                      <a:avLst/>
                    </a:prstGeom>
                    <a:noFill/>
                    <a:ln w="9525">
                      <a:noFill/>
                      <a:miter lim="800000"/>
                      <a:headEnd/>
                      <a:tailEnd/>
                    </a:ln>
                  </pic:spPr>
                </pic:pic>
              </a:graphicData>
            </a:graphic>
          </wp:inline>
        </w:drawing>
      </w:r>
    </w:p>
    <w:p w:rsidR="00211F0E" w:rsidRPr="00211F0E" w:rsidRDefault="00211F0E" w:rsidP="00211F0E">
      <w:pPr>
        <w:numPr>
          <w:ilvl w:val="0"/>
          <w:numId w:val="3"/>
        </w:numPr>
        <w:spacing w:after="0" w:line="240" w:lineRule="auto"/>
        <w:ind w:left="0"/>
        <w:rPr>
          <w:rFonts w:ascii="Times New Roman" w:eastAsia="Times New Roman" w:hAnsi="Times New Roman" w:cs="Times New Roman"/>
          <w:color w:val="1F1F1F"/>
          <w:sz w:val="24"/>
          <w:szCs w:val="24"/>
          <w:lang w:eastAsia="en-IN"/>
        </w:rPr>
      </w:pPr>
      <w:hyperlink r:id="rId87" w:tgtFrame="_blank" w:tooltip="Download high-res image (660KB)" w:history="1">
        <w:r w:rsidRPr="00211F0E">
          <w:rPr>
            <w:rFonts w:ascii="Times New Roman" w:eastAsia="Times New Roman" w:hAnsi="Times New Roman" w:cs="Times New Roman"/>
            <w:color w:val="0272B1"/>
            <w:sz w:val="24"/>
            <w:szCs w:val="24"/>
            <w:lang w:eastAsia="en-IN"/>
          </w:rPr>
          <w:t>Download : Download high-res image (660KB)</w:t>
        </w:r>
      </w:hyperlink>
    </w:p>
    <w:p w:rsidR="00211F0E" w:rsidRPr="00211F0E" w:rsidRDefault="00211F0E" w:rsidP="00211F0E">
      <w:pPr>
        <w:numPr>
          <w:ilvl w:val="0"/>
          <w:numId w:val="3"/>
        </w:numPr>
        <w:spacing w:after="0" w:line="240" w:lineRule="auto"/>
        <w:ind w:left="0"/>
        <w:rPr>
          <w:rFonts w:ascii="Times New Roman" w:eastAsia="Times New Roman" w:hAnsi="Times New Roman" w:cs="Times New Roman"/>
          <w:color w:val="1F1F1F"/>
          <w:sz w:val="24"/>
          <w:szCs w:val="24"/>
          <w:lang w:eastAsia="en-IN"/>
        </w:rPr>
      </w:pPr>
      <w:hyperlink r:id="rId88"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1.</w:t>
      </w:r>
      <w:proofErr w:type="gramEnd"/>
      <w:r w:rsidRPr="00211F0E">
        <w:rPr>
          <w:rFonts w:ascii="Times New Roman" w:eastAsia="Times New Roman" w:hAnsi="Times New Roman" w:cs="Times New Roman"/>
          <w:color w:val="1F1F1F"/>
          <w:sz w:val="24"/>
          <w:szCs w:val="24"/>
          <w:lang w:eastAsia="en-IN"/>
        </w:rPr>
        <w:t xml:space="preserve"> The workflow of integrated strategy applied for the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analysis of two cotton cultivars (i.e., Xu142 and Xu142M)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The photographs of two different cotton cultivars used in study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xml:space="preserve">, and a compassion High-resolution Scanning Electron Microscopic </w:t>
      </w:r>
      <w:r w:rsidRPr="00211F0E">
        <w:rPr>
          <w:rFonts w:ascii="Times New Roman" w:eastAsia="Times New Roman" w:hAnsi="Times New Roman" w:cs="Times New Roman"/>
          <w:color w:val="1F1F1F"/>
          <w:sz w:val="24"/>
          <w:szCs w:val="24"/>
          <w:lang w:eastAsia="en-IN"/>
        </w:rPr>
        <w:lastRenderedPageBreak/>
        <w:t>(HR-SEM) images of ovules of Xu142 and Xu142M on 0 DPA, -1DPA</w:t>
      </w:r>
      <w:proofErr w:type="gramStart"/>
      <w:r w:rsidRPr="00211F0E">
        <w:rPr>
          <w:rFonts w:ascii="Times New Roman" w:eastAsia="Times New Roman" w:hAnsi="Times New Roman" w:cs="Times New Roman"/>
          <w:color w:val="1F1F1F"/>
          <w:sz w:val="24"/>
          <w:szCs w:val="24"/>
          <w:lang w:eastAsia="en-IN"/>
        </w:rPr>
        <w:t>,1DPA</w:t>
      </w:r>
      <w:proofErr w:type="gramEnd"/>
      <w:r w:rsidRPr="00211F0E">
        <w:rPr>
          <w:rFonts w:ascii="Times New Roman" w:eastAsia="Times New Roman" w:hAnsi="Times New Roman" w:cs="Times New Roman"/>
          <w:color w:val="1F1F1F"/>
          <w:sz w:val="24"/>
          <w:szCs w:val="24"/>
          <w:lang w:eastAsia="en-IN"/>
        </w:rPr>
        <w:t xml:space="preserve">, and 3DPA identify Xu142 unable to develop </w:t>
      </w:r>
      <w:proofErr w:type="spellStart"/>
      <w:r w:rsidRPr="00211F0E">
        <w:rPr>
          <w:rFonts w:ascii="Times New Roman" w:eastAsia="Times New Roman" w:hAnsi="Times New Roman" w:cs="Times New Roman"/>
          <w:color w:val="1F1F1F"/>
          <w:sz w:val="24"/>
          <w:szCs w:val="24"/>
          <w:lang w:eastAsia="en-IN"/>
        </w:rPr>
        <w:t>fibers</w:t>
      </w:r>
      <w:proofErr w:type="spellEnd"/>
      <w:r w:rsidRPr="00211F0E">
        <w:rPr>
          <w:rFonts w:ascii="Times New Roman" w:eastAsia="Times New Roman" w:hAnsi="Times New Roman" w:cs="Times New Roman"/>
          <w:color w:val="1F1F1F"/>
          <w:sz w:val="24"/>
          <w:szCs w:val="24"/>
          <w:lang w:eastAsia="en-IN"/>
        </w:rPr>
        <w:t> </w:t>
      </w:r>
      <w:r w:rsidRPr="00211F0E">
        <w:rPr>
          <w:rFonts w:ascii="Times New Roman" w:eastAsia="Times New Roman" w:hAnsi="Times New Roman" w:cs="Times New Roman"/>
          <w:b/>
          <w:bCs/>
          <w:color w:val="1F1F1F"/>
          <w:sz w:val="24"/>
          <w:szCs w:val="24"/>
          <w:lang w:eastAsia="en-IN"/>
        </w:rPr>
        <w:t>(C)</w:t>
      </w:r>
      <w:r w:rsidRPr="00211F0E">
        <w:rPr>
          <w:rFonts w:ascii="Times New Roman" w:eastAsia="Times New Roman" w:hAnsi="Times New Roman" w:cs="Times New Roman"/>
          <w:color w:val="1F1F1F"/>
          <w:sz w:val="24"/>
          <w:szCs w:val="24"/>
          <w:lang w:eastAsia="en-IN"/>
        </w:rPr>
        <w:t xml:space="preserve">. </w:t>
      </w:r>
      <w:proofErr w:type="gramStart"/>
      <w:r w:rsidRPr="00211F0E">
        <w:rPr>
          <w:rFonts w:ascii="Times New Roman" w:eastAsia="Times New Roman" w:hAnsi="Times New Roman" w:cs="Times New Roman"/>
          <w:color w:val="1F1F1F"/>
          <w:sz w:val="24"/>
          <w:szCs w:val="24"/>
          <w:lang w:eastAsia="en-IN"/>
        </w:rPr>
        <w:t>Western blotting of cotton (</w:t>
      </w:r>
      <w:proofErr w:type="spellStart"/>
      <w:r w:rsidRPr="00211F0E">
        <w:rPr>
          <w:rFonts w:ascii="Times New Roman" w:eastAsia="Times New Roman" w:hAnsi="Times New Roman" w:cs="Times New Roman"/>
          <w:color w:val="1F1F1F"/>
          <w:sz w:val="24"/>
          <w:szCs w:val="24"/>
          <w:lang w:eastAsia="en-IN"/>
        </w:rPr>
        <w:t>Gossypium</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hirsutum</w:t>
      </w:r>
      <w:proofErr w:type="spellEnd"/>
      <w:r w:rsidRPr="00211F0E">
        <w:rPr>
          <w:rFonts w:ascii="Times New Roman" w:eastAsia="Times New Roman" w:hAnsi="Times New Roman" w:cs="Times New Roman"/>
          <w:color w:val="1F1F1F"/>
          <w:sz w:val="24"/>
          <w:szCs w:val="24"/>
          <w:lang w:eastAsia="en-IN"/>
        </w:rPr>
        <w:t xml:space="preserve"> cv. Xu142) ovule protein with pan anti-</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antibody </w:t>
      </w:r>
      <w:r w:rsidRPr="00211F0E">
        <w:rPr>
          <w:rFonts w:ascii="Times New Roman" w:eastAsia="Times New Roman" w:hAnsi="Times New Roman" w:cs="Times New Roman"/>
          <w:b/>
          <w:bCs/>
          <w:color w:val="1F1F1F"/>
          <w:sz w:val="24"/>
          <w:szCs w:val="24"/>
          <w:lang w:eastAsia="en-IN"/>
        </w:rPr>
        <w:t>(D)</w:t>
      </w:r>
      <w:r w:rsidRPr="00211F0E">
        <w:rPr>
          <w:rFonts w:ascii="Times New Roman" w:eastAsia="Times New Roman" w:hAnsi="Times New Roman" w:cs="Times New Roman"/>
          <w:color w:val="1F1F1F"/>
          <w:sz w:val="24"/>
          <w:szCs w:val="24"/>
          <w:lang w:eastAsia="en-IN"/>
        </w:rPr>
        <w:t>.</w:t>
      </w:r>
      <w:proofErr w:type="gramEnd"/>
      <w:r w:rsidRPr="00211F0E">
        <w:rPr>
          <w:rFonts w:ascii="Times New Roman" w:eastAsia="Times New Roman" w:hAnsi="Times New Roman" w:cs="Times New Roman"/>
          <w:color w:val="1F1F1F"/>
          <w:sz w:val="24"/>
          <w:szCs w:val="24"/>
          <w:lang w:eastAsia="en-IN"/>
        </w:rPr>
        <w:t xml:space="preserve"> </w:t>
      </w:r>
      <w:proofErr w:type="gramStart"/>
      <w:r w:rsidRPr="00211F0E">
        <w:rPr>
          <w:rFonts w:ascii="Times New Roman" w:eastAsia="Times New Roman" w:hAnsi="Times New Roman" w:cs="Times New Roman"/>
          <w:color w:val="1F1F1F"/>
          <w:sz w:val="24"/>
          <w:szCs w:val="24"/>
          <w:lang w:eastAsia="en-IN"/>
        </w:rPr>
        <w:t>The analysis of results of western blotting of Xu142 (Lane, 1–4) and Xu142M (Lane 5–8) on -1DPA, 0DPA, 1DPA, and 3DPA.</w:t>
      </w:r>
      <w:proofErr w:type="gram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As shown in </w:t>
      </w:r>
      <w:hyperlink r:id="rId89"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 xml:space="preserve">B, the Xu142M unable to develop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Furthermore, the </w:t>
      </w:r>
      <w:hyperlink r:id="rId90" w:tooltip="Learn more about electron microscopy from ScienceDirect's AI-generated Topic Pages" w:history="1">
        <w:r w:rsidRPr="00211F0E">
          <w:rPr>
            <w:rFonts w:ascii="Times New Roman" w:eastAsia="Times New Roman" w:hAnsi="Times New Roman" w:cs="Times New Roman"/>
            <w:color w:val="1F1F1F"/>
            <w:sz w:val="24"/>
            <w:szCs w:val="24"/>
            <w:u w:val="single"/>
            <w:lang w:eastAsia="en-IN"/>
          </w:rPr>
          <w:t>electron microscopy</w:t>
        </w:r>
      </w:hyperlink>
      <w:r w:rsidRPr="00211F0E">
        <w:rPr>
          <w:rFonts w:ascii="Times New Roman" w:eastAsia="Times New Roman" w:hAnsi="Times New Roman" w:cs="Times New Roman"/>
          <w:color w:val="1F1F1F"/>
          <w:sz w:val="24"/>
          <w:szCs w:val="24"/>
          <w:lang w:eastAsia="en-IN"/>
        </w:rPr>
        <w:t xml:space="preserve"> images were collected from the isolated ovule, demonstrating that the development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utterly absent in the mutant (</w:t>
      </w:r>
      <w:hyperlink r:id="rId91"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C). A comparison between of Scanning Electron Microscopic (SEM) images obtained from ovule of wild-type (Xu142) and mutant (Xu142M) species on the day (0 DPA), on a day before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 xml:space="preserve">1 DPA), a day after (1 DPA) and 3 days after (3 DPA) </w:t>
      </w:r>
      <w:proofErr w:type="spellStart"/>
      <w:r w:rsidRPr="00211F0E">
        <w:rPr>
          <w:rFonts w:ascii="Times New Roman" w:eastAsia="Times New Roman" w:hAnsi="Times New Roman" w:cs="Times New Roman"/>
          <w:color w:val="1F1F1F"/>
          <w:sz w:val="24"/>
          <w:szCs w:val="24"/>
          <w:lang w:eastAsia="en-IN"/>
        </w:rPr>
        <w:t>anthesis</w:t>
      </w:r>
      <w:proofErr w:type="spellEnd"/>
      <w:r w:rsidRPr="00211F0E">
        <w:rPr>
          <w:rFonts w:ascii="Times New Roman" w:eastAsia="Times New Roman" w:hAnsi="Times New Roman" w:cs="Times New Roman"/>
          <w:color w:val="1F1F1F"/>
          <w:sz w:val="24"/>
          <w:szCs w:val="24"/>
          <w:lang w:eastAsia="en-IN"/>
        </w:rPr>
        <w:t xml:space="preserve"> shown in </w:t>
      </w:r>
      <w:hyperlink r:id="rId92"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 xml:space="preserve">C. The image analysis suggested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initiated on a day before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 xml:space="preserve">1 DPA) </w:t>
      </w:r>
      <w:proofErr w:type="spellStart"/>
      <w:r w:rsidRPr="00211F0E">
        <w:rPr>
          <w:rFonts w:ascii="Times New Roman" w:eastAsia="Times New Roman" w:hAnsi="Times New Roman" w:cs="Times New Roman"/>
          <w:color w:val="1F1F1F"/>
          <w:sz w:val="24"/>
          <w:szCs w:val="24"/>
          <w:lang w:eastAsia="en-IN"/>
        </w:rPr>
        <w:t>anthesis</w:t>
      </w:r>
      <w:proofErr w:type="spellEnd"/>
      <w:r w:rsidRPr="00211F0E">
        <w:rPr>
          <w:rFonts w:ascii="Times New Roman" w:eastAsia="Times New Roman" w:hAnsi="Times New Roman" w:cs="Times New Roman"/>
          <w:color w:val="1F1F1F"/>
          <w:sz w:val="24"/>
          <w:szCs w:val="24"/>
          <w:lang w:eastAsia="en-IN"/>
        </w:rPr>
        <w:t xml:space="preserve">. Moreover, first of all, to detect lysine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of these species, proteins prepared from the ovules were examined by </w:t>
      </w:r>
      <w:hyperlink r:id="rId93" w:tooltip="Learn more about western blotting from ScienceDirect's AI-generated Topic Pages" w:history="1">
        <w:r w:rsidRPr="00211F0E">
          <w:rPr>
            <w:rFonts w:ascii="Times New Roman" w:eastAsia="Times New Roman" w:hAnsi="Times New Roman" w:cs="Times New Roman"/>
            <w:color w:val="1F1F1F"/>
            <w:sz w:val="24"/>
            <w:szCs w:val="24"/>
            <w:u w:val="single"/>
            <w:lang w:eastAsia="en-IN"/>
          </w:rPr>
          <w:t>western blotting</w:t>
        </w:r>
      </w:hyperlink>
      <w:r w:rsidRPr="00211F0E">
        <w:rPr>
          <w:rFonts w:ascii="Times New Roman" w:eastAsia="Times New Roman" w:hAnsi="Times New Roman" w:cs="Times New Roman"/>
          <w:color w:val="1F1F1F"/>
          <w:sz w:val="24"/>
          <w:szCs w:val="24"/>
          <w:lang w:eastAsia="en-IN"/>
        </w:rPr>
        <w:t xml:space="preserve"> with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-specific pan antibodies. As a result, multiple major protein bands with molecular weight higher than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"https://www.sciencedirect.com/topics/biochemistry-genetics-and-molecular-biology/histone" \o "Learn more about histones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were successfully detected (</w:t>
      </w:r>
      <w:hyperlink r:id="rId94"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 xml:space="preserve">D), indicating that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not only happens to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"https://www.sciencedirect.com/topics/agricultural-and-biological-sciences/histone" \o "Learn more about histones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histones</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but also occurs in non-</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proteins. Furthermore, the most significant changes were observed in 0 DPA and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1 DPA. Therefore, we have selected these two-time points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1 day and 0 days) for our analysis.</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 xml:space="preserve">3.2. Comparative </w:t>
      </w:r>
      <w:proofErr w:type="spellStart"/>
      <w:r w:rsidRPr="00211F0E">
        <w:rPr>
          <w:rFonts w:ascii="Times New Roman" w:eastAsia="Times New Roman" w:hAnsi="Times New Roman" w:cs="Times New Roman"/>
          <w:b/>
          <w:bCs/>
          <w:color w:val="1F1F1F"/>
          <w:sz w:val="27"/>
          <w:szCs w:val="27"/>
          <w:lang w:eastAsia="en-IN"/>
        </w:rPr>
        <w:t>acetylome</w:t>
      </w:r>
      <w:proofErr w:type="spellEnd"/>
      <w:r w:rsidRPr="00211F0E">
        <w:rPr>
          <w:rFonts w:ascii="Times New Roman" w:eastAsia="Times New Roman" w:hAnsi="Times New Roman" w:cs="Times New Roman"/>
          <w:b/>
          <w:bCs/>
          <w:color w:val="1F1F1F"/>
          <w:sz w:val="27"/>
          <w:szCs w:val="27"/>
          <w:lang w:eastAsia="en-IN"/>
        </w:rPr>
        <w:t xml:space="preserve"> analysis of Xu142 and Xu142M</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In work presented in our manuscript,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approach was applied to compare the high-throughput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of upland cotton (Xu142), with its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mutant Xu142M (hereafter, 142M) by selecting two different time points, i.e., 0 DPA and </w:t>
      </w:r>
      <w:r w:rsidRPr="00211F0E">
        <w:rPr>
          <w:rFonts w:ascii="Cambria Math" w:eastAsia="Times New Roman" w:hAnsi="Cambria Math" w:cs="Cambria Math"/>
          <w:color w:val="1F1F1F"/>
          <w:sz w:val="24"/>
          <w:szCs w:val="24"/>
          <w:lang w:eastAsia="en-IN"/>
        </w:rPr>
        <w:t>−</w:t>
      </w:r>
      <w:r w:rsidRPr="00211F0E">
        <w:rPr>
          <w:rFonts w:ascii="Times New Roman" w:eastAsia="Times New Roman" w:hAnsi="Times New Roman" w:cs="Times New Roman"/>
          <w:color w:val="1F1F1F"/>
          <w:sz w:val="24"/>
          <w:szCs w:val="24"/>
          <w:lang w:eastAsia="en-IN"/>
        </w:rPr>
        <w:t>1 DPA, with an aim to identify the role of protein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fibre development. Our present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identified a total number of 2754 of unique acetyl sites from 1696 proteins. Out of these 2754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2104 from 1358, proteins possess quantitative information (</w:t>
      </w:r>
      <w:bookmarkStart w:id="96" w:name="btbl1A"/>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"tbl1A"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Table 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A; </w:t>
      </w:r>
      <w:hyperlink r:id="rId95" w:anchor="appsec1" w:history="1">
        <w:r w:rsidRPr="00211F0E">
          <w:rPr>
            <w:rFonts w:ascii="Times New Roman" w:eastAsia="Times New Roman" w:hAnsi="Times New Roman" w:cs="Times New Roman"/>
            <w:color w:val="0272B1"/>
            <w:sz w:val="24"/>
            <w:szCs w:val="24"/>
            <w:lang w:eastAsia="en-IN"/>
          </w:rPr>
          <w:t>Supplementary data, File S1</w:t>
        </w:r>
      </w:hyperlink>
      <w:r w:rsidRPr="00211F0E">
        <w:rPr>
          <w:rFonts w:ascii="Times New Roman" w:eastAsia="Times New Roman" w:hAnsi="Times New Roman" w:cs="Times New Roman"/>
          <w:color w:val="1F1F1F"/>
          <w:sz w:val="24"/>
          <w:szCs w:val="24"/>
          <w:lang w:eastAsia="en-IN"/>
        </w:rPr>
        <w:t>). The length of the acetylated peptides ranged from 7 to 24 </w:t>
      </w:r>
      <w:hyperlink r:id="rId96" w:tooltip="Learn more about amino acids from ScienceDirect's AI-generated Topic Pages" w:history="1">
        <w:r w:rsidRPr="00211F0E">
          <w:rPr>
            <w:rFonts w:ascii="Times New Roman" w:eastAsia="Times New Roman" w:hAnsi="Times New Roman" w:cs="Times New Roman"/>
            <w:color w:val="1F1F1F"/>
            <w:sz w:val="24"/>
            <w:szCs w:val="24"/>
            <w:u w:val="single"/>
            <w:lang w:eastAsia="en-IN"/>
          </w:rPr>
          <w:t>amino acids</w:t>
        </w:r>
      </w:hyperlink>
      <w:r w:rsidRPr="00211F0E">
        <w:rPr>
          <w:rFonts w:ascii="Times New Roman" w:eastAsia="Times New Roman" w:hAnsi="Times New Roman" w:cs="Times New Roman"/>
          <w:color w:val="1F1F1F"/>
          <w:sz w:val="24"/>
          <w:szCs w:val="24"/>
          <w:lang w:eastAsia="en-IN"/>
        </w:rPr>
        <w:t>, with 90% falling within the length range of 7–12 </w:t>
      </w:r>
      <w:hyperlink r:id="rId97" w:tooltip="Learn more about amino acids from ScienceDirect's AI-generated Topic Pages" w:history="1">
        <w:r w:rsidRPr="00211F0E">
          <w:rPr>
            <w:rFonts w:ascii="Times New Roman" w:eastAsia="Times New Roman" w:hAnsi="Times New Roman" w:cs="Times New Roman"/>
            <w:color w:val="1F1F1F"/>
            <w:sz w:val="24"/>
            <w:szCs w:val="24"/>
            <w:u w:val="single"/>
            <w:lang w:eastAsia="en-IN"/>
          </w:rPr>
          <w:t>amino acids</w:t>
        </w:r>
      </w:hyperlink>
      <w:r w:rsidRPr="00211F0E">
        <w:rPr>
          <w:rFonts w:ascii="Times New Roman" w:eastAsia="Times New Roman" w:hAnsi="Times New Roman" w:cs="Times New Roman"/>
          <w:color w:val="1F1F1F"/>
          <w:sz w:val="24"/>
          <w:szCs w:val="24"/>
          <w:lang w:eastAsia="en-IN"/>
        </w:rPr>
        <w:t> (</w:t>
      </w:r>
      <w:bookmarkStart w:id="97" w:name="bfig2"/>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2</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A; </w:t>
      </w:r>
      <w:hyperlink r:id="rId98" w:anchor="appsec1" w:history="1">
        <w:r w:rsidRPr="00211F0E">
          <w:rPr>
            <w:rFonts w:ascii="Times New Roman" w:eastAsia="Times New Roman" w:hAnsi="Times New Roman" w:cs="Times New Roman"/>
            <w:color w:val="0272B1"/>
            <w:sz w:val="24"/>
            <w:szCs w:val="24"/>
            <w:lang w:eastAsia="en-IN"/>
          </w:rPr>
          <w:t>Supplementary data, File S1</w:t>
        </w:r>
      </w:hyperlink>
      <w:r w:rsidRPr="00211F0E">
        <w:rPr>
          <w:rFonts w:ascii="Times New Roman" w:eastAsia="Times New Roman" w:hAnsi="Times New Roman" w:cs="Times New Roman"/>
          <w:color w:val="1F1F1F"/>
          <w:sz w:val="24"/>
          <w:szCs w:val="24"/>
          <w:lang w:eastAsia="en-IN"/>
        </w:rPr>
        <w:t xml:space="preserve">). The number of KAC sites in a single protein also varied considerably among distinct proteins. In 1358 quantified acetylated proteins, more than 200 proteins possess more than one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t>
      </w:r>
      <w:hyperlink r:id="rId99" w:anchor="fig2" w:history="1">
        <w:r w:rsidRPr="00211F0E">
          <w:rPr>
            <w:rFonts w:ascii="Times New Roman" w:eastAsia="Times New Roman" w:hAnsi="Times New Roman" w:cs="Times New Roman"/>
            <w:color w:val="0272B1"/>
            <w:sz w:val="24"/>
            <w:szCs w:val="24"/>
            <w:lang w:eastAsia="en-IN"/>
          </w:rPr>
          <w:t>Fig. 2</w:t>
        </w:r>
      </w:hyperlink>
      <w:r w:rsidRPr="00211F0E">
        <w:rPr>
          <w:rFonts w:ascii="Times New Roman" w:eastAsia="Times New Roman" w:hAnsi="Times New Roman" w:cs="Times New Roman"/>
          <w:color w:val="1F1F1F"/>
          <w:sz w:val="24"/>
          <w:szCs w:val="24"/>
          <w:lang w:eastAsia="en-IN"/>
        </w:rPr>
        <w:t>B; </w:t>
      </w:r>
      <w:hyperlink r:id="rId100" w:anchor="appsec1" w:history="1">
        <w:r w:rsidRPr="00211F0E">
          <w:rPr>
            <w:rFonts w:ascii="Times New Roman" w:eastAsia="Times New Roman" w:hAnsi="Times New Roman" w:cs="Times New Roman"/>
            <w:color w:val="0272B1"/>
            <w:sz w:val="24"/>
            <w:szCs w:val="24"/>
            <w:lang w:eastAsia="en-IN"/>
          </w:rPr>
          <w:t>Supplementary data, File S1</w:t>
        </w:r>
      </w:hyperlink>
      <w:r w:rsidRPr="00211F0E">
        <w:rPr>
          <w:rFonts w:ascii="Times New Roman" w:eastAsia="Times New Roman" w:hAnsi="Times New Roman" w:cs="Times New Roman"/>
          <w:color w:val="1F1F1F"/>
          <w:sz w:val="24"/>
          <w:szCs w:val="24"/>
          <w:lang w:eastAsia="en-IN"/>
        </w:rPr>
        <w:t xml:space="preserve">). Furthermore,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with quantitative differences in abundance of &gt;1.2 fold (increased in abundance) and 0.833 fold (decreased in abundance) were only considered as the differentially expressed and summarized in </w:t>
      </w:r>
      <w:bookmarkStart w:id="98" w:name="btbl1B"/>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"tbl1B"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Table 1</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B. Interestingly we found that the 250, 31, 20, and 101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significantly showed increased abundance from 210, 27, 17, and 92 proteins in four comparison groups, i.e., 142-0D/142-1D, 142-0D/142M-0D, 142-1D/142M-1D, and 142M-0D/142M-1D (</w:t>
      </w:r>
      <w:hyperlink r:id="rId101" w:anchor="appsec1" w:history="1">
        <w:r w:rsidRPr="00211F0E">
          <w:rPr>
            <w:rFonts w:ascii="Times New Roman" w:eastAsia="Times New Roman" w:hAnsi="Times New Roman" w:cs="Times New Roman"/>
            <w:color w:val="0272B1"/>
            <w:sz w:val="24"/>
            <w:szCs w:val="24"/>
            <w:lang w:eastAsia="en-IN"/>
          </w:rPr>
          <w:t>Supplementary data, File 1</w:t>
        </w:r>
      </w:hyperlink>
      <w:r w:rsidRPr="00211F0E">
        <w:rPr>
          <w:rFonts w:ascii="Times New Roman" w:eastAsia="Times New Roman" w:hAnsi="Times New Roman" w:cs="Times New Roman"/>
          <w:color w:val="1F1F1F"/>
          <w:sz w:val="24"/>
          <w:szCs w:val="24"/>
          <w:lang w:eastAsia="en-IN"/>
        </w:rPr>
        <w:t xml:space="preserve">). A large number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severely decreased in 142M on 0 DPA and -1DPA, while their abundance in 142 is suggesting that lysine-acetylated proteins may have some role in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Hence, the result of our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indicated that a large number of proteins change their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pattern during the development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in two cotton cultivars.</w:t>
      </w:r>
    </w:p>
    <w:p w:rsidR="00211F0E" w:rsidRPr="00211F0E" w:rsidRDefault="00211F0E" w:rsidP="00211F0E">
      <w:pPr>
        <w:spacing w:line="240" w:lineRule="auto"/>
        <w:rPr>
          <w:rFonts w:ascii="Times New Roman" w:eastAsia="Times New Roman" w:hAnsi="Times New Roman" w:cs="Times New Roman"/>
          <w:color w:val="1F1F1F"/>
          <w:sz w:val="19"/>
          <w:szCs w:val="19"/>
          <w:lang w:eastAsia="en-IN"/>
        </w:rPr>
      </w:pPr>
      <w:proofErr w:type="gramStart"/>
      <w:r w:rsidRPr="00211F0E">
        <w:rPr>
          <w:rFonts w:ascii="Times New Roman" w:eastAsia="Times New Roman" w:hAnsi="Times New Roman" w:cs="Times New Roman"/>
          <w:color w:val="1F1F1F"/>
          <w:sz w:val="19"/>
          <w:lang w:eastAsia="en-IN"/>
        </w:rPr>
        <w:t>Table 1A</w:t>
      </w:r>
      <w:r w:rsidRPr="00211F0E">
        <w:rPr>
          <w:rFonts w:ascii="Times New Roman" w:eastAsia="Times New Roman" w:hAnsi="Times New Roman" w:cs="Times New Roman"/>
          <w:color w:val="1F1F1F"/>
          <w:sz w:val="19"/>
          <w:szCs w:val="19"/>
          <w:lang w:eastAsia="en-IN"/>
        </w:rPr>
        <w:t>.</w:t>
      </w:r>
      <w:proofErr w:type="gramEnd"/>
      <w:r w:rsidRPr="00211F0E">
        <w:rPr>
          <w:rFonts w:ascii="Times New Roman" w:eastAsia="Times New Roman" w:hAnsi="Times New Roman" w:cs="Times New Roman"/>
          <w:color w:val="1F1F1F"/>
          <w:sz w:val="19"/>
          <w:szCs w:val="19"/>
          <w:lang w:eastAsia="en-IN"/>
        </w:rPr>
        <w:t xml:space="preserve"> The total number of identified and quantified </w:t>
      </w:r>
      <w:proofErr w:type="spellStart"/>
      <w:r w:rsidRPr="00211F0E">
        <w:rPr>
          <w:rFonts w:ascii="Times New Roman" w:eastAsia="Times New Roman" w:hAnsi="Times New Roman" w:cs="Times New Roman"/>
          <w:color w:val="1F1F1F"/>
          <w:sz w:val="19"/>
          <w:szCs w:val="19"/>
          <w:lang w:eastAsia="en-IN"/>
        </w:rPr>
        <w:t>acetylation</w:t>
      </w:r>
      <w:proofErr w:type="spellEnd"/>
      <w:r w:rsidRPr="00211F0E">
        <w:rPr>
          <w:rFonts w:ascii="Times New Roman" w:eastAsia="Times New Roman" w:hAnsi="Times New Roman" w:cs="Times New Roman"/>
          <w:color w:val="1F1F1F"/>
          <w:sz w:val="19"/>
          <w:szCs w:val="19"/>
          <w:lang w:eastAsia="en-IN"/>
        </w:rPr>
        <w:t xml:space="preserve"> sites.</w:t>
      </w:r>
    </w:p>
    <w:tbl>
      <w:tblPr>
        <w:tblW w:w="8294" w:type="dxa"/>
        <w:tblBorders>
          <w:top w:val="single" w:sz="6" w:space="0" w:color="8E8E8E"/>
          <w:bottom w:val="single" w:sz="6" w:space="0" w:color="8E8E8E"/>
        </w:tblBorders>
        <w:tblCellMar>
          <w:left w:w="0" w:type="dxa"/>
          <w:right w:w="0" w:type="dxa"/>
        </w:tblCellMar>
        <w:tblLook w:val="04A0"/>
      </w:tblPr>
      <w:tblGrid>
        <w:gridCol w:w="2567"/>
        <w:gridCol w:w="3145"/>
        <w:gridCol w:w="2582"/>
      </w:tblGrid>
      <w:tr w:rsidR="00211F0E" w:rsidRPr="00211F0E" w:rsidTr="00211F0E">
        <w:trPr>
          <w:tblHeader/>
        </w:trPr>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lang w:eastAsia="en-IN"/>
              </w:rPr>
              <w:t>Empty Cell</w:t>
            </w: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Identification</w:t>
            </w: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Quantified</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Site</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2754</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2104</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protein</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1696</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1358</w:t>
            </w:r>
          </w:p>
        </w:tc>
      </w:tr>
    </w:tbl>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374765" cy="3864610"/>
            <wp:effectExtent l="19050" t="0" r="6985" b="0"/>
            <wp:docPr id="3" name="Picture 3"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102" cstate="print"/>
                    <a:srcRect/>
                    <a:stretch>
                      <a:fillRect/>
                    </a:stretch>
                  </pic:blipFill>
                  <pic:spPr bwMode="auto">
                    <a:xfrm>
                      <a:off x="0" y="0"/>
                      <a:ext cx="6374765" cy="3864610"/>
                    </a:xfrm>
                    <a:prstGeom prst="rect">
                      <a:avLst/>
                    </a:prstGeom>
                    <a:noFill/>
                    <a:ln w="9525">
                      <a:noFill/>
                      <a:miter lim="800000"/>
                      <a:headEnd/>
                      <a:tailEnd/>
                    </a:ln>
                  </pic:spPr>
                </pic:pic>
              </a:graphicData>
            </a:graphic>
          </wp:inline>
        </w:drawing>
      </w:r>
    </w:p>
    <w:p w:rsidR="00211F0E" w:rsidRPr="00211F0E" w:rsidRDefault="00211F0E" w:rsidP="00211F0E">
      <w:pPr>
        <w:numPr>
          <w:ilvl w:val="0"/>
          <w:numId w:val="4"/>
        </w:numPr>
        <w:spacing w:after="0" w:line="240" w:lineRule="auto"/>
        <w:ind w:left="0"/>
        <w:rPr>
          <w:rFonts w:ascii="Times New Roman" w:eastAsia="Times New Roman" w:hAnsi="Times New Roman" w:cs="Times New Roman"/>
          <w:color w:val="1F1F1F"/>
          <w:sz w:val="24"/>
          <w:szCs w:val="24"/>
          <w:lang w:eastAsia="en-IN"/>
        </w:rPr>
      </w:pPr>
      <w:hyperlink r:id="rId103" w:tgtFrame="_blank" w:tooltip="Download high-res image (872KB)" w:history="1">
        <w:r w:rsidRPr="00211F0E">
          <w:rPr>
            <w:rFonts w:ascii="Times New Roman" w:eastAsia="Times New Roman" w:hAnsi="Times New Roman" w:cs="Times New Roman"/>
            <w:color w:val="0272B1"/>
            <w:sz w:val="24"/>
            <w:szCs w:val="24"/>
            <w:lang w:eastAsia="en-IN"/>
          </w:rPr>
          <w:t>Download : Download high-res image (872KB)</w:t>
        </w:r>
      </w:hyperlink>
    </w:p>
    <w:p w:rsidR="00211F0E" w:rsidRPr="00211F0E" w:rsidRDefault="00211F0E" w:rsidP="00211F0E">
      <w:pPr>
        <w:numPr>
          <w:ilvl w:val="0"/>
          <w:numId w:val="4"/>
        </w:numPr>
        <w:spacing w:after="0" w:line="240" w:lineRule="auto"/>
        <w:ind w:left="0"/>
        <w:rPr>
          <w:rFonts w:ascii="Times New Roman" w:eastAsia="Times New Roman" w:hAnsi="Times New Roman" w:cs="Times New Roman"/>
          <w:color w:val="1F1F1F"/>
          <w:sz w:val="24"/>
          <w:szCs w:val="24"/>
          <w:lang w:eastAsia="en-IN"/>
        </w:rPr>
      </w:pPr>
      <w:hyperlink r:id="rId104"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2.</w:t>
      </w:r>
      <w:proofErr w:type="gramEnd"/>
      <w:r w:rsidRPr="00211F0E">
        <w:rPr>
          <w:rFonts w:ascii="Times New Roman" w:eastAsia="Times New Roman" w:hAnsi="Times New Roman" w:cs="Times New Roman"/>
          <w:color w:val="1F1F1F"/>
          <w:sz w:val="24"/>
          <w:szCs w:val="24"/>
          <w:lang w:eastAsia="en-IN"/>
        </w:rPr>
        <w:t> </w:t>
      </w:r>
      <w:proofErr w:type="gramStart"/>
      <w:r w:rsidRPr="00211F0E">
        <w:rPr>
          <w:rFonts w:ascii="Times New Roman" w:eastAsia="Times New Roman" w:hAnsi="Times New Roman" w:cs="Times New Roman"/>
          <w:color w:val="1F1F1F"/>
          <w:sz w:val="24"/>
          <w:szCs w:val="24"/>
          <w:lang w:eastAsia="en-IN"/>
        </w:rPr>
        <w:t>Statistical analysis.</w:t>
      </w:r>
      <w:proofErr w:type="gramEnd"/>
      <w:r w:rsidRPr="00211F0E">
        <w:rPr>
          <w:rFonts w:ascii="Times New Roman" w:eastAsia="Times New Roman" w:hAnsi="Times New Roman" w:cs="Times New Roman"/>
          <w:color w:val="1F1F1F"/>
          <w:sz w:val="24"/>
          <w:szCs w:val="24"/>
          <w:lang w:eastAsia="en-IN"/>
        </w:rPr>
        <w:t>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identification of length distribution of peptides, and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xml:space="preserve">, distribution of KAC sites per protein in the lysine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Motif analyses of the acetylated peptides. </w:t>
      </w:r>
      <w:r w:rsidRPr="00211F0E">
        <w:rPr>
          <w:rFonts w:ascii="Times New Roman" w:eastAsia="Times New Roman" w:hAnsi="Times New Roman" w:cs="Times New Roman"/>
          <w:b/>
          <w:bCs/>
          <w:color w:val="1F1F1F"/>
          <w:sz w:val="24"/>
          <w:szCs w:val="24"/>
          <w:lang w:eastAsia="en-IN"/>
        </w:rPr>
        <w:t>(C)</w:t>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motifs and conservation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The size of each letter corresponds to the frequency of corresponding amino acid residue at a given position (upstream and downstream to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t>
      </w:r>
      <w:r w:rsidRPr="00211F0E">
        <w:rPr>
          <w:rFonts w:ascii="Times New Roman" w:eastAsia="Times New Roman" w:hAnsi="Times New Roman" w:cs="Times New Roman"/>
          <w:b/>
          <w:bCs/>
          <w:color w:val="1F1F1F"/>
          <w:sz w:val="24"/>
          <w:szCs w:val="24"/>
          <w:lang w:eastAsia="en-IN"/>
        </w:rPr>
        <w:t>(D)</w:t>
      </w:r>
      <w:r w:rsidRPr="00211F0E">
        <w:rPr>
          <w:rFonts w:ascii="Times New Roman" w:eastAsia="Times New Roman" w:hAnsi="Times New Roman" w:cs="Times New Roman"/>
          <w:color w:val="1F1F1F"/>
          <w:sz w:val="24"/>
          <w:szCs w:val="24"/>
          <w:lang w:eastAsia="en-IN"/>
        </w:rPr>
        <w:t> </w:t>
      </w:r>
      <w:hyperlink r:id="rId105" w:tooltip="Learn more about Heat map from ScienceDirect's AI-generated Topic Pages" w:history="1">
        <w:r w:rsidRPr="00211F0E">
          <w:rPr>
            <w:rFonts w:ascii="Times New Roman" w:eastAsia="Times New Roman" w:hAnsi="Times New Roman" w:cs="Times New Roman"/>
            <w:color w:val="1F1F1F"/>
            <w:sz w:val="24"/>
            <w:szCs w:val="24"/>
            <w:u w:val="single"/>
            <w:lang w:eastAsia="en-IN"/>
          </w:rPr>
          <w:t>Heat map</w:t>
        </w:r>
      </w:hyperlink>
      <w:r w:rsidRPr="00211F0E">
        <w:rPr>
          <w:rFonts w:ascii="Times New Roman" w:eastAsia="Times New Roman" w:hAnsi="Times New Roman" w:cs="Times New Roman"/>
          <w:color w:val="1F1F1F"/>
          <w:sz w:val="24"/>
          <w:szCs w:val="24"/>
          <w:lang w:eastAsia="en-IN"/>
        </w:rPr>
        <w:t> of the </w:t>
      </w:r>
      <w:hyperlink r:id="rId106" w:tooltip="Learn more about amino acid compositions from ScienceDirect's AI-generated Topic Pages" w:history="1">
        <w:r w:rsidRPr="00211F0E">
          <w:rPr>
            <w:rFonts w:ascii="Times New Roman" w:eastAsia="Times New Roman" w:hAnsi="Times New Roman" w:cs="Times New Roman"/>
            <w:color w:val="1F1F1F"/>
            <w:sz w:val="24"/>
            <w:szCs w:val="24"/>
            <w:u w:val="single"/>
            <w:lang w:eastAsia="en-IN"/>
          </w:rPr>
          <w:t>amino acid compositions</w:t>
        </w:r>
      </w:hyperlink>
      <w:r w:rsidRPr="00211F0E">
        <w:rPr>
          <w:rFonts w:ascii="Times New Roman" w:eastAsia="Times New Roman" w:hAnsi="Times New Roman" w:cs="Times New Roman"/>
          <w:color w:val="1F1F1F"/>
          <w:sz w:val="24"/>
          <w:szCs w:val="24"/>
          <w:lang w:eastAsia="en-IN"/>
        </w:rPr>
        <w:t xml:space="preserve"> of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showing the frequency of different amino acids around the K (acetylated lysine).</w:t>
      </w:r>
    </w:p>
    <w:p w:rsidR="00211F0E" w:rsidRPr="00211F0E" w:rsidRDefault="00211F0E" w:rsidP="00211F0E">
      <w:pPr>
        <w:spacing w:line="240" w:lineRule="auto"/>
        <w:rPr>
          <w:rFonts w:ascii="Times New Roman" w:eastAsia="Times New Roman" w:hAnsi="Times New Roman" w:cs="Times New Roman"/>
          <w:color w:val="1F1F1F"/>
          <w:sz w:val="19"/>
          <w:szCs w:val="19"/>
          <w:lang w:eastAsia="en-IN"/>
        </w:rPr>
      </w:pPr>
      <w:proofErr w:type="gramStart"/>
      <w:r w:rsidRPr="00211F0E">
        <w:rPr>
          <w:rFonts w:ascii="Times New Roman" w:eastAsia="Times New Roman" w:hAnsi="Times New Roman" w:cs="Times New Roman"/>
          <w:color w:val="1F1F1F"/>
          <w:sz w:val="19"/>
          <w:lang w:eastAsia="en-IN"/>
        </w:rPr>
        <w:t>Table 1B</w:t>
      </w:r>
      <w:r w:rsidRPr="00211F0E">
        <w:rPr>
          <w:rFonts w:ascii="Times New Roman" w:eastAsia="Times New Roman" w:hAnsi="Times New Roman" w:cs="Times New Roman"/>
          <w:color w:val="1F1F1F"/>
          <w:sz w:val="19"/>
          <w:szCs w:val="19"/>
          <w:lang w:eastAsia="en-IN"/>
        </w:rPr>
        <w:t>.</w:t>
      </w:r>
      <w:proofErr w:type="gramEnd"/>
      <w:r w:rsidRPr="00211F0E">
        <w:rPr>
          <w:rFonts w:ascii="Times New Roman" w:eastAsia="Times New Roman" w:hAnsi="Times New Roman" w:cs="Times New Roman"/>
          <w:color w:val="1F1F1F"/>
          <w:sz w:val="19"/>
          <w:szCs w:val="19"/>
          <w:lang w:eastAsia="en-IN"/>
        </w:rPr>
        <w:t> </w:t>
      </w:r>
      <w:proofErr w:type="gramStart"/>
      <w:r w:rsidRPr="00211F0E">
        <w:rPr>
          <w:rFonts w:ascii="Times New Roman" w:eastAsia="Times New Roman" w:hAnsi="Times New Roman" w:cs="Times New Roman"/>
          <w:color w:val="1F1F1F"/>
          <w:sz w:val="19"/>
          <w:szCs w:val="19"/>
          <w:lang w:eastAsia="en-IN"/>
        </w:rPr>
        <w:t xml:space="preserve">The expression statistics (p-value &lt;0.05.) of </w:t>
      </w:r>
      <w:proofErr w:type="spellStart"/>
      <w:r w:rsidRPr="00211F0E">
        <w:rPr>
          <w:rFonts w:ascii="Times New Roman" w:eastAsia="Times New Roman" w:hAnsi="Times New Roman" w:cs="Times New Roman"/>
          <w:color w:val="1F1F1F"/>
          <w:sz w:val="19"/>
          <w:szCs w:val="19"/>
          <w:lang w:eastAsia="en-IN"/>
        </w:rPr>
        <w:t>acetylation</w:t>
      </w:r>
      <w:proofErr w:type="spellEnd"/>
      <w:r w:rsidRPr="00211F0E">
        <w:rPr>
          <w:rFonts w:ascii="Times New Roman" w:eastAsia="Times New Roman" w:hAnsi="Times New Roman" w:cs="Times New Roman"/>
          <w:color w:val="1F1F1F"/>
          <w:sz w:val="19"/>
          <w:szCs w:val="19"/>
          <w:lang w:eastAsia="en-IN"/>
        </w:rPr>
        <w:t xml:space="preserve"> sites.</w:t>
      </w:r>
      <w:proofErr w:type="gramEnd"/>
    </w:p>
    <w:tbl>
      <w:tblPr>
        <w:tblW w:w="8294" w:type="dxa"/>
        <w:tblBorders>
          <w:top w:val="single" w:sz="6" w:space="0" w:color="8E8E8E"/>
          <w:bottom w:val="single" w:sz="6" w:space="0" w:color="8E8E8E"/>
        </w:tblBorders>
        <w:tblCellMar>
          <w:left w:w="0" w:type="dxa"/>
          <w:right w:w="0" w:type="dxa"/>
        </w:tblCellMar>
        <w:tblLook w:val="04A0"/>
      </w:tblPr>
      <w:tblGrid>
        <w:gridCol w:w="3041"/>
        <w:gridCol w:w="906"/>
        <w:gridCol w:w="1511"/>
        <w:gridCol w:w="1063"/>
        <w:gridCol w:w="1773"/>
      </w:tblGrid>
      <w:tr w:rsidR="00211F0E" w:rsidRPr="00211F0E" w:rsidTr="00211F0E">
        <w:trPr>
          <w:tblHeader/>
        </w:trPr>
        <w:tc>
          <w:tcPr>
            <w:tcW w:w="0" w:type="auto"/>
            <w:vMerge w:val="restart"/>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Compare groups</w:t>
            </w:r>
          </w:p>
        </w:tc>
        <w:tc>
          <w:tcPr>
            <w:tcW w:w="0" w:type="auto"/>
            <w:gridSpan w:val="2"/>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Increase (&gt;1.2)</w:t>
            </w:r>
          </w:p>
        </w:tc>
        <w:tc>
          <w:tcPr>
            <w:tcW w:w="0" w:type="auto"/>
            <w:gridSpan w:val="2"/>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Decrease (&lt;0.833)</w:t>
            </w:r>
          </w:p>
        </w:tc>
      </w:tr>
      <w:tr w:rsidR="00211F0E" w:rsidRPr="00211F0E" w:rsidTr="00211F0E">
        <w:trPr>
          <w:tblHeader/>
        </w:trPr>
        <w:tc>
          <w:tcPr>
            <w:tcW w:w="0" w:type="auto"/>
            <w:vMerge/>
            <w:tcBorders>
              <w:bottom w:val="single" w:sz="6" w:space="0" w:color="8E8E8E"/>
              <w:right w:val="nil"/>
            </w:tcBorders>
            <w:vAlign w:val="center"/>
            <w:hideMark/>
          </w:tcPr>
          <w:p w:rsidR="00211F0E" w:rsidRPr="00211F0E" w:rsidRDefault="00211F0E" w:rsidP="00211F0E">
            <w:pPr>
              <w:spacing w:after="0" w:line="240" w:lineRule="auto"/>
              <w:rPr>
                <w:rFonts w:ascii="Times New Roman" w:eastAsia="Times New Roman" w:hAnsi="Times New Roman" w:cs="Times New Roman"/>
                <w:b/>
                <w:bCs/>
                <w:sz w:val="19"/>
                <w:szCs w:val="19"/>
                <w:lang w:eastAsia="en-IN"/>
              </w:rPr>
            </w:pP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Site</w:t>
            </w: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Protein</w:t>
            </w: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Site</w:t>
            </w:r>
          </w:p>
        </w:tc>
        <w:tc>
          <w:tcPr>
            <w:tcW w:w="0" w:type="auto"/>
            <w:tcBorders>
              <w:bottom w:val="single" w:sz="6" w:space="0" w:color="8E8E8E"/>
              <w:right w:val="nil"/>
            </w:tcBorders>
            <w:tcMar>
              <w:top w:w="68" w:type="dxa"/>
              <w:left w:w="68" w:type="dxa"/>
              <w:bottom w:w="68" w:type="dxa"/>
              <w:right w:w="68" w:type="dxa"/>
            </w:tcMar>
            <w:hideMark/>
          </w:tcPr>
          <w:p w:rsidR="00211F0E" w:rsidRPr="00211F0E" w:rsidRDefault="00211F0E" w:rsidP="00211F0E">
            <w:pPr>
              <w:spacing w:after="0" w:line="240" w:lineRule="auto"/>
              <w:jc w:val="center"/>
              <w:rPr>
                <w:rFonts w:ascii="Times New Roman" w:eastAsia="Times New Roman" w:hAnsi="Times New Roman" w:cs="Times New Roman"/>
                <w:b/>
                <w:bCs/>
                <w:sz w:val="19"/>
                <w:szCs w:val="19"/>
                <w:lang w:eastAsia="en-IN"/>
              </w:rPr>
            </w:pPr>
            <w:r w:rsidRPr="00211F0E">
              <w:rPr>
                <w:rFonts w:ascii="Times New Roman" w:eastAsia="Times New Roman" w:hAnsi="Times New Roman" w:cs="Times New Roman"/>
                <w:b/>
                <w:bCs/>
                <w:sz w:val="19"/>
                <w:szCs w:val="19"/>
                <w:lang w:eastAsia="en-IN"/>
              </w:rPr>
              <w:t>Protein</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142M-0D/142M-1D</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101</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92</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77</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43</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142-0D/142-1D</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250</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210</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9</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7</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142-0D/142M-0D</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31</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27</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72</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60</w:t>
            </w:r>
          </w:p>
        </w:tc>
      </w:tr>
      <w:tr w:rsidR="00211F0E" w:rsidRPr="00211F0E" w:rsidTr="00211F0E">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142-1D/142M-1D</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20</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17</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201</w:t>
            </w:r>
          </w:p>
        </w:tc>
        <w:tc>
          <w:tcPr>
            <w:tcW w:w="0" w:type="auto"/>
            <w:tcBorders>
              <w:bottom w:val="nil"/>
              <w:right w:val="nil"/>
            </w:tcBorders>
            <w:tcMar>
              <w:top w:w="68" w:type="dxa"/>
              <w:left w:w="68" w:type="dxa"/>
              <w:bottom w:w="68" w:type="dxa"/>
              <w:right w:w="68" w:type="dxa"/>
            </w:tcMar>
            <w:hideMark/>
          </w:tcPr>
          <w:p w:rsidR="00211F0E" w:rsidRPr="00211F0E" w:rsidRDefault="00211F0E" w:rsidP="00211F0E">
            <w:pPr>
              <w:spacing w:after="0" w:line="240" w:lineRule="auto"/>
              <w:rPr>
                <w:rFonts w:ascii="Times New Roman" w:eastAsia="Times New Roman" w:hAnsi="Times New Roman" w:cs="Times New Roman"/>
                <w:sz w:val="19"/>
                <w:szCs w:val="19"/>
                <w:lang w:eastAsia="en-IN"/>
              </w:rPr>
            </w:pPr>
            <w:r w:rsidRPr="00211F0E">
              <w:rPr>
                <w:rFonts w:ascii="Times New Roman" w:eastAsia="Times New Roman" w:hAnsi="Times New Roman" w:cs="Times New Roman"/>
                <w:sz w:val="19"/>
                <w:szCs w:val="19"/>
                <w:lang w:eastAsia="en-IN"/>
              </w:rPr>
              <w:t>150</w:t>
            </w:r>
          </w:p>
        </w:tc>
      </w:tr>
    </w:tbl>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3.3. Motif analysis of acetylated proteins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To identify the possible specific </w:t>
      </w:r>
      <w:hyperlink r:id="rId107" w:tooltip="Learn more about sequence motifs from ScienceDirect's AI-generated Topic Pages" w:history="1">
        <w:r w:rsidRPr="00211F0E">
          <w:rPr>
            <w:rFonts w:ascii="Times New Roman" w:eastAsia="Times New Roman" w:hAnsi="Times New Roman" w:cs="Times New Roman"/>
            <w:color w:val="1F1F1F"/>
            <w:sz w:val="24"/>
            <w:szCs w:val="24"/>
            <w:u w:val="single"/>
            <w:lang w:eastAsia="en-IN"/>
          </w:rPr>
          <w:t>sequence motifs</w:t>
        </w:r>
      </w:hyperlink>
      <w:r w:rsidRPr="00211F0E">
        <w:rPr>
          <w:rFonts w:ascii="Times New Roman" w:eastAsia="Times New Roman" w:hAnsi="Times New Roman" w:cs="Times New Roman"/>
          <w:color w:val="1F1F1F"/>
          <w:sz w:val="24"/>
          <w:szCs w:val="24"/>
          <w:lang w:eastAsia="en-IN"/>
        </w:rPr>
        <w:t> surrounding acetylated lysine residues, we generated a type of </w:t>
      </w:r>
      <w:hyperlink r:id="rId108" w:tooltip="Learn more about sequence logo from ScienceDirect's AI-generated Topic Pages" w:history="1">
        <w:r w:rsidRPr="00211F0E">
          <w:rPr>
            <w:rFonts w:ascii="Times New Roman" w:eastAsia="Times New Roman" w:hAnsi="Times New Roman" w:cs="Times New Roman"/>
            <w:color w:val="1F1F1F"/>
            <w:sz w:val="24"/>
            <w:szCs w:val="24"/>
            <w:u w:val="single"/>
            <w:lang w:eastAsia="en-IN"/>
          </w:rPr>
          <w:t>sequence logo</w:t>
        </w:r>
      </w:hyperlink>
      <w:r w:rsidRPr="00211F0E">
        <w:rPr>
          <w:rFonts w:ascii="Times New Roman" w:eastAsia="Times New Roman" w:hAnsi="Times New Roman" w:cs="Times New Roman"/>
          <w:color w:val="1F1F1F"/>
          <w:sz w:val="24"/>
          <w:szCs w:val="24"/>
          <w:lang w:eastAsia="en-IN"/>
        </w:rPr>
        <w:t xml:space="preserve"> which computes the likelihood of amino acids being over-or under-represented at the positions surrounding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 We identified 17 significantly enriched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 motifs (</w:t>
      </w:r>
      <w:hyperlink r:id="rId109" w:anchor="fig2" w:history="1">
        <w:r w:rsidRPr="00211F0E">
          <w:rPr>
            <w:rFonts w:ascii="Times New Roman" w:eastAsia="Times New Roman" w:hAnsi="Times New Roman" w:cs="Times New Roman"/>
            <w:color w:val="0272B1"/>
            <w:sz w:val="24"/>
            <w:szCs w:val="24"/>
            <w:lang w:eastAsia="en-IN"/>
          </w:rPr>
          <w:t>Fig. 2</w:t>
        </w:r>
      </w:hyperlink>
      <w:r w:rsidRPr="00211F0E">
        <w:rPr>
          <w:rFonts w:ascii="Times New Roman" w:eastAsia="Times New Roman" w:hAnsi="Times New Roman" w:cs="Times New Roman"/>
          <w:color w:val="1F1F1F"/>
          <w:sz w:val="24"/>
          <w:szCs w:val="24"/>
          <w:lang w:eastAsia="en-IN"/>
        </w:rPr>
        <w:t>C and </w:t>
      </w:r>
      <w:hyperlink r:id="rId110" w:anchor="appsec1" w:history="1">
        <w:r w:rsidRPr="00211F0E">
          <w:rPr>
            <w:rFonts w:ascii="Times New Roman" w:eastAsia="Times New Roman" w:hAnsi="Times New Roman" w:cs="Times New Roman"/>
            <w:color w:val="0272B1"/>
            <w:sz w:val="24"/>
            <w:szCs w:val="24"/>
            <w:lang w:eastAsia="en-IN"/>
          </w:rPr>
          <w:t>Supplementary data, File S2</w:t>
        </w:r>
      </w:hyperlink>
      <w:r w:rsidRPr="00211F0E">
        <w:rPr>
          <w:rFonts w:ascii="Times New Roman" w:eastAsia="Times New Roman" w:hAnsi="Times New Roman" w:cs="Times New Roman"/>
          <w:color w:val="1F1F1F"/>
          <w:sz w:val="24"/>
          <w:szCs w:val="24"/>
          <w:lang w:eastAsia="en-IN"/>
        </w:rPr>
        <w:t>). We noticed that aliphatic amino acids such as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"https://www.sciencedirect.com/topics/biochemistry-genetics-and-molecular-biology/alanine" \o "Learn more about alanine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alanine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"https://www.sciencedirect.com/topics/agricultural-and-biological-sciences/valine" \o "Learn more about valine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valine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(V), OH group-containing amino acid </w:t>
      </w:r>
      <w:hyperlink r:id="rId111" w:tooltip="Learn more about serine from ScienceDirect's AI-generated Topic Pages" w:history="1">
        <w:r w:rsidRPr="00211F0E">
          <w:rPr>
            <w:rFonts w:ascii="Times New Roman" w:eastAsia="Times New Roman" w:hAnsi="Times New Roman" w:cs="Times New Roman"/>
            <w:color w:val="1F1F1F"/>
            <w:sz w:val="24"/>
            <w:szCs w:val="24"/>
            <w:u w:val="single"/>
            <w:lang w:eastAsia="en-IN"/>
          </w:rPr>
          <w:t>serine</w:t>
        </w:r>
      </w:hyperlink>
      <w:r w:rsidRPr="00211F0E">
        <w:rPr>
          <w:rFonts w:ascii="Times New Roman" w:eastAsia="Times New Roman" w:hAnsi="Times New Roman" w:cs="Times New Roman"/>
          <w:color w:val="1F1F1F"/>
          <w:sz w:val="24"/>
          <w:szCs w:val="24"/>
          <w:lang w:eastAsia="en-IN"/>
        </w:rPr>
        <w:t xml:space="preserve"> (S), </w:t>
      </w:r>
      <w:proofErr w:type="spellStart"/>
      <w:r w:rsidRPr="00211F0E">
        <w:rPr>
          <w:rFonts w:ascii="Times New Roman" w:eastAsia="Times New Roman" w:hAnsi="Times New Roman" w:cs="Times New Roman"/>
          <w:color w:val="1F1F1F"/>
          <w:sz w:val="24"/>
          <w:szCs w:val="24"/>
          <w:lang w:eastAsia="en-IN"/>
        </w:rPr>
        <w:t>sulfur</w:t>
      </w:r>
      <w:proofErr w:type="spellEnd"/>
      <w:r w:rsidRPr="00211F0E">
        <w:rPr>
          <w:rFonts w:ascii="Times New Roman" w:eastAsia="Times New Roman" w:hAnsi="Times New Roman" w:cs="Times New Roman"/>
          <w:color w:val="1F1F1F"/>
          <w:sz w:val="24"/>
          <w:szCs w:val="24"/>
          <w:lang w:eastAsia="en-IN"/>
        </w:rPr>
        <w:t>-containing amino acid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"https://www.sciencedirect.com/topics/agricultural-and-biological-sciences/cystine" \o "Learn more about cystine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cystine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were identified as most conserved amino acid surrounding the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sites. Also, most of the conserved residues are located at the </w:t>
      </w:r>
      <w:r w:rsidRPr="00211F0E">
        <w:rPr>
          <w:rFonts w:ascii="Times New Roman" w:eastAsia="Times New Roman" w:hAnsi="Times New Roman" w:cs="Times New Roman"/>
          <w:color w:val="1F1F1F"/>
          <w:sz w:val="24"/>
          <w:szCs w:val="24"/>
          <w:lang w:eastAsia="en-IN"/>
        </w:rPr>
        <w:lastRenderedPageBreak/>
        <w:t xml:space="preserve">±1 or ±4 positions of the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sites (</w:t>
      </w:r>
      <w:hyperlink r:id="rId112" w:anchor="fig2" w:history="1">
        <w:r w:rsidRPr="00211F0E">
          <w:rPr>
            <w:rFonts w:ascii="Times New Roman" w:eastAsia="Times New Roman" w:hAnsi="Times New Roman" w:cs="Times New Roman"/>
            <w:color w:val="0272B1"/>
            <w:sz w:val="24"/>
            <w:szCs w:val="24"/>
            <w:lang w:eastAsia="en-IN"/>
          </w:rPr>
          <w:t>Fig. 2</w:t>
        </w:r>
      </w:hyperlink>
      <w:r w:rsidRPr="00211F0E">
        <w:rPr>
          <w:rFonts w:ascii="Times New Roman" w:eastAsia="Times New Roman" w:hAnsi="Times New Roman" w:cs="Times New Roman"/>
          <w:color w:val="1F1F1F"/>
          <w:sz w:val="24"/>
          <w:szCs w:val="24"/>
          <w:lang w:eastAsia="en-IN"/>
        </w:rPr>
        <w:t xml:space="preserve">D). Results of motif analysis indicated that these motifs and amino acids might be conserved and essential for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during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 xml:space="preserve">3.4. GO-based functional classification of comparative </w:t>
      </w:r>
      <w:proofErr w:type="spellStart"/>
      <w:r w:rsidRPr="00211F0E">
        <w:rPr>
          <w:rFonts w:ascii="Times New Roman" w:eastAsia="Times New Roman" w:hAnsi="Times New Roman" w:cs="Times New Roman"/>
          <w:b/>
          <w:bCs/>
          <w:color w:val="1F1F1F"/>
          <w:sz w:val="27"/>
          <w:szCs w:val="27"/>
          <w:lang w:eastAsia="en-IN"/>
        </w:rPr>
        <w:t>acetylome</w:t>
      </w:r>
      <w:proofErr w:type="spellEnd"/>
      <w:r w:rsidRPr="00211F0E">
        <w:rPr>
          <w:rFonts w:ascii="Times New Roman" w:eastAsia="Times New Roman" w:hAnsi="Times New Roman" w:cs="Times New Roman"/>
          <w:b/>
          <w:bCs/>
          <w:color w:val="1F1F1F"/>
          <w:sz w:val="27"/>
          <w:szCs w:val="27"/>
          <w:lang w:eastAsia="en-IN"/>
        </w:rPr>
        <w:t xml:space="preserve"> data</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Further, to gain a better understanding of the role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the lysine-acetylated proteins were subjected to functional classification, distribution, and pathway analysis. First of all, the </w:t>
      </w:r>
      <w:hyperlink r:id="rId113" w:tooltip="Learn more about GO from ScienceDirect's AI-generated Topic Pages" w:history="1">
        <w:r w:rsidRPr="00211F0E">
          <w:rPr>
            <w:rFonts w:ascii="Times New Roman" w:eastAsia="Times New Roman" w:hAnsi="Times New Roman" w:cs="Times New Roman"/>
            <w:color w:val="1F1F1F"/>
            <w:sz w:val="24"/>
            <w:szCs w:val="24"/>
            <w:u w:val="single"/>
            <w:lang w:eastAsia="en-IN"/>
          </w:rPr>
          <w:t>GO</w:t>
        </w:r>
      </w:hyperlink>
      <w:r w:rsidRPr="00211F0E">
        <w:rPr>
          <w:rFonts w:ascii="Times New Roman" w:eastAsia="Times New Roman" w:hAnsi="Times New Roman" w:cs="Times New Roman"/>
          <w:color w:val="1F1F1F"/>
          <w:sz w:val="24"/>
          <w:szCs w:val="24"/>
          <w:lang w:eastAsia="en-IN"/>
        </w:rPr>
        <w:t> analysis was done to perform the functional classification of acetylated proteins of different comparison groups. GO classified acetylated proteins into three functional categories, i.e., biological process, cellular component, and molecular function across the comparison groups (</w:t>
      </w:r>
      <w:bookmarkStart w:id="99" w:name="bfig3"/>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"fig3"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3</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114" w:anchor="appsec1" w:history="1">
        <w:r w:rsidRPr="00211F0E">
          <w:rPr>
            <w:rFonts w:ascii="Times New Roman" w:eastAsia="Times New Roman" w:hAnsi="Times New Roman" w:cs="Times New Roman"/>
            <w:color w:val="0272B1"/>
            <w:sz w:val="24"/>
            <w:szCs w:val="24"/>
            <w:lang w:eastAsia="en-IN"/>
          </w:rPr>
          <w:t>Supplementary data, File S3</w:t>
        </w:r>
      </w:hyperlink>
      <w:r w:rsidRPr="00211F0E">
        <w:rPr>
          <w:rFonts w:ascii="Times New Roman" w:eastAsia="Times New Roman" w:hAnsi="Times New Roman" w:cs="Times New Roman"/>
          <w:color w:val="1F1F1F"/>
          <w:sz w:val="24"/>
          <w:szCs w:val="24"/>
          <w:lang w:eastAsia="en-IN"/>
        </w:rPr>
        <w:t>). A comparison of the biological processes between the comparison groups (142-0D/142-1D, 142M-0D/142M-1D, 142-0D/142M-0D, and 142-1D/142M-1D) showed that the metabolic, cellular and single organism processes related proteins were the major acetylated proteins, accounted for 36%, 32%, and 14%, 32%, 30%, and 20%, 29%, 23% and 18%, 36%, 28% and 29% respectively (</w:t>
      </w:r>
      <w:hyperlink r:id="rId115" w:anchor="fig3" w:history="1">
        <w:r w:rsidRPr="00211F0E">
          <w:rPr>
            <w:rFonts w:ascii="Times New Roman" w:eastAsia="Times New Roman" w:hAnsi="Times New Roman" w:cs="Times New Roman"/>
            <w:color w:val="0272B1"/>
            <w:sz w:val="24"/>
            <w:szCs w:val="24"/>
            <w:lang w:eastAsia="en-IN"/>
          </w:rPr>
          <w:t>Fig. 3</w:t>
        </w:r>
      </w:hyperlink>
      <w:r w:rsidRPr="00211F0E">
        <w:rPr>
          <w:rFonts w:ascii="Times New Roman" w:eastAsia="Times New Roman" w:hAnsi="Times New Roman" w:cs="Times New Roman"/>
          <w:color w:val="1F1F1F"/>
          <w:sz w:val="24"/>
          <w:szCs w:val="24"/>
          <w:lang w:eastAsia="en-IN"/>
        </w:rPr>
        <w:t xml:space="preserve">A). The result hence suggested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plays an essential role in the regulation of metabolism, cellular, and transport. Furthermore, a comparison of the cellular processes ontology between the comparison groups 142-0D/142-1D, 142M-0D/142M-1D, and 142-1D/142M-1D showed that the acetylated proteins belonged to various cellular components, the proportion of </w:t>
      </w:r>
      <w:hyperlink r:id="rId116" w:tooltip="Learn more about organelle from ScienceDirect's AI-generated Topic Pages" w:history="1">
        <w:r w:rsidRPr="00211F0E">
          <w:rPr>
            <w:rFonts w:ascii="Times New Roman" w:eastAsia="Times New Roman" w:hAnsi="Times New Roman" w:cs="Times New Roman"/>
            <w:color w:val="1F1F1F"/>
            <w:sz w:val="24"/>
            <w:szCs w:val="24"/>
            <w:u w:val="single"/>
            <w:lang w:eastAsia="en-IN"/>
          </w:rPr>
          <w:t>organelle</w:t>
        </w:r>
      </w:hyperlink>
      <w:r w:rsidRPr="00211F0E">
        <w:rPr>
          <w:rFonts w:ascii="Times New Roman" w:eastAsia="Times New Roman" w:hAnsi="Times New Roman" w:cs="Times New Roman"/>
          <w:color w:val="1F1F1F"/>
          <w:sz w:val="24"/>
          <w:szCs w:val="24"/>
          <w:lang w:eastAsia="en-IN"/>
        </w:rPr>
        <w:t>, macromolecular complex, and membrane-related were 37%, 27%, 25% and 11%, 47%, 21%, 14% and 14%, 36%, 36%, 18% and 5% of all acetylated proteins, respectively (</w:t>
      </w:r>
      <w:hyperlink r:id="rId117" w:anchor="appsec1" w:history="1">
        <w:r w:rsidRPr="00211F0E">
          <w:rPr>
            <w:rFonts w:ascii="Times New Roman" w:eastAsia="Times New Roman" w:hAnsi="Times New Roman" w:cs="Times New Roman"/>
            <w:color w:val="0272B1"/>
            <w:sz w:val="24"/>
            <w:szCs w:val="24"/>
            <w:lang w:eastAsia="en-IN"/>
          </w:rPr>
          <w:t>Supplementary data, File S3</w:t>
        </w:r>
      </w:hyperlink>
      <w:r w:rsidRPr="00211F0E">
        <w:rPr>
          <w:rFonts w:ascii="Times New Roman" w:eastAsia="Times New Roman" w:hAnsi="Times New Roman" w:cs="Times New Roman"/>
          <w:color w:val="1F1F1F"/>
          <w:sz w:val="24"/>
          <w:szCs w:val="24"/>
          <w:lang w:eastAsia="en-IN"/>
        </w:rPr>
        <w:t>). However, in the comparison group, 142-0D/142M-0D of the acetylated protein belonging to cellular processes mainly classified into the cell and molecular complexes accounted for 67% and 33%, respectively (</w:t>
      </w:r>
      <w:hyperlink r:id="rId118" w:anchor="appsec1" w:history="1">
        <w:r w:rsidRPr="00211F0E">
          <w:rPr>
            <w:rFonts w:ascii="Times New Roman" w:eastAsia="Times New Roman" w:hAnsi="Times New Roman" w:cs="Times New Roman"/>
            <w:color w:val="0272B1"/>
            <w:sz w:val="24"/>
            <w:szCs w:val="24"/>
            <w:lang w:eastAsia="en-IN"/>
          </w:rPr>
          <w:t>Supplementary data, File S3</w:t>
        </w:r>
      </w:hyperlink>
      <w:r w:rsidRPr="00211F0E">
        <w:rPr>
          <w:rFonts w:ascii="Times New Roman" w:eastAsia="Times New Roman" w:hAnsi="Times New Roman" w:cs="Times New Roman"/>
          <w:color w:val="1F1F1F"/>
          <w:sz w:val="24"/>
          <w:szCs w:val="24"/>
          <w:lang w:eastAsia="en-IN"/>
        </w:rPr>
        <w:t>). For the molecular function ontology, it was shown that the proteins associated with binding, catalytic, structural molecular and transporter activities in the comparison groups 142-0D/142-1D, 142M-0D/142M-1D, and 142-1D/142M-1D corresponded to nearly 48%, 30%, 14%, and 7%, 59%, 33%, 4% and 4%, 62%, 25%, 10% and 1%, respectively. However, in 142-0D/142M-0D, the acetylated protein belongs to only binding (64%) and catalytic (36%) activities (</w:t>
      </w:r>
      <w:hyperlink r:id="rId119" w:anchor="fig3" w:history="1">
        <w:r w:rsidRPr="00211F0E">
          <w:rPr>
            <w:rFonts w:ascii="Times New Roman" w:eastAsia="Times New Roman" w:hAnsi="Times New Roman" w:cs="Times New Roman"/>
            <w:color w:val="0272B1"/>
            <w:sz w:val="24"/>
            <w:szCs w:val="24"/>
            <w:lang w:eastAsia="en-IN"/>
          </w:rPr>
          <w:t>Fig. 3</w:t>
        </w:r>
      </w:hyperlink>
      <w:r w:rsidRPr="00211F0E">
        <w:rPr>
          <w:rFonts w:ascii="Times New Roman" w:eastAsia="Times New Roman" w:hAnsi="Times New Roman" w:cs="Times New Roman"/>
          <w:color w:val="1F1F1F"/>
          <w:sz w:val="24"/>
          <w:szCs w:val="24"/>
          <w:lang w:eastAsia="en-IN"/>
        </w:rPr>
        <w:t>B; </w:t>
      </w:r>
      <w:hyperlink r:id="rId120" w:anchor="appsec1" w:history="1">
        <w:r w:rsidRPr="00211F0E">
          <w:rPr>
            <w:rFonts w:ascii="Times New Roman" w:eastAsia="Times New Roman" w:hAnsi="Times New Roman" w:cs="Times New Roman"/>
            <w:color w:val="0272B1"/>
            <w:sz w:val="24"/>
            <w:szCs w:val="24"/>
            <w:lang w:eastAsia="en-IN"/>
          </w:rPr>
          <w:t>Supplementary data, File S3</w:t>
        </w:r>
      </w:hyperlink>
      <w:r w:rsidRPr="00211F0E">
        <w:rPr>
          <w:rFonts w:ascii="Times New Roman" w:eastAsia="Times New Roman" w:hAnsi="Times New Roman" w:cs="Times New Roman"/>
          <w:color w:val="1F1F1F"/>
          <w:sz w:val="24"/>
          <w:szCs w:val="24"/>
          <w:lang w:eastAsia="en-IN"/>
        </w:rPr>
        <w:t>). Hence, we conclude here that the majority of the acetylated proteins of molecular function ontology belonged to binding and catalytic activity molecular annotation.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374765" cy="4641215"/>
            <wp:effectExtent l="19050" t="0" r="6985" b="0"/>
            <wp:docPr id="4" name="Picture 4"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3"/>
                    <pic:cNvPicPr>
                      <a:picLocks noChangeAspect="1" noChangeArrowheads="1"/>
                    </pic:cNvPicPr>
                  </pic:nvPicPr>
                  <pic:blipFill>
                    <a:blip r:embed="rId121" cstate="print"/>
                    <a:srcRect/>
                    <a:stretch>
                      <a:fillRect/>
                    </a:stretch>
                  </pic:blipFill>
                  <pic:spPr bwMode="auto">
                    <a:xfrm>
                      <a:off x="0" y="0"/>
                      <a:ext cx="6374765" cy="4641215"/>
                    </a:xfrm>
                    <a:prstGeom prst="rect">
                      <a:avLst/>
                    </a:prstGeom>
                    <a:noFill/>
                    <a:ln w="9525">
                      <a:noFill/>
                      <a:miter lim="800000"/>
                      <a:headEnd/>
                      <a:tailEnd/>
                    </a:ln>
                  </pic:spPr>
                </pic:pic>
              </a:graphicData>
            </a:graphic>
          </wp:inline>
        </w:drawing>
      </w:r>
    </w:p>
    <w:p w:rsidR="00211F0E" w:rsidRPr="00211F0E" w:rsidRDefault="00211F0E" w:rsidP="00211F0E">
      <w:pPr>
        <w:numPr>
          <w:ilvl w:val="0"/>
          <w:numId w:val="5"/>
        </w:numPr>
        <w:spacing w:after="0" w:line="240" w:lineRule="auto"/>
        <w:ind w:left="0"/>
        <w:rPr>
          <w:rFonts w:ascii="Times New Roman" w:eastAsia="Times New Roman" w:hAnsi="Times New Roman" w:cs="Times New Roman"/>
          <w:color w:val="1F1F1F"/>
          <w:sz w:val="24"/>
          <w:szCs w:val="24"/>
          <w:lang w:eastAsia="en-IN"/>
        </w:rPr>
      </w:pPr>
      <w:hyperlink r:id="rId122" w:tgtFrame="_blank" w:tooltip="Download high-res image (772KB)" w:history="1">
        <w:r w:rsidRPr="00211F0E">
          <w:rPr>
            <w:rFonts w:ascii="Times New Roman" w:eastAsia="Times New Roman" w:hAnsi="Times New Roman" w:cs="Times New Roman"/>
            <w:color w:val="0272B1"/>
            <w:sz w:val="24"/>
            <w:szCs w:val="24"/>
            <w:lang w:eastAsia="en-IN"/>
          </w:rPr>
          <w:t>Download : Download high-res image (772KB)</w:t>
        </w:r>
      </w:hyperlink>
    </w:p>
    <w:p w:rsidR="00211F0E" w:rsidRPr="00211F0E" w:rsidRDefault="00211F0E" w:rsidP="00211F0E">
      <w:pPr>
        <w:numPr>
          <w:ilvl w:val="0"/>
          <w:numId w:val="5"/>
        </w:numPr>
        <w:spacing w:after="0" w:line="240" w:lineRule="auto"/>
        <w:ind w:left="0"/>
        <w:rPr>
          <w:rFonts w:ascii="Times New Roman" w:eastAsia="Times New Roman" w:hAnsi="Times New Roman" w:cs="Times New Roman"/>
          <w:color w:val="1F1F1F"/>
          <w:sz w:val="24"/>
          <w:szCs w:val="24"/>
          <w:lang w:eastAsia="en-IN"/>
        </w:rPr>
      </w:pPr>
      <w:hyperlink r:id="rId123"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3.</w:t>
      </w:r>
      <w:proofErr w:type="gramEnd"/>
      <w:r w:rsidRPr="00211F0E">
        <w:rPr>
          <w:rFonts w:ascii="Times New Roman" w:eastAsia="Times New Roman" w:hAnsi="Times New Roman" w:cs="Times New Roman"/>
          <w:color w:val="1F1F1F"/>
          <w:sz w:val="24"/>
          <w:szCs w:val="24"/>
          <w:lang w:eastAsia="en-IN"/>
        </w:rPr>
        <w:t> Gene Ontology analysis based functional classification and distribution of the lysine-acetylated proteins.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biological process; comparison group 142-0D/142-1D (a), 142M-0D/142M-1D (b), 142M-1D/142-1D (c) and 142M-0D/142M-1D (d).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molecular function; comparison group 142-0D/142-1D (a), 142M-0D/142M-1D (b), 142M-1D/142-1D (c) and 142M-0D/142M-1D (d).</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3.5. Sub-cellular localization analysis of acetylated proteins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distribution within the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localization analysis of </w:t>
      </w:r>
      <w:proofErr w:type="spellStart"/>
      <w:r w:rsidRPr="00211F0E">
        <w:rPr>
          <w:rFonts w:ascii="Times New Roman" w:eastAsia="Times New Roman" w:hAnsi="Times New Roman" w:cs="Times New Roman"/>
          <w:color w:val="1F1F1F"/>
          <w:sz w:val="24"/>
          <w:szCs w:val="24"/>
          <w:lang w:eastAsia="en-IN"/>
        </w:rPr>
        <w:t>acetylproteome</w:t>
      </w:r>
      <w:proofErr w:type="spellEnd"/>
      <w:r w:rsidRPr="00211F0E">
        <w:rPr>
          <w:rFonts w:ascii="Times New Roman" w:eastAsia="Times New Roman" w:hAnsi="Times New Roman" w:cs="Times New Roman"/>
          <w:color w:val="1F1F1F"/>
          <w:sz w:val="24"/>
          <w:szCs w:val="24"/>
          <w:lang w:eastAsia="en-IN"/>
        </w:rPr>
        <w:t xml:space="preserve"> data was performed by using three independent prediction databases such as </w:t>
      </w:r>
      <w:proofErr w:type="spellStart"/>
      <w:r w:rsidRPr="00211F0E">
        <w:rPr>
          <w:rFonts w:ascii="Times New Roman" w:eastAsia="Times New Roman" w:hAnsi="Times New Roman" w:cs="Times New Roman"/>
          <w:color w:val="1F1F1F"/>
          <w:sz w:val="24"/>
          <w:szCs w:val="24"/>
          <w:lang w:eastAsia="en-IN"/>
        </w:rPr>
        <w:t>WoLF</w:t>
      </w:r>
      <w:proofErr w:type="spellEnd"/>
      <w:r w:rsidRPr="00211F0E">
        <w:rPr>
          <w:rFonts w:ascii="Times New Roman" w:eastAsia="Times New Roman" w:hAnsi="Times New Roman" w:cs="Times New Roman"/>
          <w:color w:val="1F1F1F"/>
          <w:sz w:val="24"/>
          <w:szCs w:val="24"/>
          <w:lang w:eastAsia="en-IN"/>
        </w:rPr>
        <w:t> </w:t>
      </w:r>
      <w:hyperlink r:id="rId124" w:tooltip="Learn more about PSORT from ScienceDirect's AI-generated Topic Pages" w:history="1">
        <w:r w:rsidRPr="00211F0E">
          <w:rPr>
            <w:rFonts w:ascii="Times New Roman" w:eastAsia="Times New Roman" w:hAnsi="Times New Roman" w:cs="Times New Roman"/>
            <w:color w:val="1F1F1F"/>
            <w:sz w:val="24"/>
            <w:szCs w:val="24"/>
            <w:u w:val="single"/>
            <w:lang w:eastAsia="en-IN"/>
          </w:rPr>
          <w:t>PSORT</w:t>
        </w:r>
      </w:hyperlink>
      <w:r w:rsidRPr="00211F0E">
        <w:rPr>
          <w:rFonts w:ascii="Times New Roman" w:eastAsia="Times New Roman" w:hAnsi="Times New Roman" w:cs="Times New Roman"/>
          <w:color w:val="1F1F1F"/>
          <w:sz w:val="24"/>
          <w:szCs w:val="24"/>
          <w:lang w:eastAsia="en-IN"/>
        </w:rPr>
        <w:t xml:space="preserve">, CELLO v.2.5 and </w:t>
      </w:r>
      <w:proofErr w:type="spellStart"/>
      <w:r w:rsidRPr="00211F0E">
        <w:rPr>
          <w:rFonts w:ascii="Times New Roman" w:eastAsia="Times New Roman" w:hAnsi="Times New Roman" w:cs="Times New Roman"/>
          <w:color w:val="1F1F1F"/>
          <w:sz w:val="24"/>
          <w:szCs w:val="24"/>
          <w:lang w:eastAsia="en-IN"/>
        </w:rPr>
        <w:t>TargetP</w:t>
      </w:r>
      <w:proofErr w:type="spellEnd"/>
      <w:r w:rsidRPr="00211F0E">
        <w:rPr>
          <w:rFonts w:ascii="Times New Roman" w:eastAsia="Times New Roman" w:hAnsi="Times New Roman" w:cs="Times New Roman"/>
          <w:color w:val="1F1F1F"/>
          <w:sz w:val="24"/>
          <w:szCs w:val="24"/>
          <w:lang w:eastAsia="en-IN"/>
        </w:rPr>
        <w:t xml:space="preserve"> 1.1. Although </w:t>
      </w:r>
      <w:proofErr w:type="spellStart"/>
      <w:r w:rsidRPr="00211F0E">
        <w:rPr>
          <w:rFonts w:ascii="Times New Roman" w:eastAsia="Times New Roman" w:hAnsi="Times New Roman" w:cs="Times New Roman"/>
          <w:color w:val="1F1F1F"/>
          <w:sz w:val="24"/>
          <w:szCs w:val="24"/>
          <w:lang w:eastAsia="en-IN"/>
        </w:rPr>
        <w:t>WoLF</w:t>
      </w:r>
      <w:proofErr w:type="spellEnd"/>
      <w:r w:rsidRPr="00211F0E">
        <w:rPr>
          <w:rFonts w:ascii="Times New Roman" w:eastAsia="Times New Roman" w:hAnsi="Times New Roman" w:cs="Times New Roman"/>
          <w:color w:val="1F1F1F"/>
          <w:sz w:val="24"/>
          <w:szCs w:val="24"/>
          <w:lang w:eastAsia="en-IN"/>
        </w:rPr>
        <w:t xml:space="preserve"> PSORT is a well-annotated database it has biases, therefore for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localization predictions of acetylated proteins, three programs were used in this study. Furthermore, the results obtained by using three programs were not alike. Therefore we have taken only the similar results obtained with acetylated proteins. The results of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localization prediction indicated that the majority of identified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proteins were localized in the cytoplasm, nucleus, chloroplast, and mitochondria (</w:t>
      </w:r>
      <w:bookmarkStart w:id="100" w:name="bfig4"/>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4</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125" w:anchor="appsec1" w:history="1">
        <w:r w:rsidRPr="00211F0E">
          <w:rPr>
            <w:rFonts w:ascii="Times New Roman" w:eastAsia="Times New Roman" w:hAnsi="Times New Roman" w:cs="Times New Roman"/>
            <w:color w:val="0272B1"/>
            <w:sz w:val="24"/>
            <w:szCs w:val="24"/>
            <w:lang w:eastAsia="en-IN"/>
          </w:rPr>
          <w:t>Supplementary data, File 3</w:t>
        </w:r>
      </w:hyperlink>
      <w:r w:rsidRPr="00211F0E">
        <w:rPr>
          <w:rFonts w:ascii="Times New Roman" w:eastAsia="Times New Roman" w:hAnsi="Times New Roman" w:cs="Times New Roman"/>
          <w:color w:val="1F1F1F"/>
          <w:sz w:val="24"/>
          <w:szCs w:val="24"/>
          <w:lang w:eastAsia="en-IN"/>
        </w:rPr>
        <w:t xml:space="preserve">), suggesting the important roles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these compartments. In the comparison group 142-0D/142-1D, 142M-0D/142M-1D, 142-1D/142M-1D and 142-0D/142M-0D the identified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proteins were predicted to localized in chloroplast, cytoplasm, nucleus and mitochondria 19%, 34%, 34%, and 16%, 26%, 47% and 3%, 29%, 18%, 43% and 2%, 19%, 21%, 46% and 5% (</w:t>
      </w:r>
      <w:hyperlink r:id="rId126" w:anchor="fig4" w:history="1">
        <w:r w:rsidRPr="00211F0E">
          <w:rPr>
            <w:rFonts w:ascii="Times New Roman" w:eastAsia="Times New Roman" w:hAnsi="Times New Roman" w:cs="Times New Roman"/>
            <w:color w:val="0272B1"/>
            <w:sz w:val="24"/>
            <w:szCs w:val="24"/>
            <w:lang w:eastAsia="en-IN"/>
          </w:rPr>
          <w:t>Fig. 4</w:t>
        </w:r>
      </w:hyperlink>
      <w:r w:rsidRPr="00211F0E">
        <w:rPr>
          <w:rFonts w:ascii="Times New Roman" w:eastAsia="Times New Roman" w:hAnsi="Times New Roman" w:cs="Times New Roman"/>
          <w:color w:val="1F1F1F"/>
          <w:sz w:val="24"/>
          <w:szCs w:val="24"/>
          <w:lang w:eastAsia="en-IN"/>
        </w:rPr>
        <w:t xml:space="preserve">). Moreover, a significant </w:t>
      </w:r>
      <w:r w:rsidRPr="00211F0E">
        <w:rPr>
          <w:rFonts w:ascii="Times New Roman" w:eastAsia="Times New Roman" w:hAnsi="Times New Roman" w:cs="Times New Roman"/>
          <w:color w:val="1F1F1F"/>
          <w:sz w:val="24"/>
          <w:szCs w:val="24"/>
          <w:lang w:eastAsia="en-IN"/>
        </w:rPr>
        <w:lastRenderedPageBreak/>
        <w:t>proportion (58%) of KAC protein in the cytoplasm, mitochondria, and chloroplast were sub-</w:t>
      </w:r>
      <w:proofErr w:type="spellStart"/>
      <w:r w:rsidRPr="00211F0E">
        <w:rPr>
          <w:rFonts w:ascii="Times New Roman" w:eastAsia="Times New Roman" w:hAnsi="Times New Roman" w:cs="Times New Roman"/>
          <w:color w:val="1F1F1F"/>
          <w:sz w:val="24"/>
          <w:szCs w:val="24"/>
          <w:lang w:eastAsia="en-IN"/>
        </w:rPr>
        <w:t>cellularly</w:t>
      </w:r>
      <w:proofErr w:type="spellEnd"/>
      <w:r w:rsidRPr="00211F0E">
        <w:rPr>
          <w:rFonts w:ascii="Times New Roman" w:eastAsia="Times New Roman" w:hAnsi="Times New Roman" w:cs="Times New Roman"/>
          <w:color w:val="1F1F1F"/>
          <w:sz w:val="24"/>
          <w:szCs w:val="24"/>
          <w:lang w:eastAsia="en-IN"/>
        </w:rPr>
        <w:t xml:space="preserve"> localized in Xu142; however, in Xu142M, KAC proteins were abundant in the nucleus (47%) </w:t>
      </w:r>
      <w:proofErr w:type="gramStart"/>
      <w:r w:rsidRPr="00211F0E">
        <w:rPr>
          <w:rFonts w:ascii="Times New Roman" w:eastAsia="Times New Roman" w:hAnsi="Times New Roman" w:cs="Times New Roman"/>
          <w:color w:val="1F1F1F"/>
          <w:sz w:val="24"/>
          <w:szCs w:val="24"/>
          <w:lang w:eastAsia="en-IN"/>
        </w:rPr>
        <w:t>(</w:t>
      </w:r>
      <w:hyperlink r:id="rId127" w:anchor="fig4" w:history="1">
        <w:r w:rsidRPr="00211F0E">
          <w:rPr>
            <w:rFonts w:ascii="Times New Roman" w:eastAsia="Times New Roman" w:hAnsi="Times New Roman" w:cs="Times New Roman"/>
            <w:color w:val="0272B1"/>
            <w:sz w:val="24"/>
            <w:szCs w:val="24"/>
            <w:lang w:eastAsia="en-IN"/>
          </w:rPr>
          <w:t>Fig. 4</w:t>
        </w:r>
      </w:hyperlink>
      <w:r w:rsidRPr="00211F0E">
        <w:rPr>
          <w:rFonts w:ascii="Times New Roman" w:eastAsia="Times New Roman" w:hAnsi="Times New Roman" w:cs="Times New Roman"/>
          <w:color w:val="1F1F1F"/>
          <w:sz w:val="24"/>
          <w:szCs w:val="24"/>
          <w:lang w:eastAsia="en-IN"/>
        </w:rPr>
        <w:t>A–B).</w:t>
      </w:r>
      <w:proofErr w:type="gramEnd"/>
      <w:r w:rsidRPr="00211F0E">
        <w:rPr>
          <w:rFonts w:ascii="Times New Roman" w:eastAsia="Times New Roman" w:hAnsi="Times New Roman" w:cs="Times New Roman"/>
          <w:color w:val="1F1F1F"/>
          <w:sz w:val="24"/>
          <w:szCs w:val="24"/>
          <w:lang w:eastAsia="en-IN"/>
        </w:rPr>
        <w:t xml:space="preserve"> Hence, the results of sub-cellular analysis suggesting a significant portion of proteins localized in chloroplasts, mitochondria, and cytoplasm (58%) were acetylated in Xu142 during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in comparison to the nucleus (34%). However, in Xu142M most of the proteins undergo </w:t>
      </w:r>
      <w:proofErr w:type="spellStart"/>
      <w:proofErr w:type="gram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were</w:t>
      </w:r>
      <w:proofErr w:type="gramEnd"/>
      <w:r w:rsidRPr="00211F0E">
        <w:rPr>
          <w:rFonts w:ascii="Times New Roman" w:eastAsia="Times New Roman" w:hAnsi="Times New Roman" w:cs="Times New Roman"/>
          <w:color w:val="1F1F1F"/>
          <w:sz w:val="24"/>
          <w:szCs w:val="24"/>
          <w:lang w:eastAsia="en-IN"/>
        </w:rPr>
        <w:t xml:space="preserve"> belonging to the nucleus (47%).</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drawing>
          <wp:inline distT="0" distB="0" distL="0" distR="0">
            <wp:extent cx="5943600" cy="3640455"/>
            <wp:effectExtent l="19050" t="0" r="0" b="0"/>
            <wp:docPr id="5" name="Picture 5"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4"/>
                    <pic:cNvPicPr>
                      <a:picLocks noChangeAspect="1" noChangeArrowheads="1"/>
                    </pic:cNvPicPr>
                  </pic:nvPicPr>
                  <pic:blipFill>
                    <a:blip r:embed="rId128" cstate="print"/>
                    <a:srcRect/>
                    <a:stretch>
                      <a:fillRect/>
                    </a:stretch>
                  </pic:blipFill>
                  <pic:spPr bwMode="auto">
                    <a:xfrm>
                      <a:off x="0" y="0"/>
                      <a:ext cx="5943600" cy="3640455"/>
                    </a:xfrm>
                    <a:prstGeom prst="rect">
                      <a:avLst/>
                    </a:prstGeom>
                    <a:noFill/>
                    <a:ln w="9525">
                      <a:noFill/>
                      <a:miter lim="800000"/>
                      <a:headEnd/>
                      <a:tailEnd/>
                    </a:ln>
                  </pic:spPr>
                </pic:pic>
              </a:graphicData>
            </a:graphic>
          </wp:inline>
        </w:drawing>
      </w:r>
    </w:p>
    <w:p w:rsidR="00211F0E" w:rsidRPr="00211F0E" w:rsidRDefault="00211F0E" w:rsidP="00211F0E">
      <w:pPr>
        <w:numPr>
          <w:ilvl w:val="0"/>
          <w:numId w:val="6"/>
        </w:numPr>
        <w:spacing w:after="0" w:line="240" w:lineRule="auto"/>
        <w:ind w:left="0"/>
        <w:rPr>
          <w:rFonts w:ascii="Times New Roman" w:eastAsia="Times New Roman" w:hAnsi="Times New Roman" w:cs="Times New Roman"/>
          <w:color w:val="1F1F1F"/>
          <w:sz w:val="24"/>
          <w:szCs w:val="24"/>
          <w:lang w:eastAsia="en-IN"/>
        </w:rPr>
      </w:pPr>
      <w:hyperlink r:id="rId129" w:tgtFrame="_blank" w:tooltip="Download high-res image (644KB)" w:history="1">
        <w:r w:rsidRPr="00211F0E">
          <w:rPr>
            <w:rFonts w:ascii="Times New Roman" w:eastAsia="Times New Roman" w:hAnsi="Times New Roman" w:cs="Times New Roman"/>
            <w:color w:val="0272B1"/>
            <w:sz w:val="24"/>
            <w:szCs w:val="24"/>
            <w:lang w:eastAsia="en-IN"/>
          </w:rPr>
          <w:t>Download : Download high-res image (644KB)</w:t>
        </w:r>
      </w:hyperlink>
    </w:p>
    <w:p w:rsidR="00211F0E" w:rsidRPr="00211F0E" w:rsidRDefault="00211F0E" w:rsidP="00211F0E">
      <w:pPr>
        <w:numPr>
          <w:ilvl w:val="0"/>
          <w:numId w:val="6"/>
        </w:numPr>
        <w:spacing w:after="0" w:line="240" w:lineRule="auto"/>
        <w:ind w:left="0"/>
        <w:rPr>
          <w:rFonts w:ascii="Times New Roman" w:eastAsia="Times New Roman" w:hAnsi="Times New Roman" w:cs="Times New Roman"/>
          <w:color w:val="1F1F1F"/>
          <w:sz w:val="24"/>
          <w:szCs w:val="24"/>
          <w:lang w:eastAsia="en-IN"/>
        </w:rPr>
      </w:pPr>
      <w:hyperlink r:id="rId130"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4.</w:t>
      </w:r>
      <w:proofErr w:type="gramEnd"/>
      <w:r w:rsidRPr="00211F0E">
        <w:rPr>
          <w:rFonts w:ascii="Times New Roman" w:eastAsia="Times New Roman" w:hAnsi="Times New Roman" w:cs="Times New Roman"/>
          <w:color w:val="1F1F1F"/>
          <w:sz w:val="24"/>
          <w:szCs w:val="24"/>
          <w:lang w:eastAsia="en-IN"/>
        </w:rPr>
        <w:t> </w:t>
      </w:r>
      <w:proofErr w:type="spellStart"/>
      <w:proofErr w:type="gram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localization of the lysine-acetylated proteins analyzed by </w:t>
      </w:r>
      <w:proofErr w:type="spellStart"/>
      <w:r w:rsidRPr="00211F0E">
        <w:rPr>
          <w:rFonts w:ascii="Times New Roman" w:eastAsia="Times New Roman" w:hAnsi="Times New Roman" w:cs="Times New Roman"/>
          <w:color w:val="1F1F1F"/>
          <w:sz w:val="24"/>
          <w:szCs w:val="24"/>
          <w:lang w:eastAsia="en-IN"/>
        </w:rPr>
        <w:t>WolfpSort</w:t>
      </w:r>
      <w:proofErr w:type="spellEnd"/>
      <w:r w:rsidRPr="00211F0E">
        <w:rPr>
          <w:rFonts w:ascii="Times New Roman" w:eastAsia="Times New Roman" w:hAnsi="Times New Roman" w:cs="Times New Roman"/>
          <w:color w:val="1F1F1F"/>
          <w:sz w:val="24"/>
          <w:szCs w:val="24"/>
          <w:lang w:eastAsia="en-IN"/>
        </w:rPr>
        <w:t xml:space="preserve"> database.</w:t>
      </w:r>
      <w:proofErr w:type="gramEnd"/>
      <w:r w:rsidRPr="00211F0E">
        <w:rPr>
          <w:rFonts w:ascii="Times New Roman" w:eastAsia="Times New Roman" w:hAnsi="Times New Roman" w:cs="Times New Roman"/>
          <w:color w:val="1F1F1F"/>
          <w:sz w:val="24"/>
          <w:szCs w:val="24"/>
          <w:lang w:eastAsia="en-IN"/>
        </w:rPr>
        <w:t>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Comparison group 142-0D/142-1D,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Comparison group 142M-0D/142M-1D, </w:t>
      </w:r>
      <w:r w:rsidRPr="00211F0E">
        <w:rPr>
          <w:rFonts w:ascii="Times New Roman" w:eastAsia="Times New Roman" w:hAnsi="Times New Roman" w:cs="Times New Roman"/>
          <w:b/>
          <w:bCs/>
          <w:color w:val="1F1F1F"/>
          <w:sz w:val="24"/>
          <w:szCs w:val="24"/>
          <w:lang w:eastAsia="en-IN"/>
        </w:rPr>
        <w:t>(C)</w:t>
      </w:r>
      <w:r w:rsidRPr="00211F0E">
        <w:rPr>
          <w:rFonts w:ascii="Times New Roman" w:eastAsia="Times New Roman" w:hAnsi="Times New Roman" w:cs="Times New Roman"/>
          <w:color w:val="1F1F1F"/>
          <w:sz w:val="24"/>
          <w:szCs w:val="24"/>
          <w:lang w:eastAsia="en-IN"/>
        </w:rPr>
        <w:t> Comparison group 142M-1D/142-1D and </w:t>
      </w:r>
      <w:r w:rsidRPr="00211F0E">
        <w:rPr>
          <w:rFonts w:ascii="Times New Roman" w:eastAsia="Times New Roman" w:hAnsi="Times New Roman" w:cs="Times New Roman"/>
          <w:b/>
          <w:bCs/>
          <w:color w:val="1F1F1F"/>
          <w:sz w:val="24"/>
          <w:szCs w:val="24"/>
          <w:lang w:eastAsia="en-IN"/>
        </w:rPr>
        <w:t>(D)</w:t>
      </w:r>
      <w:r w:rsidRPr="00211F0E">
        <w:rPr>
          <w:rFonts w:ascii="Times New Roman" w:eastAsia="Times New Roman" w:hAnsi="Times New Roman" w:cs="Times New Roman"/>
          <w:color w:val="1F1F1F"/>
          <w:sz w:val="24"/>
          <w:szCs w:val="24"/>
          <w:lang w:eastAsia="en-IN"/>
        </w:rPr>
        <w:t>142M-0D/142-0D comparison group.</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3.6. Enrichment analysis of acetylated proteins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Enrichment analysis was done to determine the preferred target proteins for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different comparison groups (</w:t>
      </w:r>
      <w:hyperlink r:id="rId131"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The results of the functional enrichment analysis of comparison groups 142-0D/142-1D and 142M-0D/142M-1D were shown in </w:t>
      </w:r>
      <w:bookmarkStart w:id="101" w:name="bfig5"/>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5</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The biological process ontology in comparison group 142-0D/142-1D significantly enriched with macromolecular </w:t>
      </w:r>
      <w:hyperlink r:id="rId132" w:tooltip="Learn more about biosynthesis from ScienceDirect's AI-generated Topic Pages" w:history="1">
        <w:r w:rsidRPr="00211F0E">
          <w:rPr>
            <w:rFonts w:ascii="Times New Roman" w:eastAsia="Times New Roman" w:hAnsi="Times New Roman" w:cs="Times New Roman"/>
            <w:color w:val="1F1F1F"/>
            <w:sz w:val="24"/>
            <w:szCs w:val="24"/>
            <w:u w:val="single"/>
            <w:lang w:eastAsia="en-IN"/>
          </w:rPr>
          <w:t>biosynthesis</w:t>
        </w:r>
      </w:hyperlink>
      <w:r w:rsidRPr="00211F0E">
        <w:rPr>
          <w:rFonts w:ascii="Times New Roman" w:eastAsia="Times New Roman" w:hAnsi="Times New Roman" w:cs="Times New Roman"/>
          <w:color w:val="1F1F1F"/>
          <w:sz w:val="24"/>
          <w:szCs w:val="24"/>
          <w:lang w:eastAsia="en-IN"/>
        </w:rPr>
        <w:t> and transport such as translation, peptide and amide biosynthetic process, gene expression, cellular nitrogen compound biosynthesis, cellular amide metabolic process, </w:t>
      </w:r>
      <w:hyperlink r:id="rId133" w:tooltip="Learn more about macromolecule from ScienceDirect's AI-generated Topic Pages" w:history="1">
        <w:r w:rsidRPr="00211F0E">
          <w:rPr>
            <w:rFonts w:ascii="Times New Roman" w:eastAsia="Times New Roman" w:hAnsi="Times New Roman" w:cs="Times New Roman"/>
            <w:color w:val="1F1F1F"/>
            <w:sz w:val="24"/>
            <w:szCs w:val="24"/>
            <w:u w:val="single"/>
            <w:lang w:eastAsia="en-IN"/>
          </w:rPr>
          <w:t>macromolecule</w:t>
        </w:r>
      </w:hyperlink>
      <w:r w:rsidRPr="00211F0E">
        <w:rPr>
          <w:rFonts w:ascii="Times New Roman" w:eastAsia="Times New Roman" w:hAnsi="Times New Roman" w:cs="Times New Roman"/>
          <w:color w:val="1F1F1F"/>
          <w:sz w:val="24"/>
          <w:szCs w:val="24"/>
          <w:lang w:eastAsia="en-IN"/>
        </w:rPr>
        <w:t xml:space="preserve"> and cellular macromolecule biosynthesis, </w:t>
      </w:r>
      <w:proofErr w:type="spellStart"/>
      <w:r w:rsidRPr="00211F0E">
        <w:rPr>
          <w:rFonts w:ascii="Times New Roman" w:eastAsia="Times New Roman" w:hAnsi="Times New Roman" w:cs="Times New Roman"/>
          <w:color w:val="1F1F1F"/>
          <w:sz w:val="24"/>
          <w:szCs w:val="24"/>
          <w:lang w:eastAsia="en-IN"/>
        </w:rPr>
        <w:t>transmembrane</w:t>
      </w:r>
      <w:proofErr w:type="spellEnd"/>
      <w:r w:rsidRPr="00211F0E">
        <w:rPr>
          <w:rFonts w:ascii="Times New Roman" w:eastAsia="Times New Roman" w:hAnsi="Times New Roman" w:cs="Times New Roman"/>
          <w:color w:val="1F1F1F"/>
          <w:sz w:val="24"/>
          <w:szCs w:val="24"/>
          <w:lang w:eastAsia="en-IN"/>
        </w:rPr>
        <w:t xml:space="preserve"> transport, establishment of localization, transport localization, </w:t>
      </w:r>
      <w:hyperlink r:id="rId134" w:tooltip="Learn more about hydrogen transport from ScienceDirect's AI-generated Topic Pages" w:history="1">
        <w:r w:rsidRPr="00211F0E">
          <w:rPr>
            <w:rFonts w:ascii="Times New Roman" w:eastAsia="Times New Roman" w:hAnsi="Times New Roman" w:cs="Times New Roman"/>
            <w:color w:val="1F1F1F"/>
            <w:sz w:val="24"/>
            <w:szCs w:val="24"/>
            <w:u w:val="single"/>
            <w:lang w:eastAsia="en-IN"/>
          </w:rPr>
          <w:t>hydrogen transport</w:t>
        </w:r>
      </w:hyperlink>
      <w:r w:rsidRPr="00211F0E">
        <w:rPr>
          <w:rFonts w:ascii="Times New Roman" w:eastAsia="Times New Roman" w:hAnsi="Times New Roman" w:cs="Times New Roman"/>
          <w:color w:val="1F1F1F"/>
          <w:sz w:val="24"/>
          <w:szCs w:val="24"/>
          <w:lang w:eastAsia="en-IN"/>
        </w:rPr>
        <w:t> and </w:t>
      </w:r>
      <w:hyperlink r:id="rId135" w:tooltip="Learn more about DNA binding from ScienceDirect's AI-generated Topic Pages" w:history="1">
        <w:r w:rsidRPr="00211F0E">
          <w:rPr>
            <w:rFonts w:ascii="Times New Roman" w:eastAsia="Times New Roman" w:hAnsi="Times New Roman" w:cs="Times New Roman"/>
            <w:color w:val="1F1F1F"/>
            <w:sz w:val="24"/>
            <w:szCs w:val="24"/>
            <w:u w:val="single"/>
            <w:lang w:eastAsia="en-IN"/>
          </w:rPr>
          <w:t>DNA binding</w:t>
        </w:r>
      </w:hyperlink>
      <w:r w:rsidRPr="00211F0E">
        <w:rPr>
          <w:rFonts w:ascii="Times New Roman" w:eastAsia="Times New Roman" w:hAnsi="Times New Roman" w:cs="Times New Roman"/>
          <w:color w:val="1F1F1F"/>
          <w:sz w:val="24"/>
          <w:szCs w:val="24"/>
          <w:lang w:eastAsia="en-IN"/>
        </w:rPr>
        <w:t> (</w:t>
      </w:r>
      <w:hyperlink r:id="rId136" w:anchor="fig5" w:history="1">
        <w:r w:rsidRPr="00211F0E">
          <w:rPr>
            <w:rFonts w:ascii="Times New Roman" w:eastAsia="Times New Roman" w:hAnsi="Times New Roman" w:cs="Times New Roman"/>
            <w:color w:val="0272B1"/>
            <w:sz w:val="24"/>
            <w:szCs w:val="24"/>
            <w:lang w:eastAsia="en-IN"/>
          </w:rPr>
          <w:t>Fig. 5</w:t>
        </w:r>
      </w:hyperlink>
      <w:r w:rsidRPr="00211F0E">
        <w:rPr>
          <w:rFonts w:ascii="Times New Roman" w:eastAsia="Times New Roman" w:hAnsi="Times New Roman" w:cs="Times New Roman"/>
          <w:color w:val="1F1F1F"/>
          <w:sz w:val="24"/>
          <w:szCs w:val="24"/>
          <w:lang w:eastAsia="en-IN"/>
        </w:rPr>
        <w:t>A). However, in comparison 142M-0D/142M-1D the biological process ontology mainly enriched with various regulatory processes such as regulation of cellular component organization, cellular </w:t>
      </w:r>
      <w:hyperlink r:id="rId137" w:tooltip="Learn more about protein metabolism from ScienceDirect's AI-generated Topic Pages" w:history="1">
        <w:r w:rsidRPr="00211F0E">
          <w:rPr>
            <w:rFonts w:ascii="Times New Roman" w:eastAsia="Times New Roman" w:hAnsi="Times New Roman" w:cs="Times New Roman"/>
            <w:color w:val="1F1F1F"/>
            <w:sz w:val="24"/>
            <w:szCs w:val="24"/>
            <w:u w:val="single"/>
            <w:lang w:eastAsia="en-IN"/>
          </w:rPr>
          <w:t>protein metabolism</w:t>
        </w:r>
      </w:hyperlink>
      <w:r w:rsidRPr="00211F0E">
        <w:rPr>
          <w:rFonts w:ascii="Times New Roman" w:eastAsia="Times New Roman" w:hAnsi="Times New Roman" w:cs="Times New Roman"/>
          <w:color w:val="1F1F1F"/>
          <w:sz w:val="24"/>
          <w:szCs w:val="24"/>
          <w:lang w:eastAsia="en-IN"/>
        </w:rPr>
        <w:t>, </w:t>
      </w:r>
      <w:hyperlink r:id="rId138" w:tooltip="Learn more about protein metabolism from ScienceDirect's AI-generated Topic Pages" w:history="1">
        <w:r w:rsidRPr="00211F0E">
          <w:rPr>
            <w:rFonts w:ascii="Times New Roman" w:eastAsia="Times New Roman" w:hAnsi="Times New Roman" w:cs="Times New Roman"/>
            <w:color w:val="1F1F1F"/>
            <w:sz w:val="24"/>
            <w:szCs w:val="24"/>
            <w:u w:val="single"/>
            <w:lang w:eastAsia="en-IN"/>
          </w:rPr>
          <w:t>protein metabolism</w:t>
        </w:r>
      </w:hyperlink>
      <w:r w:rsidRPr="00211F0E">
        <w:rPr>
          <w:rFonts w:ascii="Times New Roman" w:eastAsia="Times New Roman" w:hAnsi="Times New Roman" w:cs="Times New Roman"/>
          <w:color w:val="1F1F1F"/>
          <w:sz w:val="24"/>
          <w:szCs w:val="24"/>
          <w:lang w:eastAsia="en-IN"/>
        </w:rPr>
        <w:t xml:space="preserve">, macromolecular complex assembly, cellular macromolecular complex assembly, cellular component assembly, macromolecular complex </w:t>
      </w:r>
      <w:r w:rsidRPr="00211F0E">
        <w:rPr>
          <w:rFonts w:ascii="Times New Roman" w:eastAsia="Times New Roman" w:hAnsi="Times New Roman" w:cs="Times New Roman"/>
          <w:color w:val="1F1F1F"/>
          <w:sz w:val="24"/>
          <w:szCs w:val="24"/>
          <w:lang w:eastAsia="en-IN"/>
        </w:rPr>
        <w:lastRenderedPageBreak/>
        <w:t xml:space="preserve">subunit organization, regulation of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 and chromatin modification, regulation of protein and </w:t>
      </w:r>
      <w:proofErr w:type="spellStart"/>
      <w:r w:rsidRPr="00211F0E">
        <w:rPr>
          <w:rFonts w:ascii="Times New Roman" w:eastAsia="Times New Roman" w:hAnsi="Times New Roman" w:cs="Times New Roman"/>
          <w:color w:val="1F1F1F"/>
          <w:sz w:val="24"/>
          <w:szCs w:val="24"/>
          <w:lang w:eastAsia="en-IN"/>
        </w:rPr>
        <w:t>peptidyl</w:t>
      </w:r>
      <w:proofErr w:type="spellEnd"/>
      <w:r w:rsidRPr="00211F0E">
        <w:rPr>
          <w:rFonts w:ascii="Times New Roman" w:eastAsia="Times New Roman" w:hAnsi="Times New Roman" w:cs="Times New Roman"/>
          <w:color w:val="1F1F1F"/>
          <w:sz w:val="24"/>
          <w:szCs w:val="24"/>
          <w:lang w:eastAsia="en-IN"/>
        </w:rPr>
        <w:t xml:space="preserve">-lysine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w:t>
      </w:r>
      <w:hyperlink r:id="rId139" w:anchor="fig5" w:history="1">
        <w:r w:rsidRPr="00211F0E">
          <w:rPr>
            <w:rFonts w:ascii="Times New Roman" w:eastAsia="Times New Roman" w:hAnsi="Times New Roman" w:cs="Times New Roman"/>
            <w:color w:val="0272B1"/>
            <w:sz w:val="24"/>
            <w:szCs w:val="24"/>
            <w:lang w:eastAsia="en-IN"/>
          </w:rPr>
          <w:t>Fig. 5</w:t>
        </w:r>
      </w:hyperlink>
      <w:r w:rsidRPr="00211F0E">
        <w:rPr>
          <w:rFonts w:ascii="Times New Roman" w:eastAsia="Times New Roman" w:hAnsi="Times New Roman" w:cs="Times New Roman"/>
          <w:color w:val="1F1F1F"/>
          <w:sz w:val="24"/>
          <w:szCs w:val="24"/>
          <w:lang w:eastAsia="en-IN"/>
        </w:rPr>
        <w:t>B).</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drawing>
          <wp:inline distT="0" distB="0" distL="0" distR="0">
            <wp:extent cx="6788785" cy="4563110"/>
            <wp:effectExtent l="19050" t="0" r="0" b="0"/>
            <wp:docPr id="6" name="Picture 6"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5"/>
                    <pic:cNvPicPr>
                      <a:picLocks noChangeAspect="1" noChangeArrowheads="1"/>
                    </pic:cNvPicPr>
                  </pic:nvPicPr>
                  <pic:blipFill>
                    <a:blip r:embed="rId140" cstate="print"/>
                    <a:srcRect/>
                    <a:stretch>
                      <a:fillRect/>
                    </a:stretch>
                  </pic:blipFill>
                  <pic:spPr bwMode="auto">
                    <a:xfrm>
                      <a:off x="0" y="0"/>
                      <a:ext cx="6788785" cy="4563110"/>
                    </a:xfrm>
                    <a:prstGeom prst="rect">
                      <a:avLst/>
                    </a:prstGeom>
                    <a:noFill/>
                    <a:ln w="9525">
                      <a:noFill/>
                      <a:miter lim="800000"/>
                      <a:headEnd/>
                      <a:tailEnd/>
                    </a:ln>
                  </pic:spPr>
                </pic:pic>
              </a:graphicData>
            </a:graphic>
          </wp:inline>
        </w:drawing>
      </w:r>
    </w:p>
    <w:p w:rsidR="00211F0E" w:rsidRPr="00211F0E" w:rsidRDefault="00211F0E" w:rsidP="00211F0E">
      <w:pPr>
        <w:numPr>
          <w:ilvl w:val="0"/>
          <w:numId w:val="7"/>
        </w:numPr>
        <w:spacing w:after="0" w:line="240" w:lineRule="auto"/>
        <w:ind w:left="0"/>
        <w:rPr>
          <w:rFonts w:ascii="Times New Roman" w:eastAsia="Times New Roman" w:hAnsi="Times New Roman" w:cs="Times New Roman"/>
          <w:color w:val="1F1F1F"/>
          <w:sz w:val="24"/>
          <w:szCs w:val="24"/>
          <w:lang w:eastAsia="en-IN"/>
        </w:rPr>
      </w:pPr>
      <w:hyperlink r:id="rId141" w:tgtFrame="_blank" w:tooltip="Download high-res image (1MB)" w:history="1">
        <w:r w:rsidRPr="00211F0E">
          <w:rPr>
            <w:rFonts w:ascii="Times New Roman" w:eastAsia="Times New Roman" w:hAnsi="Times New Roman" w:cs="Times New Roman"/>
            <w:color w:val="0272B1"/>
            <w:sz w:val="24"/>
            <w:szCs w:val="24"/>
            <w:lang w:eastAsia="en-IN"/>
          </w:rPr>
          <w:t>Download : Download high-res image (1MB)</w:t>
        </w:r>
      </w:hyperlink>
    </w:p>
    <w:p w:rsidR="00211F0E" w:rsidRPr="00211F0E" w:rsidRDefault="00211F0E" w:rsidP="00211F0E">
      <w:pPr>
        <w:numPr>
          <w:ilvl w:val="0"/>
          <w:numId w:val="7"/>
        </w:numPr>
        <w:spacing w:after="0" w:line="240" w:lineRule="auto"/>
        <w:ind w:left="0"/>
        <w:rPr>
          <w:rFonts w:ascii="Times New Roman" w:eastAsia="Times New Roman" w:hAnsi="Times New Roman" w:cs="Times New Roman"/>
          <w:color w:val="1F1F1F"/>
          <w:sz w:val="24"/>
          <w:szCs w:val="24"/>
          <w:lang w:eastAsia="en-IN"/>
        </w:rPr>
      </w:pPr>
      <w:hyperlink r:id="rId142"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5.</w:t>
      </w:r>
      <w:proofErr w:type="gramEnd"/>
      <w:r w:rsidRPr="00211F0E">
        <w:rPr>
          <w:rFonts w:ascii="Times New Roman" w:eastAsia="Times New Roman" w:hAnsi="Times New Roman" w:cs="Times New Roman"/>
          <w:color w:val="1F1F1F"/>
          <w:sz w:val="24"/>
          <w:szCs w:val="24"/>
          <w:lang w:eastAsia="en-IN"/>
        </w:rPr>
        <w:t> GO-based functional enrichment analysis of comparison group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142-0D/142-1D, and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142M-0D/142M-1D. The abscissa value is taken as a negative logarithmic conversion of significant p-values (p &lt; 0.05).</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Similarly the 142-1D/142M-1D compassion group the biological process term enriched mainly with negative regulation of biological process, negative regulators of gene expression, metabolism, macromolecule metabolism, cellular metabolism, cellular processes, macromolecule biosynthesis, cellular macromolecule biosynthesis, cellular biosynthesis, nitrogen compound metabolic processes and </w:t>
      </w:r>
      <w:hyperlink r:id="rId143" w:tooltip="Learn more about chromosome organization from ScienceDirect's AI-generated Topic Pages" w:history="1">
        <w:r w:rsidRPr="00211F0E">
          <w:rPr>
            <w:rFonts w:ascii="Times New Roman" w:eastAsia="Times New Roman" w:hAnsi="Times New Roman" w:cs="Times New Roman"/>
            <w:color w:val="1F1F1F"/>
            <w:sz w:val="24"/>
            <w:szCs w:val="24"/>
            <w:u w:val="single"/>
            <w:lang w:eastAsia="en-IN"/>
          </w:rPr>
          <w:t>chromosome organization</w:t>
        </w:r>
      </w:hyperlink>
      <w:r w:rsidRPr="00211F0E">
        <w:rPr>
          <w:rFonts w:ascii="Times New Roman" w:eastAsia="Times New Roman" w:hAnsi="Times New Roman" w:cs="Times New Roman"/>
          <w:color w:val="1F1F1F"/>
          <w:sz w:val="24"/>
          <w:szCs w:val="24"/>
          <w:lang w:eastAsia="en-IN"/>
        </w:rPr>
        <w:t> (</w:t>
      </w:r>
      <w:hyperlink r:id="rId144"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However, the biological process term in 142-0D/142M-0D enriched mainly with </w:t>
      </w:r>
      <w:hyperlink r:id="rId145" w:tooltip="Learn more about mRNA processing from ScienceDirect's AI-generated Topic Pages" w:history="1">
        <w:r w:rsidRPr="00211F0E">
          <w:rPr>
            <w:rFonts w:ascii="Times New Roman" w:eastAsia="Times New Roman" w:hAnsi="Times New Roman" w:cs="Times New Roman"/>
            <w:color w:val="1F1F1F"/>
            <w:sz w:val="24"/>
            <w:szCs w:val="24"/>
            <w:u w:val="single"/>
            <w:lang w:eastAsia="en-IN"/>
          </w:rPr>
          <w:t>mRNA processing</w:t>
        </w:r>
      </w:hyperlink>
      <w:r w:rsidRPr="00211F0E">
        <w:rPr>
          <w:rFonts w:ascii="Times New Roman" w:eastAsia="Times New Roman" w:hAnsi="Times New Roman" w:cs="Times New Roman"/>
          <w:color w:val="1F1F1F"/>
          <w:sz w:val="24"/>
          <w:szCs w:val="24"/>
          <w:lang w:eastAsia="en-IN"/>
        </w:rPr>
        <w:t xml:space="preserve"> and metabolism, RNA processing, nucleotide-excision repair, </w:t>
      </w:r>
      <w:proofErr w:type="spellStart"/>
      <w:r w:rsidRPr="00211F0E">
        <w:rPr>
          <w:rFonts w:ascii="Times New Roman" w:eastAsia="Times New Roman" w:hAnsi="Times New Roman" w:cs="Times New Roman"/>
          <w:color w:val="1F1F1F"/>
          <w:sz w:val="24"/>
          <w:szCs w:val="24"/>
          <w:lang w:eastAsia="en-IN"/>
        </w:rPr>
        <w:t>proteasomal</w:t>
      </w:r>
      <w:proofErr w:type="spellEnd"/>
      <w:r w:rsidRPr="00211F0E">
        <w:rPr>
          <w:rFonts w:ascii="Times New Roman" w:eastAsia="Times New Roman" w:hAnsi="Times New Roman" w:cs="Times New Roman"/>
          <w:color w:val="1F1F1F"/>
          <w:sz w:val="24"/>
          <w:szCs w:val="24"/>
          <w:lang w:eastAsia="en-IN"/>
        </w:rPr>
        <w:t> </w:t>
      </w:r>
      <w:hyperlink r:id="rId146" w:tooltip="Learn more about protein catabolism from ScienceDirect's AI-generated Topic Pages" w:history="1">
        <w:r w:rsidRPr="00211F0E">
          <w:rPr>
            <w:rFonts w:ascii="Times New Roman" w:eastAsia="Times New Roman" w:hAnsi="Times New Roman" w:cs="Times New Roman"/>
            <w:color w:val="1F1F1F"/>
            <w:sz w:val="24"/>
            <w:szCs w:val="24"/>
            <w:u w:val="single"/>
            <w:lang w:eastAsia="en-IN"/>
          </w:rPr>
          <w:t>protein catabolism</w:t>
        </w:r>
      </w:hyperlink>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proteasome</w:t>
      </w:r>
      <w:proofErr w:type="spellEnd"/>
      <w:r w:rsidRPr="00211F0E">
        <w:rPr>
          <w:rFonts w:ascii="Times New Roman" w:eastAsia="Times New Roman" w:hAnsi="Times New Roman" w:cs="Times New Roman"/>
          <w:color w:val="1F1F1F"/>
          <w:sz w:val="24"/>
          <w:szCs w:val="24"/>
          <w:lang w:eastAsia="en-IN"/>
        </w:rPr>
        <w:t xml:space="preserve">-mediated </w:t>
      </w:r>
      <w:proofErr w:type="spellStart"/>
      <w:r w:rsidRPr="00211F0E">
        <w:rPr>
          <w:rFonts w:ascii="Times New Roman" w:eastAsia="Times New Roman" w:hAnsi="Times New Roman" w:cs="Times New Roman"/>
          <w:color w:val="1F1F1F"/>
          <w:sz w:val="24"/>
          <w:szCs w:val="24"/>
          <w:lang w:eastAsia="en-IN"/>
        </w:rPr>
        <w:t>ubiquitin</w:t>
      </w:r>
      <w:proofErr w:type="spellEnd"/>
      <w:r w:rsidRPr="00211F0E">
        <w:rPr>
          <w:rFonts w:ascii="Times New Roman" w:eastAsia="Times New Roman" w:hAnsi="Times New Roman" w:cs="Times New Roman"/>
          <w:color w:val="1F1F1F"/>
          <w:sz w:val="24"/>
          <w:szCs w:val="24"/>
          <w:lang w:eastAsia="en-IN"/>
        </w:rPr>
        <w:t>-dependent protein catabolism, </w:t>
      </w:r>
      <w:hyperlink r:id="rId147" w:tooltip="Learn more about fatty acid biosynthesis from ScienceDirect's AI-generated Topic Pages" w:history="1">
        <w:r w:rsidRPr="00211F0E">
          <w:rPr>
            <w:rFonts w:ascii="Times New Roman" w:eastAsia="Times New Roman" w:hAnsi="Times New Roman" w:cs="Times New Roman"/>
            <w:color w:val="1F1F1F"/>
            <w:sz w:val="24"/>
            <w:szCs w:val="24"/>
            <w:u w:val="single"/>
            <w:lang w:eastAsia="en-IN"/>
          </w:rPr>
          <w:t>fatty acid biosynthesis</w:t>
        </w:r>
      </w:hyperlink>
      <w:r w:rsidRPr="00211F0E">
        <w:rPr>
          <w:rFonts w:ascii="Times New Roman" w:eastAsia="Times New Roman" w:hAnsi="Times New Roman" w:cs="Times New Roman"/>
          <w:color w:val="1F1F1F"/>
          <w:sz w:val="24"/>
          <w:szCs w:val="24"/>
          <w:lang w:eastAsia="en-IN"/>
        </w:rPr>
        <w:t>, organic acid biosynthesis, carboxylic acid biosynthesis, </w:t>
      </w:r>
      <w:hyperlink r:id="rId148" w:tooltip="Learn more about small molecule from ScienceDirect's AI-generated Topic Pages" w:history="1">
        <w:r w:rsidRPr="00211F0E">
          <w:rPr>
            <w:rFonts w:ascii="Times New Roman" w:eastAsia="Times New Roman" w:hAnsi="Times New Roman" w:cs="Times New Roman"/>
            <w:color w:val="1F1F1F"/>
            <w:sz w:val="24"/>
            <w:szCs w:val="24"/>
            <w:u w:val="single"/>
            <w:lang w:eastAsia="en-IN"/>
          </w:rPr>
          <w:t>small molecule</w:t>
        </w:r>
      </w:hyperlink>
      <w:r w:rsidRPr="00211F0E">
        <w:rPr>
          <w:rFonts w:ascii="Times New Roman" w:eastAsia="Times New Roman" w:hAnsi="Times New Roman" w:cs="Times New Roman"/>
          <w:color w:val="1F1F1F"/>
          <w:sz w:val="24"/>
          <w:szCs w:val="24"/>
          <w:lang w:eastAsia="en-IN"/>
        </w:rPr>
        <w:t xml:space="preserve"> biosynthesis, </w:t>
      </w:r>
      <w:proofErr w:type="spellStart"/>
      <w:r w:rsidRPr="00211F0E">
        <w:rPr>
          <w:rFonts w:ascii="Times New Roman" w:eastAsia="Times New Roman" w:hAnsi="Times New Roman" w:cs="Times New Roman"/>
          <w:color w:val="1F1F1F"/>
          <w:sz w:val="24"/>
          <w:szCs w:val="24"/>
          <w:lang w:eastAsia="en-IN"/>
        </w:rPr>
        <w:t>monocarboxylic</w:t>
      </w:r>
      <w:proofErr w:type="spellEnd"/>
      <w:r w:rsidRPr="00211F0E">
        <w:rPr>
          <w:rFonts w:ascii="Times New Roman" w:eastAsia="Times New Roman" w:hAnsi="Times New Roman" w:cs="Times New Roman"/>
          <w:color w:val="1F1F1F"/>
          <w:sz w:val="24"/>
          <w:szCs w:val="24"/>
          <w:lang w:eastAsia="en-IN"/>
        </w:rPr>
        <w:t xml:space="preserve"> acid biosynthesis, </w:t>
      </w:r>
      <w:hyperlink r:id="rId149" w:tooltip="Learn more about fatty acid metabolism from ScienceDirect's AI-generated Topic Pages" w:history="1">
        <w:r w:rsidRPr="00211F0E">
          <w:rPr>
            <w:rFonts w:ascii="Times New Roman" w:eastAsia="Times New Roman" w:hAnsi="Times New Roman" w:cs="Times New Roman"/>
            <w:color w:val="1F1F1F"/>
            <w:sz w:val="24"/>
            <w:szCs w:val="24"/>
            <w:u w:val="single"/>
            <w:lang w:eastAsia="en-IN"/>
          </w:rPr>
          <w:t>fatty acid metabolism</w:t>
        </w:r>
      </w:hyperlink>
      <w:r w:rsidRPr="00211F0E">
        <w:rPr>
          <w:rFonts w:ascii="Times New Roman" w:eastAsia="Times New Roman" w:hAnsi="Times New Roman" w:cs="Times New Roman"/>
          <w:color w:val="1F1F1F"/>
          <w:sz w:val="24"/>
          <w:szCs w:val="24"/>
          <w:lang w:eastAsia="en-IN"/>
        </w:rPr>
        <w:t xml:space="preserve">, cellular response to stimulus, modification-dependent macromolecule and protein catabolism, </w:t>
      </w:r>
      <w:proofErr w:type="spellStart"/>
      <w:r w:rsidRPr="00211F0E">
        <w:rPr>
          <w:rFonts w:ascii="Times New Roman" w:eastAsia="Times New Roman" w:hAnsi="Times New Roman" w:cs="Times New Roman"/>
          <w:color w:val="1F1F1F"/>
          <w:sz w:val="24"/>
          <w:szCs w:val="24"/>
          <w:lang w:eastAsia="en-IN"/>
        </w:rPr>
        <w:t>ubiquitin</w:t>
      </w:r>
      <w:proofErr w:type="spellEnd"/>
      <w:r w:rsidRPr="00211F0E">
        <w:rPr>
          <w:rFonts w:ascii="Times New Roman" w:eastAsia="Times New Roman" w:hAnsi="Times New Roman" w:cs="Times New Roman"/>
          <w:color w:val="1F1F1F"/>
          <w:sz w:val="24"/>
          <w:szCs w:val="24"/>
          <w:lang w:eastAsia="en-IN"/>
        </w:rPr>
        <w:t>-dependent protein catabolism and lipid biosynthesis-related terms (</w:t>
      </w:r>
      <w:hyperlink r:id="rId150"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xml:space="preserve">). Therefore, based on the GO enrichment analysis of lysine-acetylated proteins suggested protein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affects the functioning of proteins belonged to various metabolic processes such as assembly and disassembly of macromolecular complexes in Xu142.</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lastRenderedPageBreak/>
        <w:t>To discover further possible functions of these acetylated proteins in the ovule of the cotton plant, we performed </w:t>
      </w:r>
      <w:hyperlink r:id="rId151" w:tooltip="Learn more about protein domain from ScienceDirect's AI-generated Topic Pages" w:history="1">
        <w:r w:rsidRPr="00211F0E">
          <w:rPr>
            <w:rFonts w:ascii="Times New Roman" w:eastAsia="Times New Roman" w:hAnsi="Times New Roman" w:cs="Times New Roman"/>
            <w:color w:val="1F1F1F"/>
            <w:sz w:val="24"/>
            <w:szCs w:val="24"/>
            <w:u w:val="single"/>
            <w:lang w:eastAsia="en-IN"/>
          </w:rPr>
          <w:t>protein domain</w:t>
        </w:r>
      </w:hyperlink>
      <w:r w:rsidRPr="00211F0E">
        <w:rPr>
          <w:rFonts w:ascii="Times New Roman" w:eastAsia="Times New Roman" w:hAnsi="Times New Roman" w:cs="Times New Roman"/>
          <w:color w:val="1F1F1F"/>
          <w:sz w:val="24"/>
          <w:szCs w:val="24"/>
          <w:lang w:eastAsia="en-IN"/>
        </w:rPr>
        <w:t> enrichment analysis (</w:t>
      </w:r>
      <w:hyperlink r:id="rId152"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The domain enrichment analysis results of 142-0D/142-1D and 142-1D/142M-1D comparison groups were shown in </w:t>
      </w:r>
      <w:bookmarkStart w:id="102" w:name="bfig6"/>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"fig6"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6</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The domain enrichment analysis of 142-0D/142-1D identified that 26 domains families were enriched, mainly including protein or macromolecular biosynthesis, </w:t>
      </w:r>
      <w:proofErr w:type="spellStart"/>
      <w:r w:rsidRPr="00211F0E">
        <w:rPr>
          <w:rFonts w:ascii="Times New Roman" w:eastAsia="Times New Roman" w:hAnsi="Times New Roman" w:cs="Times New Roman"/>
          <w:color w:val="1F1F1F"/>
          <w:sz w:val="24"/>
          <w:szCs w:val="24"/>
          <w:lang w:eastAsia="en-IN"/>
        </w:rPr>
        <w:t>histones</w:t>
      </w:r>
      <w:proofErr w:type="spellEnd"/>
      <w:r w:rsidRPr="00211F0E">
        <w:rPr>
          <w:rFonts w:ascii="Times New Roman" w:eastAsia="Times New Roman" w:hAnsi="Times New Roman" w:cs="Times New Roman"/>
          <w:color w:val="1F1F1F"/>
          <w:sz w:val="24"/>
          <w:szCs w:val="24"/>
          <w:lang w:eastAsia="en-IN"/>
        </w:rPr>
        <w:t xml:space="preserve"> modifying and stress-responsive proteins such as </w:t>
      </w:r>
      <w:hyperlink r:id="rId153" w:tooltip="Learn more about translation protein from ScienceDirect's AI-generated Topic Pages" w:history="1">
        <w:r w:rsidRPr="00211F0E">
          <w:rPr>
            <w:rFonts w:ascii="Times New Roman" w:eastAsia="Times New Roman" w:hAnsi="Times New Roman" w:cs="Times New Roman"/>
            <w:color w:val="1F1F1F"/>
            <w:sz w:val="24"/>
            <w:szCs w:val="24"/>
            <w:u w:val="single"/>
            <w:lang w:eastAsia="en-IN"/>
          </w:rPr>
          <w:t>translation protein</w:t>
        </w:r>
      </w:hyperlink>
      <w:r w:rsidRPr="00211F0E">
        <w:rPr>
          <w:rFonts w:ascii="Times New Roman" w:eastAsia="Times New Roman" w:hAnsi="Times New Roman" w:cs="Times New Roman"/>
          <w:color w:val="1F1F1F"/>
          <w:sz w:val="24"/>
          <w:szCs w:val="24"/>
          <w:lang w:eastAsia="en-IN"/>
        </w:rPr>
        <w:t>, beta-barrel domain, RNA-binding S4 domain, S-</w:t>
      </w:r>
      <w:proofErr w:type="spellStart"/>
      <w:r w:rsidRPr="00211F0E">
        <w:rPr>
          <w:rFonts w:ascii="Times New Roman" w:eastAsia="Times New Roman" w:hAnsi="Times New Roman" w:cs="Times New Roman"/>
          <w:color w:val="1F1F1F"/>
          <w:sz w:val="24"/>
          <w:szCs w:val="24"/>
          <w:lang w:eastAsia="en-IN"/>
        </w:rPr>
        <w:t>adenosyl</w:t>
      </w:r>
      <w:proofErr w:type="spellEnd"/>
      <w:r w:rsidRPr="00211F0E">
        <w:rPr>
          <w:rFonts w:ascii="Times New Roman" w:eastAsia="Times New Roman" w:hAnsi="Times New Roman" w:cs="Times New Roman"/>
          <w:color w:val="1F1F1F"/>
          <w:sz w:val="24"/>
          <w:szCs w:val="24"/>
          <w:lang w:eastAsia="en-IN"/>
        </w:rPr>
        <w:t>-L-</w:t>
      </w:r>
      <w:proofErr w:type="spellStart"/>
      <w:r w:rsidRPr="00211F0E">
        <w:rPr>
          <w:rFonts w:ascii="Times New Roman" w:eastAsia="Times New Roman" w:hAnsi="Times New Roman" w:cs="Times New Roman"/>
          <w:color w:val="1F1F1F"/>
          <w:sz w:val="24"/>
          <w:szCs w:val="24"/>
          <w:lang w:eastAsia="en-IN"/>
        </w:rPr>
        <w:t>methionine</w:t>
      </w:r>
      <w:proofErr w:type="spellEnd"/>
      <w:r w:rsidRPr="00211F0E">
        <w:rPr>
          <w:rFonts w:ascii="Times New Roman" w:eastAsia="Times New Roman" w:hAnsi="Times New Roman" w:cs="Times New Roman"/>
          <w:color w:val="1F1F1F"/>
          <w:sz w:val="24"/>
          <w:szCs w:val="24"/>
          <w:lang w:eastAsia="en-IN"/>
        </w:rPr>
        <w:t>-dependent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"https://www.sciencedirect.com/topics/biochemistry-genetics-and-molecular-biology/methyltransferase" \o "Learn more about methyltransferase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methyltransferase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TCP-1-like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"https://www.sciencedirect.com/topics/biochemistry-genetics-and-molecular-biology/chaperonin" \o "Learn more about chaperonin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chaperonin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intermediate domain, </w:t>
      </w:r>
      <w:hyperlink r:id="rId154" w:tooltip="Learn more about ribosomal protein from ScienceDirect's AI-generated Topic Pages" w:history="1">
        <w:r w:rsidRPr="00211F0E">
          <w:rPr>
            <w:rFonts w:ascii="Times New Roman" w:eastAsia="Times New Roman" w:hAnsi="Times New Roman" w:cs="Times New Roman"/>
            <w:color w:val="1F1F1F"/>
            <w:sz w:val="24"/>
            <w:szCs w:val="24"/>
            <w:u w:val="single"/>
            <w:lang w:eastAsia="en-IN"/>
          </w:rPr>
          <w:t>ribosomal protein</w:t>
        </w:r>
      </w:hyperlink>
      <w:r w:rsidRPr="00211F0E">
        <w:rPr>
          <w:rFonts w:ascii="Times New Roman" w:eastAsia="Times New Roman" w:hAnsi="Times New Roman" w:cs="Times New Roman"/>
          <w:color w:val="1F1F1F"/>
          <w:sz w:val="24"/>
          <w:szCs w:val="24"/>
          <w:lang w:eastAsia="en-IN"/>
        </w:rPr>
        <w:t> L10e/L16, translation </w:t>
      </w:r>
      <w:hyperlink r:id="rId155" w:tooltip="Learn more about elongation factor from ScienceDirect's AI-generated Topic Pages" w:history="1">
        <w:r w:rsidRPr="00211F0E">
          <w:rPr>
            <w:rFonts w:ascii="Times New Roman" w:eastAsia="Times New Roman" w:hAnsi="Times New Roman" w:cs="Times New Roman"/>
            <w:color w:val="1F1F1F"/>
            <w:sz w:val="24"/>
            <w:szCs w:val="24"/>
            <w:u w:val="single"/>
            <w:lang w:eastAsia="en-IN"/>
          </w:rPr>
          <w:t>elongation factor</w:t>
        </w:r>
      </w:hyperlink>
      <w:r w:rsidRPr="00211F0E">
        <w:rPr>
          <w:rFonts w:ascii="Times New Roman" w:eastAsia="Times New Roman" w:hAnsi="Times New Roman" w:cs="Times New Roman"/>
          <w:color w:val="1F1F1F"/>
          <w:sz w:val="24"/>
          <w:szCs w:val="24"/>
          <w:lang w:eastAsia="en-IN"/>
        </w:rPr>
        <w:t> EF1B, gamma chain, translation protein SH3-like domain, </w:t>
      </w:r>
      <w:hyperlink r:id="rId156" w:tooltip="Learn more about ribosomal protein from ScienceDirect's AI-generated Topic Pages" w:history="1">
        <w:r w:rsidRPr="00211F0E">
          <w:rPr>
            <w:rFonts w:ascii="Times New Roman" w:eastAsia="Times New Roman" w:hAnsi="Times New Roman" w:cs="Times New Roman"/>
            <w:color w:val="1F1F1F"/>
            <w:sz w:val="24"/>
            <w:szCs w:val="24"/>
            <w:u w:val="single"/>
            <w:lang w:eastAsia="en-IN"/>
          </w:rPr>
          <w:t>ribosomal protein</w:t>
        </w:r>
      </w:hyperlink>
      <w:r w:rsidRPr="00211F0E">
        <w:rPr>
          <w:rFonts w:ascii="Times New Roman" w:eastAsia="Times New Roman" w:hAnsi="Times New Roman" w:cs="Times New Roman"/>
          <w:color w:val="1F1F1F"/>
          <w:sz w:val="24"/>
          <w:szCs w:val="24"/>
          <w:lang w:eastAsia="en-IN"/>
        </w:rPr>
        <w:t xml:space="preserve"> S4e, N-terminal </w:t>
      </w:r>
      <w:proofErr w:type="spellStart"/>
      <w:r w:rsidRPr="00211F0E">
        <w:rPr>
          <w:rFonts w:ascii="Times New Roman" w:eastAsia="Times New Roman" w:hAnsi="Times New Roman" w:cs="Times New Roman"/>
          <w:color w:val="1F1F1F"/>
          <w:sz w:val="24"/>
          <w:szCs w:val="24"/>
          <w:lang w:eastAsia="en-IN"/>
        </w:rPr>
        <w:t>aspartate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decarboxylase</w:t>
      </w:r>
      <w:proofErr w:type="spellEnd"/>
      <w:r w:rsidRPr="00211F0E">
        <w:rPr>
          <w:rFonts w:ascii="Times New Roman" w:eastAsia="Times New Roman" w:hAnsi="Times New Roman" w:cs="Times New Roman"/>
          <w:color w:val="1F1F1F"/>
          <w:sz w:val="24"/>
          <w:szCs w:val="24"/>
          <w:lang w:eastAsia="en-IN"/>
        </w:rPr>
        <w:t>-like domain, CDC48 domain 2-like,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"https://www.sciencedirect.com/topics/agricultural-and-biological-sciences/methyltransferase" \o "Learn more about methyltransferase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methyltransferase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type 11, 40S ribosomal protein S4 C-terminal domain, CDC48 N-terminal </w:t>
      </w:r>
      <w:proofErr w:type="spellStart"/>
      <w:r w:rsidRPr="00211F0E">
        <w:rPr>
          <w:rFonts w:ascii="Times New Roman" w:eastAsia="Times New Roman" w:hAnsi="Times New Roman" w:cs="Times New Roman"/>
          <w:color w:val="1F1F1F"/>
          <w:sz w:val="24"/>
          <w:szCs w:val="24"/>
          <w:lang w:eastAsia="en-IN"/>
        </w:rPr>
        <w:t>subdomain</w:t>
      </w:r>
      <w:proofErr w:type="spellEnd"/>
      <w:r w:rsidRPr="00211F0E">
        <w:rPr>
          <w:rFonts w:ascii="Times New Roman" w:eastAsia="Times New Roman" w:hAnsi="Times New Roman" w:cs="Times New Roman"/>
          <w:color w:val="1F1F1F"/>
          <w:sz w:val="24"/>
          <w:szCs w:val="24"/>
          <w:lang w:eastAsia="en-IN"/>
        </w:rPr>
        <w:t>, ribosomal protein S4e central region, CDC48 domain 2, NET domain, </w:t>
      </w:r>
      <w:hyperlink r:id="rId157" w:tooltip="Learn more about peptidase from ScienceDirect's AI-generated Topic Pages" w:history="1">
        <w:r w:rsidRPr="00211F0E">
          <w:rPr>
            <w:rFonts w:ascii="Times New Roman" w:eastAsia="Times New Roman" w:hAnsi="Times New Roman" w:cs="Times New Roman"/>
            <w:color w:val="1F1F1F"/>
            <w:sz w:val="24"/>
            <w:szCs w:val="24"/>
            <w:u w:val="single"/>
            <w:lang w:eastAsia="en-IN"/>
          </w:rPr>
          <w:t>peptidase</w:t>
        </w:r>
      </w:hyperlink>
      <w:r w:rsidRPr="00211F0E">
        <w:rPr>
          <w:rFonts w:ascii="Times New Roman" w:eastAsia="Times New Roman" w:hAnsi="Times New Roman" w:cs="Times New Roman"/>
          <w:color w:val="1F1F1F"/>
          <w:sz w:val="24"/>
          <w:szCs w:val="24"/>
          <w:lang w:eastAsia="en-IN"/>
        </w:rPr>
        <w:t> family A1 domain, N-terminal </w:t>
      </w:r>
      <w:hyperlink r:id="rId158" w:tooltip="Learn more about mitochondrial carrier from ScienceDirect's AI-generated Topic Pages" w:history="1">
        <w:r w:rsidRPr="00211F0E">
          <w:rPr>
            <w:rFonts w:ascii="Times New Roman" w:eastAsia="Times New Roman" w:hAnsi="Times New Roman" w:cs="Times New Roman"/>
            <w:color w:val="1F1F1F"/>
            <w:sz w:val="24"/>
            <w:szCs w:val="24"/>
            <w:u w:val="single"/>
            <w:lang w:eastAsia="en-IN"/>
          </w:rPr>
          <w:t>mitochondrial carrier</w:t>
        </w:r>
      </w:hyperlink>
      <w:r w:rsidRPr="00211F0E">
        <w:rPr>
          <w:rFonts w:ascii="Times New Roman" w:eastAsia="Times New Roman" w:hAnsi="Times New Roman" w:cs="Times New Roman"/>
          <w:color w:val="1F1F1F"/>
          <w:sz w:val="24"/>
          <w:szCs w:val="24"/>
          <w:lang w:eastAsia="en-IN"/>
        </w:rPr>
        <w:t> domain (</w:t>
      </w:r>
      <w:hyperlink r:id="rId159"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A; </w:t>
      </w:r>
      <w:hyperlink r:id="rId160"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xml:space="preserve">). It is notable that three-domain families, including the translation protein and elongation factors, ribosomal proteins, and chaperones family, were significantly enriched, suggesting that KAC affects different processes in developing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The domain enrichment analysis of comparison group 142M-0D/142M-1D indicated that 15 domain families were enriched, mainly including </w:t>
      </w:r>
      <w:proofErr w:type="spellStart"/>
      <w:r w:rsidRPr="00211F0E">
        <w:rPr>
          <w:rFonts w:ascii="Times New Roman" w:eastAsia="Times New Roman" w:hAnsi="Times New Roman" w:cs="Times New Roman"/>
          <w:color w:val="1F1F1F"/>
          <w:sz w:val="24"/>
          <w:szCs w:val="24"/>
          <w:lang w:eastAsia="en-IN"/>
        </w:rPr>
        <w:t>histones</w:t>
      </w:r>
      <w:proofErr w:type="spellEnd"/>
      <w:r w:rsidRPr="00211F0E">
        <w:rPr>
          <w:rFonts w:ascii="Times New Roman" w:eastAsia="Times New Roman" w:hAnsi="Times New Roman" w:cs="Times New Roman"/>
          <w:color w:val="1F1F1F"/>
          <w:sz w:val="24"/>
          <w:szCs w:val="24"/>
          <w:lang w:eastAsia="en-IN"/>
        </w:rPr>
        <w:t xml:space="preserve"> and regulatory response proteins (</w:t>
      </w:r>
      <w:hyperlink r:id="rId161"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B; </w:t>
      </w:r>
      <w:hyperlink r:id="rId162"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Therefore the enriched domains belonged to macromolecule biosynthesis (protein, amino acids, </w:t>
      </w:r>
      <w:hyperlink r:id="rId163" w:tooltip="Learn more about lipids from ScienceDirect's AI-generated Topic Pages" w:history="1">
        <w:r w:rsidRPr="00211F0E">
          <w:rPr>
            <w:rFonts w:ascii="Times New Roman" w:eastAsia="Times New Roman" w:hAnsi="Times New Roman" w:cs="Times New Roman"/>
            <w:color w:val="1F1F1F"/>
            <w:sz w:val="24"/>
            <w:szCs w:val="24"/>
            <w:u w:val="single"/>
            <w:lang w:eastAsia="en-IN"/>
          </w:rPr>
          <w:t>lipids</w:t>
        </w:r>
      </w:hyperlink>
      <w:r w:rsidRPr="00211F0E">
        <w:rPr>
          <w:rFonts w:ascii="Times New Roman" w:eastAsia="Times New Roman" w:hAnsi="Times New Roman" w:cs="Times New Roman"/>
          <w:color w:val="1F1F1F"/>
          <w:sz w:val="24"/>
          <w:szCs w:val="24"/>
          <w:lang w:eastAsia="en-IN"/>
        </w:rPr>
        <w:t>, etc.) as well as </w:t>
      </w:r>
      <w:hyperlink r:id="rId164" w:tooltip="Learn more about regulatory proteins from ScienceDirect's AI-generated Topic Pages" w:history="1">
        <w:r w:rsidRPr="00211F0E">
          <w:rPr>
            <w:rFonts w:ascii="Times New Roman" w:eastAsia="Times New Roman" w:hAnsi="Times New Roman" w:cs="Times New Roman"/>
            <w:color w:val="1F1F1F"/>
            <w:sz w:val="24"/>
            <w:szCs w:val="24"/>
            <w:u w:val="single"/>
            <w:lang w:eastAsia="en-IN"/>
          </w:rPr>
          <w:t>regulatory proteins</w:t>
        </w:r>
      </w:hyperlink>
      <w:r w:rsidRPr="00211F0E">
        <w:rPr>
          <w:rFonts w:ascii="Times New Roman" w:eastAsia="Times New Roman" w:hAnsi="Times New Roman" w:cs="Times New Roman"/>
          <w:color w:val="1F1F1F"/>
          <w:sz w:val="24"/>
          <w:szCs w:val="24"/>
          <w:lang w:eastAsia="en-IN"/>
        </w:rPr>
        <w:t xml:space="preserve"> in 142-0D/142-1D; however, in 142M-0D/142M-1D most of the enriched domains belonged to mainly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and regulatory proteins (</w:t>
      </w:r>
      <w:hyperlink r:id="rId165"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 </w:t>
      </w:r>
      <w:hyperlink r:id="rId166"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xml:space="preserve">). Again, in comparison group 142-1D/142M-1D, eight enriched domains primarily belonged to regulatory proteins such as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(H2A/H2B/H3),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-fold,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"https://www.sciencedirect.com/topics/biochemistry-genetics-and-molecular-biology/histone-h2a" \o "Learn more about histone H2A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w:t>
      </w:r>
      <w:proofErr w:type="spellEnd"/>
      <w:r w:rsidRPr="00211F0E">
        <w:rPr>
          <w:rFonts w:ascii="Times New Roman" w:eastAsia="Times New Roman" w:hAnsi="Times New Roman" w:cs="Times New Roman"/>
          <w:color w:val="1F1F1F"/>
          <w:sz w:val="24"/>
          <w:szCs w:val="24"/>
          <w:u w:val="single"/>
          <w:lang w:eastAsia="en-IN"/>
        </w:rPr>
        <w:t xml:space="preserve"> H2A</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C-terminal domain, zinc finger, RING-type (</w:t>
      </w:r>
      <w:hyperlink r:id="rId167"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xml:space="preserve">). While in 142-0D/142M-0D comparison group the enriched domains were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-fold,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(H2A/H2B/H3),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"https://www.sciencedirect.com/topics/biochemistry-genetics-and-molecular-biology/polyketide-synthase" \o "Learn more about polyketide synthase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polyketide</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synthase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beta-</w:t>
      </w:r>
      <w:proofErr w:type="spellStart"/>
      <w:r w:rsidRPr="00211F0E">
        <w:rPr>
          <w:rFonts w:ascii="Times New Roman" w:eastAsia="Times New Roman" w:hAnsi="Times New Roman" w:cs="Times New Roman"/>
          <w:color w:val="1F1F1F"/>
          <w:sz w:val="24"/>
          <w:szCs w:val="24"/>
          <w:lang w:eastAsia="en-IN"/>
        </w:rPr>
        <w:t>ketoacyl</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"https://www.sciencedirect.com/topics/biochemistry-genetics-and-molecular-biology/synthase" \o "Learn more about synthase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synthase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XPC-binding and heat shock </w:t>
      </w:r>
      <w:proofErr w:type="spellStart"/>
      <w:r w:rsidRPr="00211F0E">
        <w:rPr>
          <w:rFonts w:ascii="Times New Roman" w:eastAsia="Times New Roman" w:hAnsi="Times New Roman" w:cs="Times New Roman"/>
          <w:color w:val="1F1F1F"/>
          <w:sz w:val="24"/>
          <w:szCs w:val="24"/>
          <w:lang w:eastAsia="en-IN"/>
        </w:rPr>
        <w:t>chaperonin</w:t>
      </w:r>
      <w:proofErr w:type="spellEnd"/>
      <w:r w:rsidRPr="00211F0E">
        <w:rPr>
          <w:rFonts w:ascii="Times New Roman" w:eastAsia="Times New Roman" w:hAnsi="Times New Roman" w:cs="Times New Roman"/>
          <w:color w:val="1F1F1F"/>
          <w:sz w:val="24"/>
          <w:szCs w:val="24"/>
          <w:lang w:eastAsia="en-IN"/>
        </w:rPr>
        <w:t>-binding (</w:t>
      </w:r>
      <w:hyperlink r:id="rId168"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Hence, a comparison of domain enrichment term between 142-1D/142M-1D and 142-0D/142M-0D comparison group identified that in Xu142 at 0DPA most of the domain of the acetylated protein was belong to proteins of macromolecular and fatty acid biosynthesis pathway, while in Xu142M were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"https://www.sciencedirect.com/topics/biochemistry-genetics-and-molecular-biology/histone-acetylation" \o "Learn more about histone acetylation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histone</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acetylation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w:t>
      </w:r>
      <w:hyperlink r:id="rId169" w:tooltip="Learn more about pentose phosphate pathway from ScienceDirect's AI-generated Topic Pages" w:history="1">
        <w:r w:rsidRPr="00211F0E">
          <w:rPr>
            <w:rFonts w:ascii="Times New Roman" w:eastAsia="Times New Roman" w:hAnsi="Times New Roman" w:cs="Times New Roman"/>
            <w:color w:val="1F1F1F"/>
            <w:sz w:val="24"/>
            <w:szCs w:val="24"/>
            <w:u w:val="single"/>
            <w:lang w:eastAsia="en-IN"/>
          </w:rPr>
          <w:t>pentose phosphate pathway</w:t>
        </w:r>
      </w:hyperlink>
      <w:r w:rsidRPr="00211F0E">
        <w:rPr>
          <w:rFonts w:ascii="Times New Roman" w:eastAsia="Times New Roman" w:hAnsi="Times New Roman" w:cs="Times New Roman"/>
          <w:color w:val="1F1F1F"/>
          <w:sz w:val="24"/>
          <w:szCs w:val="24"/>
          <w:lang w:eastAsia="en-IN"/>
        </w:rPr>
        <w:t> (</w:t>
      </w:r>
      <w:hyperlink r:id="rId170"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 xml:space="preserve">). The domain enrichment analysis hence infers that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macromolecular and fatty acid metabolism-related proteins in Xu142 may be attributed to the requirement of this molecule for the development of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788785" cy="3821430"/>
            <wp:effectExtent l="19050" t="0" r="0" b="0"/>
            <wp:docPr id="7" name="Picture 7" descr="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6"/>
                    <pic:cNvPicPr>
                      <a:picLocks noChangeAspect="1" noChangeArrowheads="1"/>
                    </pic:cNvPicPr>
                  </pic:nvPicPr>
                  <pic:blipFill>
                    <a:blip r:embed="rId171" cstate="print"/>
                    <a:srcRect/>
                    <a:stretch>
                      <a:fillRect/>
                    </a:stretch>
                  </pic:blipFill>
                  <pic:spPr bwMode="auto">
                    <a:xfrm>
                      <a:off x="0" y="0"/>
                      <a:ext cx="6788785" cy="3821430"/>
                    </a:xfrm>
                    <a:prstGeom prst="rect">
                      <a:avLst/>
                    </a:prstGeom>
                    <a:noFill/>
                    <a:ln w="9525">
                      <a:noFill/>
                      <a:miter lim="800000"/>
                      <a:headEnd/>
                      <a:tailEnd/>
                    </a:ln>
                  </pic:spPr>
                </pic:pic>
              </a:graphicData>
            </a:graphic>
          </wp:inline>
        </w:drawing>
      </w:r>
    </w:p>
    <w:p w:rsidR="00211F0E" w:rsidRPr="00211F0E" w:rsidRDefault="00211F0E" w:rsidP="00211F0E">
      <w:pPr>
        <w:numPr>
          <w:ilvl w:val="0"/>
          <w:numId w:val="8"/>
        </w:numPr>
        <w:spacing w:after="0" w:line="240" w:lineRule="auto"/>
        <w:ind w:left="0"/>
        <w:rPr>
          <w:rFonts w:ascii="Times New Roman" w:eastAsia="Times New Roman" w:hAnsi="Times New Roman" w:cs="Times New Roman"/>
          <w:color w:val="1F1F1F"/>
          <w:sz w:val="24"/>
          <w:szCs w:val="24"/>
          <w:lang w:eastAsia="en-IN"/>
        </w:rPr>
      </w:pPr>
      <w:hyperlink r:id="rId172" w:tgtFrame="_blank" w:tooltip="Download high-res image (822KB)" w:history="1">
        <w:r w:rsidRPr="00211F0E">
          <w:rPr>
            <w:rFonts w:ascii="Times New Roman" w:eastAsia="Times New Roman" w:hAnsi="Times New Roman" w:cs="Times New Roman"/>
            <w:color w:val="0272B1"/>
            <w:sz w:val="24"/>
            <w:szCs w:val="24"/>
            <w:lang w:eastAsia="en-IN"/>
          </w:rPr>
          <w:t>Download : Download high-res image (822KB)</w:t>
        </w:r>
      </w:hyperlink>
    </w:p>
    <w:p w:rsidR="00211F0E" w:rsidRPr="00211F0E" w:rsidRDefault="00211F0E" w:rsidP="00211F0E">
      <w:pPr>
        <w:numPr>
          <w:ilvl w:val="0"/>
          <w:numId w:val="8"/>
        </w:numPr>
        <w:spacing w:after="0" w:line="240" w:lineRule="auto"/>
        <w:ind w:left="0"/>
        <w:rPr>
          <w:rFonts w:ascii="Times New Roman" w:eastAsia="Times New Roman" w:hAnsi="Times New Roman" w:cs="Times New Roman"/>
          <w:color w:val="1F1F1F"/>
          <w:sz w:val="24"/>
          <w:szCs w:val="24"/>
          <w:lang w:eastAsia="en-IN"/>
        </w:rPr>
      </w:pPr>
      <w:hyperlink r:id="rId173"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6.</w:t>
      </w:r>
      <w:proofErr w:type="gramEnd"/>
      <w:r w:rsidRPr="00211F0E">
        <w:rPr>
          <w:rFonts w:ascii="Times New Roman" w:eastAsia="Times New Roman" w:hAnsi="Times New Roman" w:cs="Times New Roman"/>
          <w:color w:val="1F1F1F"/>
          <w:sz w:val="24"/>
          <w:szCs w:val="24"/>
          <w:lang w:eastAsia="en-IN"/>
        </w:rPr>
        <w:t> </w:t>
      </w:r>
      <w:proofErr w:type="gramStart"/>
      <w:r w:rsidRPr="00211F0E">
        <w:rPr>
          <w:rFonts w:ascii="Times New Roman" w:eastAsia="Times New Roman" w:hAnsi="Times New Roman" w:cs="Times New Roman"/>
          <w:color w:val="1F1F1F"/>
          <w:sz w:val="24"/>
          <w:szCs w:val="24"/>
          <w:lang w:eastAsia="en-IN"/>
        </w:rPr>
        <w:t>GO-based domain enrichment analysis of the comparison group.</w:t>
      </w:r>
      <w:proofErr w:type="gramEnd"/>
      <w:r w:rsidRPr="00211F0E">
        <w:rPr>
          <w:rFonts w:ascii="Times New Roman" w:eastAsia="Times New Roman" w:hAnsi="Times New Roman" w:cs="Times New Roman"/>
          <w:color w:val="1F1F1F"/>
          <w:sz w:val="24"/>
          <w:szCs w:val="24"/>
          <w:lang w:eastAsia="en-IN"/>
        </w:rPr>
        <w:t>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142-0D/142-1D, and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142M-0D/142M-1D. The abscissa value is taken as a negative logarithmic conversion of significant p-values (p &lt; 0.05).</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Furthermore, the KEGG pathway enrichment analysis was subsequently performed by the acetylated proteins (</w:t>
      </w:r>
      <w:bookmarkStart w:id="103" w:name="bfig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7</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174" w:anchor="appsec1" w:history="1">
        <w:r w:rsidRPr="00211F0E">
          <w:rPr>
            <w:rFonts w:ascii="Times New Roman" w:eastAsia="Times New Roman" w:hAnsi="Times New Roman" w:cs="Times New Roman"/>
            <w:color w:val="0272B1"/>
            <w:sz w:val="24"/>
            <w:szCs w:val="24"/>
            <w:lang w:eastAsia="en-IN"/>
          </w:rPr>
          <w:t>Supplementary data, File 4</w:t>
        </w:r>
      </w:hyperlink>
      <w:r w:rsidRPr="00211F0E">
        <w:rPr>
          <w:rFonts w:ascii="Times New Roman" w:eastAsia="Times New Roman" w:hAnsi="Times New Roman" w:cs="Times New Roman"/>
          <w:color w:val="1F1F1F"/>
          <w:sz w:val="24"/>
          <w:szCs w:val="24"/>
          <w:lang w:eastAsia="en-IN"/>
        </w:rPr>
        <w:t>). The pathway enrichment analysis indicated that a significant proportion of acetylated proteins in comparison group 142-0D/142-1D associated with the ribosome, </w:t>
      </w:r>
      <w:hyperlink r:id="rId175" w:tooltip="Learn more about oxidative phosphorylation from ScienceDirect's AI-generated Topic Pages" w:history="1">
        <w:r w:rsidRPr="00211F0E">
          <w:rPr>
            <w:rFonts w:ascii="Times New Roman" w:eastAsia="Times New Roman" w:hAnsi="Times New Roman" w:cs="Times New Roman"/>
            <w:color w:val="1F1F1F"/>
            <w:sz w:val="24"/>
            <w:szCs w:val="24"/>
            <w:u w:val="single"/>
            <w:lang w:eastAsia="en-IN"/>
          </w:rPr>
          <w:t xml:space="preserve">oxidative </w:t>
        </w:r>
        <w:proofErr w:type="spellStart"/>
        <w:r w:rsidRPr="00211F0E">
          <w:rPr>
            <w:rFonts w:ascii="Times New Roman" w:eastAsia="Times New Roman" w:hAnsi="Times New Roman" w:cs="Times New Roman"/>
            <w:color w:val="1F1F1F"/>
            <w:sz w:val="24"/>
            <w:szCs w:val="24"/>
            <w:u w:val="single"/>
            <w:lang w:eastAsia="en-IN"/>
          </w:rPr>
          <w:t>phosphorylation</w:t>
        </w:r>
        <w:proofErr w:type="spellEnd"/>
      </w:hyperlink>
      <w:r w:rsidRPr="00211F0E">
        <w:rPr>
          <w:rFonts w:ascii="Times New Roman" w:eastAsia="Times New Roman" w:hAnsi="Times New Roman" w:cs="Times New Roman"/>
          <w:color w:val="1F1F1F"/>
          <w:sz w:val="24"/>
          <w:szCs w:val="24"/>
          <w:lang w:eastAsia="en-IN"/>
        </w:rPr>
        <w:t>, fatty acid elongation, and biosynthesis of </w:t>
      </w:r>
      <w:hyperlink r:id="rId176" w:tooltip="Learn more about unsaturated fatty acids from ScienceDirect's AI-generated Topic Pages" w:history="1">
        <w:r w:rsidRPr="00211F0E">
          <w:rPr>
            <w:rFonts w:ascii="Times New Roman" w:eastAsia="Times New Roman" w:hAnsi="Times New Roman" w:cs="Times New Roman"/>
            <w:color w:val="1F1F1F"/>
            <w:sz w:val="24"/>
            <w:szCs w:val="24"/>
            <w:u w:val="single"/>
            <w:lang w:eastAsia="en-IN"/>
          </w:rPr>
          <w:t>unsaturated fatty acids</w:t>
        </w:r>
      </w:hyperlink>
      <w:r w:rsidRPr="00211F0E">
        <w:rPr>
          <w:rFonts w:ascii="Times New Roman" w:eastAsia="Times New Roman" w:hAnsi="Times New Roman" w:cs="Times New Roman"/>
          <w:color w:val="1F1F1F"/>
          <w:sz w:val="24"/>
          <w:szCs w:val="24"/>
          <w:lang w:eastAsia="en-IN"/>
        </w:rPr>
        <w:t> (</w:t>
      </w:r>
      <w:hyperlink r:id="rId177" w:anchor="fig7" w:history="1">
        <w:r w:rsidRPr="00211F0E">
          <w:rPr>
            <w:rFonts w:ascii="Times New Roman" w:eastAsia="Times New Roman" w:hAnsi="Times New Roman" w:cs="Times New Roman"/>
            <w:color w:val="0272B1"/>
            <w:sz w:val="24"/>
            <w:szCs w:val="24"/>
            <w:lang w:eastAsia="en-IN"/>
          </w:rPr>
          <w:t>Fig. 7</w:t>
        </w:r>
      </w:hyperlink>
      <w:r w:rsidRPr="00211F0E">
        <w:rPr>
          <w:rFonts w:ascii="Times New Roman" w:eastAsia="Times New Roman" w:hAnsi="Times New Roman" w:cs="Times New Roman"/>
          <w:color w:val="1F1F1F"/>
          <w:sz w:val="24"/>
          <w:szCs w:val="24"/>
          <w:lang w:eastAsia="en-IN"/>
        </w:rPr>
        <w:t>A). However, the acetylated proteins in comparison group 142M-0D/142M-1D belong to metabolic pathways, </w:t>
      </w:r>
      <w:hyperlink r:id="rId178" w:tooltip="Learn more about ether lipid from ScienceDirect's AI-generated Topic Pages" w:history="1">
        <w:r w:rsidRPr="00211F0E">
          <w:rPr>
            <w:rFonts w:ascii="Times New Roman" w:eastAsia="Times New Roman" w:hAnsi="Times New Roman" w:cs="Times New Roman"/>
            <w:color w:val="1F1F1F"/>
            <w:sz w:val="24"/>
            <w:szCs w:val="24"/>
            <w:u w:val="single"/>
            <w:lang w:eastAsia="en-IN"/>
          </w:rPr>
          <w:t>ether lipid</w:t>
        </w:r>
      </w:hyperlink>
      <w:r w:rsidRPr="00211F0E">
        <w:rPr>
          <w:rFonts w:ascii="Times New Roman" w:eastAsia="Times New Roman" w:hAnsi="Times New Roman" w:cs="Times New Roman"/>
          <w:color w:val="1F1F1F"/>
          <w:sz w:val="24"/>
          <w:szCs w:val="24"/>
          <w:lang w:eastAsia="en-IN"/>
        </w:rPr>
        <w:t> metabolism, synthesis, and degradation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"https://www.sciencedirect.com/topics/biochemistry-genetics-and-molecular-biology/ketone-bodies" \o "Learn more about ketone bodies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ketone</w:t>
      </w:r>
      <w:proofErr w:type="spellEnd"/>
      <w:r w:rsidRPr="00211F0E">
        <w:rPr>
          <w:rFonts w:ascii="Times New Roman" w:eastAsia="Times New Roman" w:hAnsi="Times New Roman" w:cs="Times New Roman"/>
          <w:color w:val="1F1F1F"/>
          <w:sz w:val="24"/>
          <w:szCs w:val="24"/>
          <w:u w:val="single"/>
          <w:lang w:eastAsia="en-IN"/>
        </w:rPr>
        <w:t xml:space="preserve"> bodies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"https://www.sciencedirect.com/topics/agricultural-and-biological-sciences/glycerophospholipid" \o "Learn more about glycerophospholipid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glycerophospholipid</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metabolism, </w:t>
      </w:r>
      <w:proofErr w:type="spellStart"/>
      <w:r w:rsidRPr="00211F0E">
        <w:rPr>
          <w:rFonts w:ascii="Times New Roman" w:eastAsia="Times New Roman" w:hAnsi="Times New Roman" w:cs="Times New Roman"/>
          <w:color w:val="1F1F1F"/>
          <w:sz w:val="24"/>
          <w:szCs w:val="24"/>
          <w:lang w:eastAsia="en-IN"/>
        </w:rPr>
        <w:t>butanoate</w:t>
      </w:r>
      <w:proofErr w:type="spellEnd"/>
      <w:r w:rsidRPr="00211F0E">
        <w:rPr>
          <w:rFonts w:ascii="Times New Roman" w:eastAsia="Times New Roman" w:hAnsi="Times New Roman" w:cs="Times New Roman"/>
          <w:color w:val="1F1F1F"/>
          <w:sz w:val="24"/>
          <w:szCs w:val="24"/>
          <w:lang w:eastAsia="en-IN"/>
        </w:rPr>
        <w:t xml:space="preserve"> metabolism, and amino acid degradation pathways (</w:t>
      </w:r>
      <w:hyperlink r:id="rId179" w:anchor="fig7" w:history="1">
        <w:r w:rsidRPr="00211F0E">
          <w:rPr>
            <w:rFonts w:ascii="Times New Roman" w:eastAsia="Times New Roman" w:hAnsi="Times New Roman" w:cs="Times New Roman"/>
            <w:color w:val="0272B1"/>
            <w:sz w:val="24"/>
            <w:szCs w:val="24"/>
            <w:lang w:eastAsia="en-IN"/>
          </w:rPr>
          <w:t>Fig. 7</w:t>
        </w:r>
      </w:hyperlink>
      <w:r w:rsidRPr="00211F0E">
        <w:rPr>
          <w:rFonts w:ascii="Times New Roman" w:eastAsia="Times New Roman" w:hAnsi="Times New Roman" w:cs="Times New Roman"/>
          <w:color w:val="1F1F1F"/>
          <w:sz w:val="24"/>
          <w:szCs w:val="24"/>
          <w:lang w:eastAsia="en-IN"/>
        </w:rPr>
        <w:t xml:space="preserve">B). Hence pathway enrichment analysis also unveiled that in Xu142 a considerable number of acetylated proteins belonging to fatty acid biosynthesis, unsaturated fatty acid biosynthesis pathway,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xml:space="preserve">, and ribosome biosynthesis pathways, maybe playing some crucial role in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788785" cy="2441575"/>
            <wp:effectExtent l="19050" t="0" r="0" b="0"/>
            <wp:docPr id="8" name="Picture 8"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7"/>
                    <pic:cNvPicPr>
                      <a:picLocks noChangeAspect="1" noChangeArrowheads="1"/>
                    </pic:cNvPicPr>
                  </pic:nvPicPr>
                  <pic:blipFill>
                    <a:blip r:embed="rId180" cstate="print"/>
                    <a:srcRect/>
                    <a:stretch>
                      <a:fillRect/>
                    </a:stretch>
                  </pic:blipFill>
                  <pic:spPr bwMode="auto">
                    <a:xfrm>
                      <a:off x="0" y="0"/>
                      <a:ext cx="6788785" cy="2441575"/>
                    </a:xfrm>
                    <a:prstGeom prst="rect">
                      <a:avLst/>
                    </a:prstGeom>
                    <a:noFill/>
                    <a:ln w="9525">
                      <a:noFill/>
                      <a:miter lim="800000"/>
                      <a:headEnd/>
                      <a:tailEnd/>
                    </a:ln>
                  </pic:spPr>
                </pic:pic>
              </a:graphicData>
            </a:graphic>
          </wp:inline>
        </w:drawing>
      </w:r>
    </w:p>
    <w:p w:rsidR="00211F0E" w:rsidRPr="00211F0E" w:rsidRDefault="00211F0E" w:rsidP="00211F0E">
      <w:pPr>
        <w:numPr>
          <w:ilvl w:val="0"/>
          <w:numId w:val="9"/>
        </w:numPr>
        <w:spacing w:after="0" w:line="240" w:lineRule="auto"/>
        <w:ind w:left="0"/>
        <w:rPr>
          <w:rFonts w:ascii="Times New Roman" w:eastAsia="Times New Roman" w:hAnsi="Times New Roman" w:cs="Times New Roman"/>
          <w:color w:val="1F1F1F"/>
          <w:sz w:val="24"/>
          <w:szCs w:val="24"/>
          <w:lang w:eastAsia="en-IN"/>
        </w:rPr>
      </w:pPr>
      <w:hyperlink r:id="rId181" w:tgtFrame="_blank" w:tooltip="Download high-res image (328KB)" w:history="1">
        <w:r w:rsidRPr="00211F0E">
          <w:rPr>
            <w:rFonts w:ascii="Times New Roman" w:eastAsia="Times New Roman" w:hAnsi="Times New Roman" w:cs="Times New Roman"/>
            <w:color w:val="0272B1"/>
            <w:sz w:val="24"/>
            <w:szCs w:val="24"/>
            <w:lang w:eastAsia="en-IN"/>
          </w:rPr>
          <w:t>Download : Download high-res image (328KB)</w:t>
        </w:r>
      </w:hyperlink>
    </w:p>
    <w:p w:rsidR="00211F0E" w:rsidRPr="00211F0E" w:rsidRDefault="00211F0E" w:rsidP="00211F0E">
      <w:pPr>
        <w:numPr>
          <w:ilvl w:val="0"/>
          <w:numId w:val="9"/>
        </w:numPr>
        <w:spacing w:after="0" w:line="240" w:lineRule="auto"/>
        <w:ind w:left="0"/>
        <w:rPr>
          <w:rFonts w:ascii="Times New Roman" w:eastAsia="Times New Roman" w:hAnsi="Times New Roman" w:cs="Times New Roman"/>
          <w:color w:val="1F1F1F"/>
          <w:sz w:val="24"/>
          <w:szCs w:val="24"/>
          <w:lang w:eastAsia="en-IN"/>
        </w:rPr>
      </w:pPr>
      <w:hyperlink r:id="rId182"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7.</w:t>
      </w:r>
      <w:proofErr w:type="gramEnd"/>
      <w:r w:rsidRPr="00211F0E">
        <w:rPr>
          <w:rFonts w:ascii="Times New Roman" w:eastAsia="Times New Roman" w:hAnsi="Times New Roman" w:cs="Times New Roman"/>
          <w:color w:val="1F1F1F"/>
          <w:sz w:val="24"/>
          <w:szCs w:val="24"/>
          <w:lang w:eastAsia="en-IN"/>
        </w:rPr>
        <w:t> GO-based pathway enrichment analysis of comparison group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142-0D/142-1D, and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142M-0D/142M-1D. The abscissa value is taken as a negative logarithmic conversion of significant p-values (p &lt; 0.05).</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3.7. Enrichment-based clustering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To identify the preferred target substrates for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enrichment-based clustering analysis was done with all lysine-acetylated proteins, and the top significantly enriched GO terms (</w:t>
      </w:r>
      <w:hyperlink r:id="rId183"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 The results of the biological process and KEGG pathway-based clustering analysis of lysine-acetylated proteins were shown in </w:t>
      </w:r>
      <w:bookmarkStart w:id="104" w:name="bfig8"/>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8</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The functional enrichment-based clustering analysis of the biological process in the 142-0D/142-1D comparison group enriched mainly with the macromolecular biosynthesis pathways, peptide, and amide biosynthesis pathway, fatty acid biosynthesis,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"https://www.sciencedirect.com/topics/biochemistry-genetics-and-molecular-biology/transmembrane-transporters" \o "Learn more about transmembrane transporters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transmembrane</w:t>
      </w:r>
      <w:proofErr w:type="spellEnd"/>
      <w:r w:rsidRPr="00211F0E">
        <w:rPr>
          <w:rFonts w:ascii="Times New Roman" w:eastAsia="Times New Roman" w:hAnsi="Times New Roman" w:cs="Times New Roman"/>
          <w:color w:val="1F1F1F"/>
          <w:sz w:val="24"/>
          <w:szCs w:val="24"/>
          <w:u w:val="single"/>
          <w:lang w:eastAsia="en-IN"/>
        </w:rPr>
        <w:t xml:space="preserve"> transporters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184" w:tooltip="Learn more about intracellular transport from ScienceDirect's AI-generated Topic Pages" w:history="1">
        <w:r w:rsidRPr="00211F0E">
          <w:rPr>
            <w:rFonts w:ascii="Times New Roman" w:eastAsia="Times New Roman" w:hAnsi="Times New Roman" w:cs="Times New Roman"/>
            <w:color w:val="1F1F1F"/>
            <w:sz w:val="24"/>
            <w:szCs w:val="24"/>
            <w:u w:val="single"/>
            <w:lang w:eastAsia="en-IN"/>
          </w:rPr>
          <w:t>intracellular transport</w:t>
        </w:r>
      </w:hyperlink>
      <w:r w:rsidRPr="00211F0E">
        <w:rPr>
          <w:rFonts w:ascii="Times New Roman" w:eastAsia="Times New Roman" w:hAnsi="Times New Roman" w:cs="Times New Roman"/>
          <w:color w:val="1F1F1F"/>
          <w:sz w:val="24"/>
          <w:szCs w:val="24"/>
          <w:lang w:eastAsia="en-IN"/>
        </w:rPr>
        <w:t>, gene expression, hydrogen transport-related terms (</w:t>
      </w:r>
      <w:hyperlink r:id="rId185"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A). However, in comparison group 142M-0/142M-1D, the offer said term mostly enriched with </w:t>
      </w:r>
      <w:hyperlink r:id="rId186" w:tooltip="Learn more about lipid catabolism from ScienceDirect's AI-generated Topic Pages" w:history="1">
        <w:r w:rsidRPr="00211F0E">
          <w:rPr>
            <w:rFonts w:ascii="Times New Roman" w:eastAsia="Times New Roman" w:hAnsi="Times New Roman" w:cs="Times New Roman"/>
            <w:color w:val="1F1F1F"/>
            <w:sz w:val="24"/>
            <w:szCs w:val="24"/>
            <w:u w:val="single"/>
            <w:lang w:eastAsia="en-IN"/>
          </w:rPr>
          <w:t>lipid catabolism</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"https://www.sciencedirect.com/topics/biochemistry-genetics-and-molecular-biology/glycerophospholipid" \o "Learn more about glycerophospholipid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glycerophospholipid</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metabolism,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"https://www.sciencedirect.com/topics/biochemistry-genetics-and-molecular-biology/phospholipid-metabolism" \o "Learn more about phospholipid metabolism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phospholipid</w:t>
      </w:r>
      <w:proofErr w:type="spellEnd"/>
      <w:r w:rsidRPr="00211F0E">
        <w:rPr>
          <w:rFonts w:ascii="Times New Roman" w:eastAsia="Times New Roman" w:hAnsi="Times New Roman" w:cs="Times New Roman"/>
          <w:color w:val="1F1F1F"/>
          <w:sz w:val="24"/>
          <w:szCs w:val="24"/>
          <w:u w:val="single"/>
          <w:lang w:eastAsia="en-IN"/>
        </w:rPr>
        <w:t xml:space="preserve"> metabolism</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co-enzyme biosynthesis, macromolecular complex assembly pathways related terms (</w:t>
      </w:r>
      <w:hyperlink r:id="rId187"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A). Furthermore, in comparison group 142-1D/142M-1D, the term mainly enriched with negative regulation cellular, macromolecular biosynthesis, gene expression, </w:t>
      </w:r>
      <w:hyperlink r:id="rId188" w:tooltip="Learn more about chromosomal organization from ScienceDirect's AI-generated Topic Pages" w:history="1">
        <w:r w:rsidRPr="00211F0E">
          <w:rPr>
            <w:rFonts w:ascii="Times New Roman" w:eastAsia="Times New Roman" w:hAnsi="Times New Roman" w:cs="Times New Roman"/>
            <w:color w:val="1F1F1F"/>
            <w:sz w:val="24"/>
            <w:szCs w:val="24"/>
            <w:u w:val="single"/>
            <w:lang w:eastAsia="en-IN"/>
          </w:rPr>
          <w:t>chromosomal organization</w:t>
        </w:r>
      </w:hyperlink>
      <w:r w:rsidRPr="00211F0E">
        <w:rPr>
          <w:rFonts w:ascii="Times New Roman" w:eastAsia="Times New Roman" w:hAnsi="Times New Roman" w:cs="Times New Roman"/>
          <w:color w:val="1F1F1F"/>
          <w:sz w:val="24"/>
          <w:szCs w:val="24"/>
          <w:lang w:eastAsia="en-IN"/>
        </w:rPr>
        <w:t>, </w:t>
      </w:r>
      <w:hyperlink r:id="rId189" w:tooltip="Learn more about signal transduction from ScienceDirect's AI-generated Topic Pages" w:history="1">
        <w:r w:rsidRPr="00211F0E">
          <w:rPr>
            <w:rFonts w:ascii="Times New Roman" w:eastAsia="Times New Roman" w:hAnsi="Times New Roman" w:cs="Times New Roman"/>
            <w:color w:val="1F1F1F"/>
            <w:sz w:val="24"/>
            <w:szCs w:val="24"/>
            <w:u w:val="single"/>
            <w:lang w:eastAsia="en-IN"/>
          </w:rPr>
          <w:t>signal transduction</w:t>
        </w:r>
      </w:hyperlink>
      <w:r w:rsidRPr="00211F0E">
        <w:rPr>
          <w:rFonts w:ascii="Times New Roman" w:eastAsia="Times New Roman" w:hAnsi="Times New Roman" w:cs="Times New Roman"/>
          <w:color w:val="1F1F1F"/>
          <w:sz w:val="24"/>
          <w:szCs w:val="24"/>
          <w:lang w:eastAsia="en-IN"/>
        </w:rPr>
        <w:t>, and metabolic processes. Moreover, in comparison group 142-0D/142M-0D, the biological process term mainly enriched with small-molecule biosynthesis, nucleic and organic acid biosynthesis, cellular </w:t>
      </w:r>
      <w:hyperlink r:id="rId190" w:tooltip="Learn more about lipid biosynthesis from ScienceDirect's AI-generated Topic Pages" w:history="1">
        <w:r w:rsidRPr="00211F0E">
          <w:rPr>
            <w:rFonts w:ascii="Times New Roman" w:eastAsia="Times New Roman" w:hAnsi="Times New Roman" w:cs="Times New Roman"/>
            <w:color w:val="1F1F1F"/>
            <w:sz w:val="24"/>
            <w:szCs w:val="24"/>
            <w:u w:val="single"/>
            <w:lang w:eastAsia="en-IN"/>
          </w:rPr>
          <w:t>lipid biosynthesis</w:t>
        </w:r>
      </w:hyperlink>
      <w:r w:rsidRPr="00211F0E">
        <w:rPr>
          <w:rFonts w:ascii="Times New Roman" w:eastAsia="Times New Roman" w:hAnsi="Times New Roman" w:cs="Times New Roman"/>
          <w:color w:val="1F1F1F"/>
          <w:sz w:val="24"/>
          <w:szCs w:val="24"/>
          <w:lang w:eastAsia="en-IN"/>
        </w:rPr>
        <w:t>, cellular </w:t>
      </w:r>
      <w:hyperlink r:id="rId191" w:tooltip="Learn more about response to DNA damages from ScienceDirect's AI-generated Topic Pages" w:history="1">
        <w:r w:rsidRPr="00211F0E">
          <w:rPr>
            <w:rFonts w:ascii="Times New Roman" w:eastAsia="Times New Roman" w:hAnsi="Times New Roman" w:cs="Times New Roman"/>
            <w:color w:val="1F1F1F"/>
            <w:sz w:val="24"/>
            <w:szCs w:val="24"/>
            <w:u w:val="single"/>
            <w:lang w:eastAsia="en-IN"/>
          </w:rPr>
          <w:t>response to DNA damages</w:t>
        </w:r>
      </w:hyperlink>
      <w:r w:rsidRPr="00211F0E">
        <w:rPr>
          <w:rFonts w:ascii="Times New Roman" w:eastAsia="Times New Roman" w:hAnsi="Times New Roman" w:cs="Times New Roman"/>
          <w:color w:val="1F1F1F"/>
          <w:sz w:val="24"/>
          <w:szCs w:val="24"/>
          <w:lang w:eastAsia="en-IN"/>
        </w:rPr>
        <w:t> (</w:t>
      </w:r>
      <w:hyperlink r:id="rId192"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 xml:space="preserve">A). The result of biological process-based clustering analysis revealed that in Xu142 the macromolecular (protein, peptide, amino acids, and fatty acid) biosynthesis, </w:t>
      </w:r>
      <w:proofErr w:type="spellStart"/>
      <w:r w:rsidRPr="00211F0E">
        <w:rPr>
          <w:rFonts w:ascii="Times New Roman" w:eastAsia="Times New Roman" w:hAnsi="Times New Roman" w:cs="Times New Roman"/>
          <w:color w:val="1F1F1F"/>
          <w:sz w:val="24"/>
          <w:szCs w:val="24"/>
          <w:lang w:eastAsia="en-IN"/>
        </w:rPr>
        <w:t>transmembrane</w:t>
      </w:r>
      <w:proofErr w:type="spellEnd"/>
      <w:r w:rsidRPr="00211F0E">
        <w:rPr>
          <w:rFonts w:ascii="Times New Roman" w:eastAsia="Times New Roman" w:hAnsi="Times New Roman" w:cs="Times New Roman"/>
          <w:color w:val="1F1F1F"/>
          <w:sz w:val="24"/>
          <w:szCs w:val="24"/>
          <w:lang w:eastAsia="en-IN"/>
        </w:rPr>
        <w:t>, and energy-related proteins were significant acetylated proteins, however, in Xu142M the process was mainly enriched with the various regulatory pathways. The result of molecular function-based clustering analysis of 142-0D/142-1D enriched mostly with substrate-specific, protein transporter activity, P–P bond </w:t>
      </w:r>
      <w:hyperlink r:id="rId193" w:tooltip="Learn more about hydrolysis from ScienceDirect's AI-generated Topic Pages" w:history="1">
        <w:r w:rsidRPr="00211F0E">
          <w:rPr>
            <w:rFonts w:ascii="Times New Roman" w:eastAsia="Times New Roman" w:hAnsi="Times New Roman" w:cs="Times New Roman"/>
            <w:color w:val="1F1F1F"/>
            <w:sz w:val="24"/>
            <w:szCs w:val="24"/>
            <w:u w:val="single"/>
            <w:lang w:eastAsia="en-IN"/>
          </w:rPr>
          <w:t>hydrolysis</w:t>
        </w:r>
      </w:hyperlink>
      <w:r w:rsidRPr="00211F0E">
        <w:rPr>
          <w:rFonts w:ascii="Times New Roman" w:eastAsia="Times New Roman" w:hAnsi="Times New Roman" w:cs="Times New Roman"/>
          <w:color w:val="1F1F1F"/>
          <w:sz w:val="24"/>
          <w:szCs w:val="24"/>
          <w:lang w:eastAsia="en-IN"/>
        </w:rPr>
        <w:t xml:space="preserve"> based </w:t>
      </w:r>
      <w:proofErr w:type="spellStart"/>
      <w:r w:rsidRPr="00211F0E">
        <w:rPr>
          <w:rFonts w:ascii="Times New Roman" w:eastAsia="Times New Roman" w:hAnsi="Times New Roman" w:cs="Times New Roman"/>
          <w:color w:val="1F1F1F"/>
          <w:sz w:val="24"/>
          <w:szCs w:val="24"/>
          <w:lang w:eastAsia="en-IN"/>
        </w:rPr>
        <w:t>transmembrane</w:t>
      </w:r>
      <w:proofErr w:type="spellEnd"/>
      <w:r w:rsidRPr="00211F0E">
        <w:rPr>
          <w:rFonts w:ascii="Times New Roman" w:eastAsia="Times New Roman" w:hAnsi="Times New Roman" w:cs="Times New Roman"/>
          <w:color w:val="1F1F1F"/>
          <w:sz w:val="24"/>
          <w:szCs w:val="24"/>
          <w:lang w:eastAsia="en-IN"/>
        </w:rPr>
        <w:t xml:space="preserve"> transporter activity, active </w:t>
      </w:r>
      <w:proofErr w:type="spellStart"/>
      <w:r w:rsidRPr="00211F0E">
        <w:rPr>
          <w:rFonts w:ascii="Times New Roman" w:eastAsia="Times New Roman" w:hAnsi="Times New Roman" w:cs="Times New Roman"/>
          <w:color w:val="1F1F1F"/>
          <w:sz w:val="24"/>
          <w:szCs w:val="24"/>
          <w:lang w:eastAsia="en-IN"/>
        </w:rPr>
        <w:t>transmembrane</w:t>
      </w:r>
      <w:proofErr w:type="spellEnd"/>
      <w:r w:rsidRPr="00211F0E">
        <w:rPr>
          <w:rFonts w:ascii="Times New Roman" w:eastAsia="Times New Roman" w:hAnsi="Times New Roman" w:cs="Times New Roman"/>
          <w:color w:val="1F1F1F"/>
          <w:sz w:val="24"/>
          <w:szCs w:val="24"/>
          <w:lang w:eastAsia="en-IN"/>
        </w:rPr>
        <w:t xml:space="preserve"> transporter activity, inorganic </w:t>
      </w:r>
      <w:proofErr w:type="spellStart"/>
      <w:r w:rsidRPr="00211F0E">
        <w:rPr>
          <w:rFonts w:ascii="Times New Roman" w:eastAsia="Times New Roman" w:hAnsi="Times New Roman" w:cs="Times New Roman"/>
          <w:color w:val="1F1F1F"/>
          <w:sz w:val="24"/>
          <w:szCs w:val="24"/>
          <w:lang w:eastAsia="en-IN"/>
        </w:rPr>
        <w:t>diphosphatase</w:t>
      </w:r>
      <w:proofErr w:type="spellEnd"/>
      <w:r w:rsidRPr="00211F0E">
        <w:rPr>
          <w:rFonts w:ascii="Times New Roman" w:eastAsia="Times New Roman" w:hAnsi="Times New Roman" w:cs="Times New Roman"/>
          <w:color w:val="1F1F1F"/>
          <w:sz w:val="24"/>
          <w:szCs w:val="24"/>
          <w:lang w:eastAsia="en-IN"/>
        </w:rPr>
        <w:t xml:space="preserve"> activity, </w:t>
      </w:r>
      <w:hyperlink r:id="rId194" w:tooltip="Learn more about protein transmembrane from ScienceDirect's AI-generated Topic Pages" w:history="1">
        <w:r w:rsidRPr="00211F0E">
          <w:rPr>
            <w:rFonts w:ascii="Times New Roman" w:eastAsia="Times New Roman" w:hAnsi="Times New Roman" w:cs="Times New Roman"/>
            <w:color w:val="1F1F1F"/>
            <w:sz w:val="24"/>
            <w:szCs w:val="24"/>
            <w:u w:val="single"/>
            <w:lang w:eastAsia="en-IN"/>
          </w:rPr>
          <w:t xml:space="preserve">protein </w:t>
        </w:r>
        <w:proofErr w:type="spellStart"/>
        <w:r w:rsidRPr="00211F0E">
          <w:rPr>
            <w:rFonts w:ascii="Times New Roman" w:eastAsia="Times New Roman" w:hAnsi="Times New Roman" w:cs="Times New Roman"/>
            <w:color w:val="1F1F1F"/>
            <w:sz w:val="24"/>
            <w:szCs w:val="24"/>
            <w:u w:val="single"/>
            <w:lang w:eastAsia="en-IN"/>
          </w:rPr>
          <w:t>transmembrane</w:t>
        </w:r>
        <w:proofErr w:type="spellEnd"/>
      </w:hyperlink>
      <w:r w:rsidRPr="00211F0E">
        <w:rPr>
          <w:rFonts w:ascii="Times New Roman" w:eastAsia="Times New Roman" w:hAnsi="Times New Roman" w:cs="Times New Roman"/>
          <w:color w:val="1F1F1F"/>
          <w:sz w:val="24"/>
          <w:szCs w:val="24"/>
          <w:lang w:eastAsia="en-IN"/>
        </w:rPr>
        <w:t> transporter activity, </w:t>
      </w:r>
      <w:hyperlink r:id="rId195" w:tooltip="Learn more about translation elongation from ScienceDirect's AI-generated Topic Pages" w:history="1">
        <w:r w:rsidRPr="00211F0E">
          <w:rPr>
            <w:rFonts w:ascii="Times New Roman" w:eastAsia="Times New Roman" w:hAnsi="Times New Roman" w:cs="Times New Roman"/>
            <w:color w:val="1F1F1F"/>
            <w:sz w:val="24"/>
            <w:szCs w:val="24"/>
            <w:u w:val="single"/>
            <w:lang w:eastAsia="en-IN"/>
          </w:rPr>
          <w:t>translation elongation</w:t>
        </w:r>
      </w:hyperlink>
      <w:r w:rsidRPr="00211F0E">
        <w:rPr>
          <w:rFonts w:ascii="Times New Roman" w:eastAsia="Times New Roman" w:hAnsi="Times New Roman" w:cs="Times New Roman"/>
          <w:color w:val="1F1F1F"/>
          <w:sz w:val="24"/>
          <w:szCs w:val="24"/>
          <w:lang w:eastAsia="en-IN"/>
        </w:rPr>
        <w:t xml:space="preserve"> factor and </w:t>
      </w:r>
      <w:proofErr w:type="spellStart"/>
      <w:r w:rsidRPr="00211F0E">
        <w:rPr>
          <w:rFonts w:ascii="Times New Roman" w:eastAsia="Times New Roman" w:hAnsi="Times New Roman" w:cs="Times New Roman"/>
          <w:color w:val="1F1F1F"/>
          <w:sz w:val="24"/>
          <w:szCs w:val="24"/>
          <w:lang w:eastAsia="en-IN"/>
        </w:rPr>
        <w:t>ribosomes</w:t>
      </w:r>
      <w:proofErr w:type="spellEnd"/>
      <w:r w:rsidRPr="00211F0E">
        <w:rPr>
          <w:rFonts w:ascii="Times New Roman" w:eastAsia="Times New Roman" w:hAnsi="Times New Roman" w:cs="Times New Roman"/>
          <w:color w:val="1F1F1F"/>
          <w:sz w:val="24"/>
          <w:szCs w:val="24"/>
          <w:lang w:eastAsia="en-IN"/>
        </w:rPr>
        <w:t xml:space="preserve"> structural constituents (</w:t>
      </w:r>
      <w:hyperlink r:id="rId196"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 xml:space="preserve">). However, in the comparison group 142M-0D/142-1D, the process was mainly enriched with </w:t>
      </w:r>
      <w:proofErr w:type="spellStart"/>
      <w:r w:rsidRPr="00211F0E">
        <w:rPr>
          <w:rFonts w:ascii="Times New Roman" w:eastAsia="Times New Roman" w:hAnsi="Times New Roman" w:cs="Times New Roman"/>
          <w:color w:val="1F1F1F"/>
          <w:sz w:val="24"/>
          <w:szCs w:val="24"/>
          <w:lang w:eastAsia="en-IN"/>
        </w:rPr>
        <w:t>succinyltransferase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dihydro</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lipoyl</w:t>
      </w:r>
      <w:proofErr w:type="spellEnd"/>
      <w:r w:rsidRPr="00211F0E">
        <w:rPr>
          <w:rFonts w:ascii="Times New Roman" w:eastAsia="Times New Roman" w:hAnsi="Times New Roman" w:cs="Times New Roman"/>
          <w:color w:val="1F1F1F"/>
          <w:sz w:val="24"/>
          <w:szCs w:val="24"/>
          <w:lang w:eastAsia="en-IN"/>
        </w:rPr>
        <w:t xml:space="preserve"> lysine-residue </w:t>
      </w:r>
      <w:proofErr w:type="spellStart"/>
      <w:r w:rsidRPr="00211F0E">
        <w:rPr>
          <w:rFonts w:ascii="Times New Roman" w:eastAsia="Times New Roman" w:hAnsi="Times New Roman" w:cs="Times New Roman"/>
          <w:color w:val="1F1F1F"/>
          <w:sz w:val="24"/>
          <w:szCs w:val="24"/>
          <w:lang w:eastAsia="en-IN"/>
        </w:rPr>
        <w:t>succinyltransferase</w:t>
      </w:r>
      <w:proofErr w:type="spellEnd"/>
      <w:r w:rsidRPr="00211F0E">
        <w:rPr>
          <w:rFonts w:ascii="Times New Roman" w:eastAsia="Times New Roman" w:hAnsi="Times New Roman" w:cs="Times New Roman"/>
          <w:color w:val="1F1F1F"/>
          <w:sz w:val="24"/>
          <w:szCs w:val="24"/>
          <w:lang w:eastAsia="en-IN"/>
        </w:rPr>
        <w:t>, S-</w:t>
      </w:r>
      <w:proofErr w:type="spellStart"/>
      <w:r w:rsidRPr="00211F0E">
        <w:rPr>
          <w:rFonts w:ascii="Times New Roman" w:eastAsia="Times New Roman" w:hAnsi="Times New Roman" w:cs="Times New Roman"/>
          <w:color w:val="1F1F1F"/>
          <w:sz w:val="24"/>
          <w:szCs w:val="24"/>
          <w:lang w:eastAsia="en-IN"/>
        </w:rPr>
        <w:t>succinyl</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"https://www.sciencedirect.com/topics/biochemistry-genetics-and-molecular-biology/transferase" \o "Learn more about transferase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transferase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N-</w:t>
      </w:r>
      <w:proofErr w:type="spellStart"/>
      <w:r w:rsidRPr="00211F0E">
        <w:rPr>
          <w:rFonts w:ascii="Times New Roman" w:eastAsia="Times New Roman" w:hAnsi="Times New Roman" w:cs="Times New Roman"/>
          <w:color w:val="1F1F1F"/>
          <w:sz w:val="24"/>
          <w:szCs w:val="24"/>
          <w:lang w:eastAsia="en-IN"/>
        </w:rPr>
        <w:t>acylphosphatidylethanolamine</w:t>
      </w:r>
      <w:proofErr w:type="spellEnd"/>
      <w:r w:rsidRPr="00211F0E">
        <w:rPr>
          <w:rFonts w:ascii="Times New Roman" w:eastAsia="Times New Roman" w:hAnsi="Times New Roman" w:cs="Times New Roman"/>
          <w:color w:val="1F1F1F"/>
          <w:sz w:val="24"/>
          <w:szCs w:val="24"/>
          <w:lang w:eastAsia="en-IN"/>
        </w:rPr>
        <w:t>-specific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"https://www.sciencedirect.com/topics/agricultural-and-biological-sciences/phospholipase" \o "Learn more about phospholipase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phospholipase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D, </w:t>
      </w:r>
      <w:r w:rsidRPr="00211F0E">
        <w:rPr>
          <w:rFonts w:ascii="Times New Roman" w:eastAsia="Times New Roman" w:hAnsi="Times New Roman" w:cs="Times New Roman"/>
          <w:color w:val="1F1F1F"/>
          <w:sz w:val="24"/>
          <w:szCs w:val="24"/>
          <w:lang w:eastAsia="en-IN"/>
        </w:rPr>
        <w:lastRenderedPageBreak/>
        <w:t xml:space="preserve">transcription </w:t>
      </w:r>
      <w:proofErr w:type="spellStart"/>
      <w:r w:rsidRPr="00211F0E">
        <w:rPr>
          <w:rFonts w:ascii="Times New Roman" w:eastAsia="Times New Roman" w:hAnsi="Times New Roman" w:cs="Times New Roman"/>
          <w:color w:val="1F1F1F"/>
          <w:sz w:val="24"/>
          <w:szCs w:val="24"/>
          <w:lang w:eastAsia="en-IN"/>
        </w:rPr>
        <w:t>coactivator</w:t>
      </w:r>
      <w:proofErr w:type="spellEnd"/>
      <w:r w:rsidRPr="00211F0E">
        <w:rPr>
          <w:rFonts w:ascii="Times New Roman" w:eastAsia="Times New Roman" w:hAnsi="Times New Roman" w:cs="Times New Roman"/>
          <w:color w:val="1F1F1F"/>
          <w:sz w:val="24"/>
          <w:szCs w:val="24"/>
          <w:lang w:eastAsia="en-IN"/>
        </w:rPr>
        <w:t xml:space="preserve">, phosphoric </w:t>
      </w:r>
      <w:proofErr w:type="spellStart"/>
      <w:r w:rsidRPr="00211F0E">
        <w:rPr>
          <w:rFonts w:ascii="Times New Roman" w:eastAsia="Times New Roman" w:hAnsi="Times New Roman" w:cs="Times New Roman"/>
          <w:color w:val="1F1F1F"/>
          <w:sz w:val="24"/>
          <w:szCs w:val="24"/>
          <w:lang w:eastAsia="en-IN"/>
        </w:rPr>
        <w:t>diester</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"https://www.sciencedirect.com/topics/biochemistry-genetics-and-molecular-biology/hydrolase" \o "Learn more about hydrolase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hydrolase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hyperlink r:id="rId197" w:tooltip="Learn more about lipase from ScienceDirect's AI-generated Topic Pages" w:history="1">
        <w:r w:rsidRPr="00211F0E">
          <w:rPr>
            <w:rFonts w:ascii="Times New Roman" w:eastAsia="Times New Roman" w:hAnsi="Times New Roman" w:cs="Times New Roman"/>
            <w:color w:val="1F1F1F"/>
            <w:sz w:val="24"/>
            <w:szCs w:val="24"/>
            <w:u w:val="single"/>
            <w:lang w:eastAsia="en-IN"/>
          </w:rPr>
          <w:t>lipase</w:t>
        </w:r>
      </w:hyperlink>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"https://www.sciencedirect.com/topics/biochemistry-genetics-and-molecular-biology/phospholipase" \o "Learn more about phospholipase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phospholipase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D activities related terms (</w:t>
      </w:r>
      <w:hyperlink r:id="rId198"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 xml:space="preserve">). </w:t>
      </w:r>
      <w:proofErr w:type="gramStart"/>
      <w:r w:rsidRPr="00211F0E">
        <w:rPr>
          <w:rFonts w:ascii="Times New Roman" w:eastAsia="Times New Roman" w:hAnsi="Times New Roman" w:cs="Times New Roman"/>
          <w:color w:val="1F1F1F"/>
          <w:sz w:val="24"/>
          <w:szCs w:val="24"/>
          <w:lang w:eastAsia="en-IN"/>
        </w:rPr>
        <w:t xml:space="preserve">The results of molecular function term better augmented the biological process term and suggesting that Xu142 enriched with macromolecular, fatty acid, protein biosynthesis, </w:t>
      </w:r>
      <w:proofErr w:type="spellStart"/>
      <w:r w:rsidRPr="00211F0E">
        <w:rPr>
          <w:rFonts w:ascii="Times New Roman" w:eastAsia="Times New Roman" w:hAnsi="Times New Roman" w:cs="Times New Roman"/>
          <w:color w:val="1F1F1F"/>
          <w:sz w:val="24"/>
          <w:szCs w:val="24"/>
          <w:lang w:eastAsia="en-IN"/>
        </w:rPr>
        <w:t>ribosomes</w:t>
      </w:r>
      <w:proofErr w:type="spellEnd"/>
      <w:r w:rsidRPr="00211F0E">
        <w:rPr>
          <w:rFonts w:ascii="Times New Roman" w:eastAsia="Times New Roman" w:hAnsi="Times New Roman" w:cs="Times New Roman"/>
          <w:color w:val="1F1F1F"/>
          <w:sz w:val="24"/>
          <w:szCs w:val="24"/>
          <w:lang w:eastAsia="en-IN"/>
        </w:rPr>
        <w:t>, and energy-related pathway.</w:t>
      </w:r>
      <w:proofErr w:type="gramEnd"/>
      <w:r w:rsidRPr="00211F0E">
        <w:rPr>
          <w:rFonts w:ascii="Times New Roman" w:eastAsia="Times New Roman" w:hAnsi="Times New Roman" w:cs="Times New Roman"/>
          <w:color w:val="1F1F1F"/>
          <w:sz w:val="24"/>
          <w:szCs w:val="24"/>
          <w:lang w:eastAsia="en-IN"/>
        </w:rPr>
        <w:t xml:space="preserve"> Moreover, cellular process term in comparison 142-0D/142-1D significantly enriched with the ribosome, organelle envelope, proton-transporting two-sector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"https://www.sciencedirect.com/topics/agricultural-and-biological-sciences/atpase" \o "Learn more about ATPase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ATPase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complex and </w:t>
      </w:r>
      <w:hyperlink r:id="rId199" w:tooltip="Learn more about catalytic domain from ScienceDirect's AI-generated Topic Pages" w:history="1">
        <w:r w:rsidRPr="00211F0E">
          <w:rPr>
            <w:rFonts w:ascii="Times New Roman" w:eastAsia="Times New Roman" w:hAnsi="Times New Roman" w:cs="Times New Roman"/>
            <w:color w:val="1F1F1F"/>
            <w:sz w:val="24"/>
            <w:szCs w:val="24"/>
            <w:u w:val="single"/>
            <w:lang w:eastAsia="en-IN"/>
          </w:rPr>
          <w:t>catalytic domain</w:t>
        </w:r>
      </w:hyperlink>
      <w:r w:rsidRPr="00211F0E">
        <w:rPr>
          <w:rFonts w:ascii="Times New Roman" w:eastAsia="Times New Roman" w:hAnsi="Times New Roman" w:cs="Times New Roman"/>
          <w:color w:val="1F1F1F"/>
          <w:sz w:val="24"/>
          <w:szCs w:val="24"/>
          <w:lang w:eastAsia="en-IN"/>
        </w:rPr>
        <w:t>, inner organelle membrane, </w:t>
      </w:r>
      <w:hyperlink r:id="rId200" w:tooltip="Learn more about mitochondrial inner membrane from ScienceDirect's AI-generated Topic Pages" w:history="1">
        <w:r w:rsidRPr="00211F0E">
          <w:rPr>
            <w:rFonts w:ascii="Times New Roman" w:eastAsia="Times New Roman" w:hAnsi="Times New Roman" w:cs="Times New Roman"/>
            <w:color w:val="1F1F1F"/>
            <w:sz w:val="24"/>
            <w:szCs w:val="24"/>
            <w:u w:val="single"/>
            <w:lang w:eastAsia="en-IN"/>
          </w:rPr>
          <w:t>mitochondrial inner membrane</w:t>
        </w:r>
      </w:hyperlink>
      <w:r w:rsidRPr="00211F0E">
        <w:rPr>
          <w:rFonts w:ascii="Times New Roman" w:eastAsia="Times New Roman" w:hAnsi="Times New Roman" w:cs="Times New Roman"/>
          <w:color w:val="1F1F1F"/>
          <w:sz w:val="24"/>
          <w:szCs w:val="24"/>
          <w:lang w:eastAsia="en-IN"/>
        </w:rPr>
        <w:t>, envelope and membrane-related processes (</w:t>
      </w:r>
      <w:hyperlink r:id="rId201"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 However, in comparison group 142M-0D/142M-1D, mainly enriched with an intracellular non-membrane-bounded organelle, chromosome, protein-DNA, and </w:t>
      </w:r>
      <w:hyperlink r:id="rId202" w:tooltip="Learn more about DNA from ScienceDirect's AI-generated Topic Pages" w:history="1">
        <w:r w:rsidRPr="00211F0E">
          <w:rPr>
            <w:rFonts w:ascii="Times New Roman" w:eastAsia="Times New Roman" w:hAnsi="Times New Roman" w:cs="Times New Roman"/>
            <w:color w:val="1F1F1F"/>
            <w:sz w:val="24"/>
            <w:szCs w:val="24"/>
            <w:u w:val="single"/>
            <w:lang w:eastAsia="en-IN"/>
          </w:rPr>
          <w:t>DNA</w:t>
        </w:r>
      </w:hyperlink>
      <w:r w:rsidRPr="00211F0E">
        <w:rPr>
          <w:rFonts w:ascii="Times New Roman" w:eastAsia="Times New Roman" w:hAnsi="Times New Roman" w:cs="Times New Roman"/>
          <w:color w:val="1F1F1F"/>
          <w:sz w:val="24"/>
          <w:szCs w:val="24"/>
          <w:lang w:eastAsia="en-IN"/>
        </w:rPr>
        <w:t xml:space="preserve"> packaging complex and </w:t>
      </w:r>
      <w:proofErr w:type="spellStart"/>
      <w:r w:rsidRPr="00211F0E">
        <w:rPr>
          <w:rFonts w:ascii="Times New Roman" w:eastAsia="Times New Roman" w:hAnsi="Times New Roman" w:cs="Times New Roman"/>
          <w:color w:val="1F1F1F"/>
          <w:sz w:val="24"/>
          <w:szCs w:val="24"/>
          <w:lang w:eastAsia="en-IN"/>
        </w:rPr>
        <w:t>nucleosome</w:t>
      </w:r>
      <w:proofErr w:type="spellEnd"/>
      <w:r w:rsidRPr="00211F0E">
        <w:rPr>
          <w:rFonts w:ascii="Times New Roman" w:eastAsia="Times New Roman" w:hAnsi="Times New Roman" w:cs="Times New Roman"/>
          <w:color w:val="1F1F1F"/>
          <w:sz w:val="24"/>
          <w:szCs w:val="24"/>
          <w:lang w:eastAsia="en-IN"/>
        </w:rPr>
        <w:t xml:space="preserve"> processes (</w:t>
      </w:r>
      <w:hyperlink r:id="rId203"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drawing>
          <wp:inline distT="0" distB="0" distL="0" distR="0">
            <wp:extent cx="6788785" cy="5201920"/>
            <wp:effectExtent l="19050" t="0" r="0" b="0"/>
            <wp:docPr id="9" name="Picture 9" descr="Fi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8"/>
                    <pic:cNvPicPr>
                      <a:picLocks noChangeAspect="1" noChangeArrowheads="1"/>
                    </pic:cNvPicPr>
                  </pic:nvPicPr>
                  <pic:blipFill>
                    <a:blip r:embed="rId204" cstate="print"/>
                    <a:srcRect/>
                    <a:stretch>
                      <a:fillRect/>
                    </a:stretch>
                  </pic:blipFill>
                  <pic:spPr bwMode="auto">
                    <a:xfrm>
                      <a:off x="0" y="0"/>
                      <a:ext cx="6788785" cy="5201920"/>
                    </a:xfrm>
                    <a:prstGeom prst="rect">
                      <a:avLst/>
                    </a:prstGeom>
                    <a:noFill/>
                    <a:ln w="9525">
                      <a:noFill/>
                      <a:miter lim="800000"/>
                      <a:headEnd/>
                      <a:tailEnd/>
                    </a:ln>
                  </pic:spPr>
                </pic:pic>
              </a:graphicData>
            </a:graphic>
          </wp:inline>
        </w:drawing>
      </w:r>
    </w:p>
    <w:p w:rsidR="00211F0E" w:rsidRPr="00211F0E" w:rsidRDefault="00211F0E" w:rsidP="00211F0E">
      <w:pPr>
        <w:numPr>
          <w:ilvl w:val="0"/>
          <w:numId w:val="10"/>
        </w:numPr>
        <w:spacing w:after="0" w:line="240" w:lineRule="auto"/>
        <w:ind w:left="0"/>
        <w:rPr>
          <w:rFonts w:ascii="Times New Roman" w:eastAsia="Times New Roman" w:hAnsi="Times New Roman" w:cs="Times New Roman"/>
          <w:color w:val="1F1F1F"/>
          <w:sz w:val="24"/>
          <w:szCs w:val="24"/>
          <w:lang w:eastAsia="en-IN"/>
        </w:rPr>
      </w:pPr>
      <w:hyperlink r:id="rId205" w:tgtFrame="_blank" w:tooltip="Download high-res image (857KB)" w:history="1">
        <w:r w:rsidRPr="00211F0E">
          <w:rPr>
            <w:rFonts w:ascii="Times New Roman" w:eastAsia="Times New Roman" w:hAnsi="Times New Roman" w:cs="Times New Roman"/>
            <w:color w:val="0272B1"/>
            <w:sz w:val="24"/>
            <w:szCs w:val="24"/>
            <w:lang w:eastAsia="en-IN"/>
          </w:rPr>
          <w:t>Download : Download high-res image (857KB)</w:t>
        </w:r>
      </w:hyperlink>
    </w:p>
    <w:p w:rsidR="00211F0E" w:rsidRPr="00211F0E" w:rsidRDefault="00211F0E" w:rsidP="00211F0E">
      <w:pPr>
        <w:numPr>
          <w:ilvl w:val="0"/>
          <w:numId w:val="10"/>
        </w:numPr>
        <w:spacing w:after="0" w:line="240" w:lineRule="auto"/>
        <w:ind w:left="0"/>
        <w:rPr>
          <w:rFonts w:ascii="Times New Roman" w:eastAsia="Times New Roman" w:hAnsi="Times New Roman" w:cs="Times New Roman"/>
          <w:color w:val="1F1F1F"/>
          <w:sz w:val="24"/>
          <w:szCs w:val="24"/>
          <w:lang w:eastAsia="en-IN"/>
        </w:rPr>
      </w:pPr>
      <w:hyperlink r:id="rId206"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8.</w:t>
      </w:r>
      <w:proofErr w:type="gramEnd"/>
      <w:r w:rsidRPr="00211F0E">
        <w:rPr>
          <w:rFonts w:ascii="Times New Roman" w:eastAsia="Times New Roman" w:hAnsi="Times New Roman" w:cs="Times New Roman"/>
          <w:color w:val="1F1F1F"/>
          <w:sz w:val="24"/>
          <w:szCs w:val="24"/>
          <w:lang w:eastAsia="en-IN"/>
        </w:rPr>
        <w:t> Enrichment analysis based clustering analysis of all lysine-acetylated proteins.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xml:space="preserve"> A comparison of biological process functional </w:t>
      </w:r>
      <w:proofErr w:type="spellStart"/>
      <w:r w:rsidRPr="00211F0E">
        <w:rPr>
          <w:rFonts w:ascii="Times New Roman" w:eastAsia="Times New Roman" w:hAnsi="Times New Roman" w:cs="Times New Roman"/>
          <w:color w:val="1F1F1F"/>
          <w:sz w:val="24"/>
          <w:szCs w:val="24"/>
          <w:lang w:eastAsia="en-IN"/>
        </w:rPr>
        <w:t>ontologies</w:t>
      </w:r>
      <w:proofErr w:type="spellEnd"/>
      <w:r w:rsidRPr="00211F0E">
        <w:rPr>
          <w:rFonts w:ascii="Times New Roman" w:eastAsia="Times New Roman" w:hAnsi="Times New Roman" w:cs="Times New Roman"/>
          <w:color w:val="1F1F1F"/>
          <w:sz w:val="24"/>
          <w:szCs w:val="24"/>
          <w:lang w:eastAsia="en-IN"/>
        </w:rPr>
        <w:t xml:space="preserve"> of different comparison groups, and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KEGG pathway enrichment based clustering analysis.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The protein domain-based clustering analysis revealed that in comparison group 142-0D/142-1D, RNA-binding S4, TPL-binding, TCP-1-like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"https://www.sciencedirect.com/topics/agricultural-and-biological-sciences/chaperonin" \o "Learn more about chaperonin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chaperonin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intermediate domain, translation protein SH3-like, </w:t>
      </w:r>
      <w:proofErr w:type="spellStart"/>
      <w:r w:rsidRPr="00211F0E">
        <w:rPr>
          <w:rFonts w:ascii="Times New Roman" w:eastAsia="Times New Roman" w:hAnsi="Times New Roman" w:cs="Times New Roman"/>
          <w:color w:val="1F1F1F"/>
          <w:sz w:val="24"/>
          <w:szCs w:val="24"/>
          <w:lang w:eastAsia="en-IN"/>
        </w:rPr>
        <w:t>Acyl-CoA</w:t>
      </w:r>
      <w:proofErr w:type="spellEnd"/>
      <w:r w:rsidRPr="00211F0E">
        <w:rPr>
          <w:rFonts w:ascii="Times New Roman" w:eastAsia="Times New Roman" w:hAnsi="Times New Roman" w:cs="Times New Roman"/>
          <w:color w:val="1F1F1F"/>
          <w:sz w:val="24"/>
          <w:szCs w:val="24"/>
          <w:lang w:eastAsia="en-IN"/>
        </w:rPr>
        <w:t xml:space="preserve"> N-</w:t>
      </w:r>
      <w:proofErr w:type="spellStart"/>
      <w:r w:rsidRPr="00211F0E">
        <w:rPr>
          <w:rFonts w:ascii="Times New Roman" w:eastAsia="Times New Roman" w:hAnsi="Times New Roman" w:cs="Times New Roman"/>
          <w:color w:val="1F1F1F"/>
          <w:sz w:val="24"/>
          <w:szCs w:val="24"/>
          <w:lang w:eastAsia="en-IN"/>
        </w:rPr>
        <w:t>acyltransferase</w:t>
      </w:r>
      <w:proofErr w:type="spellEnd"/>
      <w:r w:rsidRPr="00211F0E">
        <w:rPr>
          <w:rFonts w:ascii="Times New Roman" w:eastAsia="Times New Roman" w:hAnsi="Times New Roman" w:cs="Times New Roman"/>
          <w:color w:val="1F1F1F"/>
          <w:sz w:val="24"/>
          <w:szCs w:val="24"/>
          <w:lang w:eastAsia="en-IN"/>
        </w:rPr>
        <w:t xml:space="preserve">, Zinc finger, PHD-type, NET, translation protein, beta-barrel, </w:t>
      </w:r>
      <w:proofErr w:type="spellStart"/>
      <w:r w:rsidRPr="00211F0E">
        <w:rPr>
          <w:rFonts w:ascii="Times New Roman" w:eastAsia="Times New Roman" w:hAnsi="Times New Roman" w:cs="Times New Roman"/>
          <w:color w:val="1F1F1F"/>
          <w:sz w:val="24"/>
          <w:szCs w:val="24"/>
          <w:lang w:eastAsia="en-IN"/>
        </w:rPr>
        <w:t>methyltransferase</w:t>
      </w:r>
      <w:proofErr w:type="spellEnd"/>
      <w:r w:rsidRPr="00211F0E">
        <w:rPr>
          <w:rFonts w:ascii="Times New Roman" w:eastAsia="Times New Roman" w:hAnsi="Times New Roman" w:cs="Times New Roman"/>
          <w:color w:val="1F1F1F"/>
          <w:sz w:val="24"/>
          <w:szCs w:val="24"/>
          <w:lang w:eastAsia="en-IN"/>
        </w:rPr>
        <w:t xml:space="preserve">, translation elongation factor EF1B gamma chain, </w:t>
      </w:r>
      <w:r w:rsidRPr="00211F0E">
        <w:rPr>
          <w:rFonts w:ascii="Times New Roman" w:eastAsia="Times New Roman" w:hAnsi="Times New Roman" w:cs="Times New Roman"/>
          <w:color w:val="1F1F1F"/>
          <w:sz w:val="24"/>
          <w:szCs w:val="24"/>
          <w:lang w:eastAsia="en-IN"/>
        </w:rPr>
        <w:lastRenderedPageBreak/>
        <w:t>conserved ribosomal protein, </w:t>
      </w:r>
      <w:hyperlink r:id="rId207" w:tooltip="Learn more about peptidase from ScienceDirect's AI-generated Topic Pages" w:history="1">
        <w:r w:rsidRPr="00211F0E">
          <w:rPr>
            <w:rFonts w:ascii="Times New Roman" w:eastAsia="Times New Roman" w:hAnsi="Times New Roman" w:cs="Times New Roman"/>
            <w:color w:val="1F1F1F"/>
            <w:sz w:val="24"/>
            <w:szCs w:val="24"/>
            <w:u w:val="single"/>
            <w:lang w:eastAsia="en-IN"/>
          </w:rPr>
          <w:t>peptidase</w:t>
        </w:r>
      </w:hyperlink>
      <w:r w:rsidRPr="00211F0E">
        <w:rPr>
          <w:rFonts w:ascii="Times New Roman" w:eastAsia="Times New Roman" w:hAnsi="Times New Roman" w:cs="Times New Roman"/>
          <w:color w:val="1F1F1F"/>
          <w:sz w:val="24"/>
          <w:szCs w:val="24"/>
          <w:lang w:eastAsia="en-IN"/>
        </w:rPr>
        <w:t> family A1, N-terminal </w:t>
      </w:r>
      <w:hyperlink r:id="rId208" w:tooltip="Learn more about mitochondrial carrier from ScienceDirect's AI-generated Topic Pages" w:history="1">
        <w:r w:rsidRPr="00211F0E">
          <w:rPr>
            <w:rFonts w:ascii="Times New Roman" w:eastAsia="Times New Roman" w:hAnsi="Times New Roman" w:cs="Times New Roman"/>
            <w:color w:val="1F1F1F"/>
            <w:sz w:val="24"/>
            <w:szCs w:val="24"/>
            <w:u w:val="single"/>
            <w:lang w:eastAsia="en-IN"/>
          </w:rPr>
          <w:t>mitochondrial carrier</w:t>
        </w:r>
      </w:hyperlink>
      <w:r w:rsidRPr="00211F0E">
        <w:rPr>
          <w:rFonts w:ascii="Times New Roman" w:eastAsia="Times New Roman" w:hAnsi="Times New Roman" w:cs="Times New Roman"/>
          <w:color w:val="1F1F1F"/>
          <w:sz w:val="24"/>
          <w:szCs w:val="24"/>
          <w:lang w:eastAsia="en-IN"/>
        </w:rPr>
        <w:t xml:space="preserve">, 40S ribosomal protein S4 C-terminal domain, </w:t>
      </w:r>
      <w:proofErr w:type="spellStart"/>
      <w:r w:rsidRPr="00211F0E">
        <w:rPr>
          <w:rFonts w:ascii="Times New Roman" w:eastAsia="Times New Roman" w:hAnsi="Times New Roman" w:cs="Times New Roman"/>
          <w:color w:val="1F1F1F"/>
          <w:sz w:val="24"/>
          <w:szCs w:val="24"/>
          <w:lang w:eastAsia="en-IN"/>
        </w:rPr>
        <w:t>methyltransferase</w:t>
      </w:r>
      <w:proofErr w:type="spellEnd"/>
      <w:r w:rsidRPr="00211F0E">
        <w:rPr>
          <w:rFonts w:ascii="Times New Roman" w:eastAsia="Times New Roman" w:hAnsi="Times New Roman" w:cs="Times New Roman"/>
          <w:color w:val="1F1F1F"/>
          <w:sz w:val="24"/>
          <w:szCs w:val="24"/>
          <w:lang w:eastAsia="en-IN"/>
        </w:rPr>
        <w:t xml:space="preserve"> type 11, C-terminal ribosomal protein S4e, and </w:t>
      </w:r>
      <w:hyperlink r:id="rId209" w:tooltip="Learn more about mitochondrial transport from ScienceDirect's AI-generated Topic Pages" w:history="1">
        <w:r w:rsidRPr="00211F0E">
          <w:rPr>
            <w:rFonts w:ascii="Times New Roman" w:eastAsia="Times New Roman" w:hAnsi="Times New Roman" w:cs="Times New Roman"/>
            <w:color w:val="1F1F1F"/>
            <w:sz w:val="24"/>
            <w:szCs w:val="24"/>
            <w:u w:val="single"/>
            <w:lang w:eastAsia="en-IN"/>
          </w:rPr>
          <w:t>mitochondrial transport</w:t>
        </w:r>
      </w:hyperlink>
      <w:r w:rsidRPr="00211F0E">
        <w:rPr>
          <w:rFonts w:ascii="Times New Roman" w:eastAsia="Times New Roman" w:hAnsi="Times New Roman" w:cs="Times New Roman"/>
          <w:color w:val="1F1F1F"/>
          <w:sz w:val="24"/>
          <w:szCs w:val="24"/>
          <w:lang w:eastAsia="en-IN"/>
        </w:rPr>
        <w:t xml:space="preserve"> like domains were significantly enriched. However, in the comparison group, 142M-0D/142M-1D, the enriched domains were </w:t>
      </w:r>
      <w:proofErr w:type="spellStart"/>
      <w:r w:rsidRPr="00211F0E">
        <w:rPr>
          <w:rFonts w:ascii="Times New Roman" w:eastAsia="Times New Roman" w:hAnsi="Times New Roman" w:cs="Times New Roman"/>
          <w:color w:val="1F1F1F"/>
          <w:sz w:val="24"/>
          <w:szCs w:val="24"/>
          <w:lang w:eastAsia="en-IN"/>
        </w:rPr>
        <w:t>phospholipase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helicases</w:t>
      </w:r>
      <w:proofErr w:type="spellEnd"/>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"https://www.sciencedirect.com/topics/biochemistry-genetics-and-molecular-biology/argonaute" \o "Learn more about argonaute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argonaute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linkers (</w:t>
      </w:r>
      <w:hyperlink r:id="rId210"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 Moreover, a comparison of 142-1D/142M-1D unveiled that proteins with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"https://www.sciencedirect.com/topics/biochemistry-genetics-and-molecular-biology/dehydrogenase" \o "Learn more about dehydrogenase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dehydrogenase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zinc-finger,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protein, and </w:t>
      </w:r>
      <w:hyperlink r:id="rId211" w:tooltip="Learn more about RNA binding from ScienceDirect's AI-generated Topic Pages" w:history="1">
        <w:r w:rsidRPr="00211F0E">
          <w:rPr>
            <w:rFonts w:ascii="Times New Roman" w:eastAsia="Times New Roman" w:hAnsi="Times New Roman" w:cs="Times New Roman"/>
            <w:color w:val="1F1F1F"/>
            <w:sz w:val="24"/>
            <w:szCs w:val="24"/>
            <w:u w:val="single"/>
            <w:lang w:eastAsia="en-IN"/>
          </w:rPr>
          <w:t>RNA binding</w:t>
        </w:r>
      </w:hyperlink>
      <w:r w:rsidRPr="00211F0E">
        <w:rPr>
          <w:rFonts w:ascii="Times New Roman" w:eastAsia="Times New Roman" w:hAnsi="Times New Roman" w:cs="Times New Roman"/>
          <w:color w:val="1F1F1F"/>
          <w:sz w:val="24"/>
          <w:szCs w:val="24"/>
          <w:lang w:eastAsia="en-IN"/>
        </w:rPr>
        <w:t xml:space="preserve"> domains were enriched considerably. However, the comparison group 142-0D/142M-0D identifies that proteins with </w:t>
      </w:r>
      <w:proofErr w:type="spellStart"/>
      <w:r w:rsidRPr="00211F0E">
        <w:rPr>
          <w:rFonts w:ascii="Times New Roman" w:eastAsia="Times New Roman" w:hAnsi="Times New Roman" w:cs="Times New Roman"/>
          <w:color w:val="1F1F1F"/>
          <w:sz w:val="24"/>
          <w:szCs w:val="24"/>
          <w:lang w:eastAsia="en-IN"/>
        </w:rPr>
        <w:t>ketoacyl</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synthase</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"https://www.sciencedirect.com/topics/agricultural-and-biological-sciences/polyketide-synthase" \o "Learn more about polyketide synthase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polyketide</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synthase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ubiquitin</w:t>
      </w:r>
      <w:proofErr w:type="spellEnd"/>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chaperonin</w:t>
      </w:r>
      <w:proofErr w:type="spellEnd"/>
      <w:r w:rsidRPr="00211F0E">
        <w:rPr>
          <w:rFonts w:ascii="Times New Roman" w:eastAsia="Times New Roman" w:hAnsi="Times New Roman" w:cs="Times New Roman"/>
          <w:color w:val="1F1F1F"/>
          <w:sz w:val="24"/>
          <w:szCs w:val="24"/>
          <w:lang w:eastAsia="en-IN"/>
        </w:rPr>
        <w:t xml:space="preserve"> domains were enriched significantly (</w:t>
      </w:r>
      <w:hyperlink r:id="rId212" w:anchor="appsec1" w:history="1">
        <w:r w:rsidRPr="00211F0E">
          <w:rPr>
            <w:rFonts w:ascii="Times New Roman" w:eastAsia="Times New Roman" w:hAnsi="Times New Roman" w:cs="Times New Roman"/>
            <w:color w:val="0272B1"/>
            <w:sz w:val="24"/>
            <w:szCs w:val="24"/>
            <w:lang w:eastAsia="en-IN"/>
          </w:rPr>
          <w:t>Supplementary data, File 5</w:t>
        </w:r>
      </w:hyperlink>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pathway enrichment-based clustering analysis was performed to gain a better understanding of our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w:t>
      </w:r>
      <w:hyperlink r:id="rId213"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B). The study suggested in comparison group 142-0D/142-1D fatty acid metabolism, biosynthesis of </w:t>
      </w:r>
      <w:hyperlink r:id="rId214" w:tooltip="Learn more about polyunsaturated fatty acids from ScienceDirect's AI-generated Topic Pages" w:history="1">
        <w:r w:rsidRPr="00211F0E">
          <w:rPr>
            <w:rFonts w:ascii="Times New Roman" w:eastAsia="Times New Roman" w:hAnsi="Times New Roman" w:cs="Times New Roman"/>
            <w:color w:val="1F1F1F"/>
            <w:sz w:val="24"/>
            <w:szCs w:val="24"/>
            <w:u w:val="single"/>
            <w:lang w:eastAsia="en-IN"/>
          </w:rPr>
          <w:t>polyunsaturated fatty acids</w:t>
        </w:r>
      </w:hyperlink>
      <w:r w:rsidRPr="00211F0E">
        <w:rPr>
          <w:rFonts w:ascii="Times New Roman" w:eastAsia="Times New Roman" w:hAnsi="Times New Roman" w:cs="Times New Roman"/>
          <w:color w:val="1F1F1F"/>
          <w:sz w:val="24"/>
          <w:szCs w:val="24"/>
          <w:lang w:eastAsia="en-IN"/>
        </w:rPr>
        <w:t>, TCA cycle, ribosome, and </w:t>
      </w:r>
      <w:hyperlink r:id="rId215" w:tooltip="Learn more about oxidative phosphorylation from ScienceDirect's AI-generated Topic Pages" w:history="1">
        <w:r w:rsidRPr="00211F0E">
          <w:rPr>
            <w:rFonts w:ascii="Times New Roman" w:eastAsia="Times New Roman" w:hAnsi="Times New Roman" w:cs="Times New Roman"/>
            <w:color w:val="1F1F1F"/>
            <w:sz w:val="24"/>
            <w:szCs w:val="24"/>
            <w:u w:val="single"/>
            <w:lang w:eastAsia="en-IN"/>
          </w:rPr>
          <w:t xml:space="preserve">oxidative </w:t>
        </w:r>
        <w:proofErr w:type="spellStart"/>
        <w:r w:rsidRPr="00211F0E">
          <w:rPr>
            <w:rFonts w:ascii="Times New Roman" w:eastAsia="Times New Roman" w:hAnsi="Times New Roman" w:cs="Times New Roman"/>
            <w:color w:val="1F1F1F"/>
            <w:sz w:val="24"/>
            <w:szCs w:val="24"/>
            <w:u w:val="single"/>
            <w:lang w:eastAsia="en-IN"/>
          </w:rPr>
          <w:t>phosphorylation</w:t>
        </w:r>
        <w:proofErr w:type="spellEnd"/>
      </w:hyperlink>
      <w:r w:rsidRPr="00211F0E">
        <w:rPr>
          <w:rFonts w:ascii="Times New Roman" w:eastAsia="Times New Roman" w:hAnsi="Times New Roman" w:cs="Times New Roman"/>
          <w:color w:val="1F1F1F"/>
          <w:sz w:val="24"/>
          <w:szCs w:val="24"/>
          <w:lang w:eastAsia="en-IN"/>
        </w:rPr>
        <w:t> pathways were enriched, however in 142M-0D/142M-1D, synthesis, and degradation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"https://www.sciencedirect.com/topics/agricultural-and-biological-sciences/ketone-bodies" \o "Learn more about ketone bodies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ketone</w:t>
      </w:r>
      <w:proofErr w:type="spellEnd"/>
      <w:r w:rsidRPr="00211F0E">
        <w:rPr>
          <w:rFonts w:ascii="Times New Roman" w:eastAsia="Times New Roman" w:hAnsi="Times New Roman" w:cs="Times New Roman"/>
          <w:color w:val="1F1F1F"/>
          <w:sz w:val="24"/>
          <w:szCs w:val="24"/>
          <w:u w:val="single"/>
          <w:lang w:eastAsia="en-IN"/>
        </w:rPr>
        <w:t xml:space="preserve"> bodies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glycerophospholipid</w:t>
      </w:r>
      <w:proofErr w:type="spellEnd"/>
      <w:r w:rsidRPr="00211F0E">
        <w:rPr>
          <w:rFonts w:ascii="Times New Roman" w:eastAsia="Times New Roman" w:hAnsi="Times New Roman" w:cs="Times New Roman"/>
          <w:color w:val="1F1F1F"/>
          <w:sz w:val="24"/>
          <w:szCs w:val="24"/>
          <w:lang w:eastAsia="en-IN"/>
        </w:rPr>
        <w:t xml:space="preserve"> metabolism, ether </w:t>
      </w:r>
      <w:hyperlink r:id="rId216" w:tooltip="Learn more about lipid metabolism from ScienceDirect's AI-generated Topic Pages" w:history="1">
        <w:r w:rsidRPr="00211F0E">
          <w:rPr>
            <w:rFonts w:ascii="Times New Roman" w:eastAsia="Times New Roman" w:hAnsi="Times New Roman" w:cs="Times New Roman"/>
            <w:color w:val="1F1F1F"/>
            <w:sz w:val="24"/>
            <w:szCs w:val="24"/>
            <w:u w:val="single"/>
            <w:lang w:eastAsia="en-IN"/>
          </w:rPr>
          <w:t>lipid metabolism</w:t>
        </w:r>
      </w:hyperlink>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"https://www.sciencedirect.com/topics/biochemistry-genetics-and-molecular-biology/valine" \o "Learn more about valine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valine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"https://www.sciencedirect.com/topics/agricultural-and-biological-sciences/leucine" \o "Learn more about leucine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leucine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"https://www.sciencedirect.com/topics/agricultural-and-biological-sciences/isoleucine" \o "Learn more about isoleucine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isoleucine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degradation pathways were significantly enriched (</w:t>
      </w:r>
      <w:hyperlink r:id="rId217"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B). Furthermore, in comparison group 142-1D/142M-1D, TCA cycle, </w:t>
      </w:r>
      <w:hyperlink r:id="rId218" w:tooltip="Learn more about biotin from ScienceDirect's AI-generated Topic Pages" w:history="1">
        <w:r w:rsidRPr="00211F0E">
          <w:rPr>
            <w:rFonts w:ascii="Times New Roman" w:eastAsia="Times New Roman" w:hAnsi="Times New Roman" w:cs="Times New Roman"/>
            <w:color w:val="1F1F1F"/>
            <w:sz w:val="24"/>
            <w:szCs w:val="24"/>
            <w:u w:val="single"/>
            <w:lang w:eastAsia="en-IN"/>
          </w:rPr>
          <w:t>biotin</w:t>
        </w:r>
      </w:hyperlink>
      <w:r w:rsidRPr="00211F0E">
        <w:rPr>
          <w:rFonts w:ascii="Times New Roman" w:eastAsia="Times New Roman" w:hAnsi="Times New Roman" w:cs="Times New Roman"/>
          <w:color w:val="1F1F1F"/>
          <w:sz w:val="24"/>
          <w:szCs w:val="24"/>
          <w:lang w:eastAsia="en-IN"/>
        </w:rPr>
        <w:t> metabolism, metabolites biosynthesis, and </w:t>
      </w:r>
      <w:hyperlink r:id="rId219" w:tooltip="Learn more about carbon metabolism from ScienceDirect's AI-generated Topic Pages" w:history="1">
        <w:r w:rsidRPr="00211F0E">
          <w:rPr>
            <w:rFonts w:ascii="Times New Roman" w:eastAsia="Times New Roman" w:hAnsi="Times New Roman" w:cs="Times New Roman"/>
            <w:color w:val="1F1F1F"/>
            <w:sz w:val="24"/>
            <w:szCs w:val="24"/>
            <w:u w:val="single"/>
            <w:lang w:eastAsia="en-IN"/>
          </w:rPr>
          <w:t>carbon metabolism</w:t>
        </w:r>
      </w:hyperlink>
      <w:r w:rsidRPr="00211F0E">
        <w:rPr>
          <w:rFonts w:ascii="Times New Roman" w:eastAsia="Times New Roman" w:hAnsi="Times New Roman" w:cs="Times New Roman"/>
          <w:color w:val="1F1F1F"/>
          <w:sz w:val="24"/>
          <w:szCs w:val="24"/>
          <w:lang w:eastAsia="en-IN"/>
        </w:rPr>
        <w:t xml:space="preserve"> were enriched considerably. However, in 142-0D/142M-0D fatty acid biosynthesis, </w:t>
      </w:r>
      <w:proofErr w:type="spellStart"/>
      <w:r w:rsidRPr="00211F0E">
        <w:rPr>
          <w:rFonts w:ascii="Times New Roman" w:eastAsia="Times New Roman" w:hAnsi="Times New Roman" w:cs="Times New Roman"/>
          <w:color w:val="1F1F1F"/>
          <w:sz w:val="24"/>
          <w:szCs w:val="24"/>
          <w:lang w:eastAsia="en-IN"/>
        </w:rPr>
        <w:t>pyruvate</w:t>
      </w:r>
      <w:proofErr w:type="spellEnd"/>
      <w:r w:rsidRPr="00211F0E">
        <w:rPr>
          <w:rFonts w:ascii="Times New Roman" w:eastAsia="Times New Roman" w:hAnsi="Times New Roman" w:cs="Times New Roman"/>
          <w:color w:val="1F1F1F"/>
          <w:sz w:val="24"/>
          <w:szCs w:val="24"/>
          <w:lang w:eastAsia="en-IN"/>
        </w:rPr>
        <w:t xml:space="preserve"> metabolism,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"https://www.sciencedirect.com/topics/agricultural-and-biological-sciences/spliceosome" \o "Learn more about spliceosome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spliceosome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w:t>
      </w:r>
      <w:proofErr w:type="spellStart"/>
      <w:r w:rsidRPr="00211F0E">
        <w:rPr>
          <w:rFonts w:ascii="Times New Roman" w:eastAsia="Times New Roman" w:hAnsi="Times New Roman" w:cs="Times New Roman"/>
          <w:color w:val="1F1F1F"/>
          <w:sz w:val="24"/>
          <w:szCs w:val="24"/>
          <w:lang w:eastAsia="en-IN"/>
        </w:rPr>
        <w:t>gluconeogenesis</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valine</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"https://www.sciencedirect.com/topics/biochemistry-genetics-and-molecular-biology/leucine" \o "Learn more about leucine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leucine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"https://www.sciencedirect.com/topics/biochemistry-genetics-and-molecular-biology/isoleucine" \o "Learn more about isoleucine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isoleucine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degradation, </w:t>
      </w:r>
      <w:proofErr w:type="spellStart"/>
      <w:r w:rsidRPr="00211F0E">
        <w:rPr>
          <w:rFonts w:ascii="Times New Roman" w:eastAsia="Times New Roman" w:hAnsi="Times New Roman" w:cs="Times New Roman"/>
          <w:color w:val="1F1F1F"/>
          <w:sz w:val="24"/>
          <w:szCs w:val="24"/>
          <w:lang w:eastAsia="en-IN"/>
        </w:rPr>
        <w:t>glycerophospholipid</w:t>
      </w:r>
      <w:proofErr w:type="spellEnd"/>
      <w:r w:rsidRPr="00211F0E">
        <w:rPr>
          <w:rFonts w:ascii="Times New Roman" w:eastAsia="Times New Roman" w:hAnsi="Times New Roman" w:cs="Times New Roman"/>
          <w:color w:val="1F1F1F"/>
          <w:sz w:val="24"/>
          <w:szCs w:val="24"/>
          <w:lang w:eastAsia="en-IN"/>
        </w:rPr>
        <w:t xml:space="preserve"> metabolism, </w:t>
      </w:r>
      <w:hyperlink r:id="rId220" w:tooltip="Learn more about biotin from ScienceDirect's AI-generated Topic Pages" w:history="1">
        <w:r w:rsidRPr="00211F0E">
          <w:rPr>
            <w:rFonts w:ascii="Times New Roman" w:eastAsia="Times New Roman" w:hAnsi="Times New Roman" w:cs="Times New Roman"/>
            <w:color w:val="1F1F1F"/>
            <w:sz w:val="24"/>
            <w:szCs w:val="24"/>
            <w:u w:val="single"/>
            <w:lang w:eastAsia="en-IN"/>
          </w:rPr>
          <w:t>biotin</w:t>
        </w:r>
      </w:hyperlink>
      <w:r w:rsidRPr="00211F0E">
        <w:rPr>
          <w:rFonts w:ascii="Times New Roman" w:eastAsia="Times New Roman" w:hAnsi="Times New Roman" w:cs="Times New Roman"/>
          <w:color w:val="1F1F1F"/>
          <w:sz w:val="24"/>
          <w:szCs w:val="24"/>
          <w:lang w:eastAsia="en-IN"/>
        </w:rPr>
        <w:t> metabolism mainly enriched (</w:t>
      </w:r>
      <w:hyperlink r:id="rId221"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B). Therefore, the enrichment clustering analysis based on domain, function, and pathway indicated a complete metabolic rearrangement in Xu142 on -1DPA operated, while in Xu142M this rearrangement absent.</w:t>
      </w:r>
    </w:p>
    <w:p w:rsidR="00211F0E" w:rsidRPr="00211F0E" w:rsidRDefault="00211F0E" w:rsidP="00211F0E">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211F0E">
        <w:rPr>
          <w:rFonts w:ascii="Times New Roman" w:eastAsia="Times New Roman" w:hAnsi="Times New Roman" w:cs="Times New Roman"/>
          <w:b/>
          <w:bCs/>
          <w:color w:val="1F1F1F"/>
          <w:sz w:val="27"/>
          <w:szCs w:val="27"/>
          <w:lang w:eastAsia="en-IN"/>
        </w:rPr>
        <w:t>3.8. Comparative analysis of enriched pathways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The pathway enrichment analysis was done with acetylated to pinpoint the enriched pathways (</w:t>
      </w:r>
      <w:hyperlink r:id="rId222" w:anchor="appsec1" w:history="1">
        <w:r w:rsidRPr="00211F0E">
          <w:rPr>
            <w:rFonts w:ascii="Times New Roman" w:eastAsia="Times New Roman" w:hAnsi="Times New Roman" w:cs="Times New Roman"/>
            <w:color w:val="0272B1"/>
            <w:sz w:val="24"/>
            <w:szCs w:val="24"/>
            <w:lang w:eastAsia="en-IN"/>
          </w:rPr>
          <w:t>Supplementary data, File 6</w:t>
        </w:r>
      </w:hyperlink>
      <w:r w:rsidRPr="00211F0E">
        <w:rPr>
          <w:rFonts w:ascii="Times New Roman" w:eastAsia="Times New Roman" w:hAnsi="Times New Roman" w:cs="Times New Roman"/>
          <w:color w:val="1F1F1F"/>
          <w:sz w:val="24"/>
          <w:szCs w:val="24"/>
          <w:lang w:eastAsia="en-IN"/>
        </w:rPr>
        <w:t>). The primary representative enriched pathways of comparison group 142-0D/142-1D shown in </w:t>
      </w:r>
      <w:bookmarkStart w:id="105" w:name="bfig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"fig9"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Fig. 9</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Surprisingly, almost all the core parts of oxidative </w:t>
      </w:r>
      <w:proofErr w:type="spellStart"/>
      <w:r w:rsidRPr="00211F0E">
        <w:rPr>
          <w:rFonts w:ascii="Times New Roman" w:eastAsia="Times New Roman" w:hAnsi="Times New Roman" w:cs="Times New Roman"/>
          <w:color w:val="1F1F1F"/>
          <w:sz w:val="24"/>
          <w:szCs w:val="24"/>
          <w:lang w:eastAsia="en-IN"/>
        </w:rPr>
        <w:t>phosphorylation</w:t>
      </w:r>
      <w:proofErr w:type="spellEnd"/>
      <w:r w:rsidRPr="00211F0E">
        <w:rPr>
          <w:rFonts w:ascii="Times New Roman" w:eastAsia="Times New Roman" w:hAnsi="Times New Roman" w:cs="Times New Roman"/>
          <w:color w:val="1F1F1F"/>
          <w:sz w:val="24"/>
          <w:szCs w:val="24"/>
          <w:lang w:eastAsia="en-IN"/>
        </w:rPr>
        <w:t xml:space="preserve"> NADH and </w:t>
      </w:r>
      <w:proofErr w:type="spellStart"/>
      <w:r w:rsidRPr="00211F0E">
        <w:rPr>
          <w:rFonts w:ascii="Times New Roman" w:eastAsia="Times New Roman" w:hAnsi="Times New Roman" w:cs="Times New Roman"/>
          <w:color w:val="1F1F1F"/>
          <w:sz w:val="24"/>
          <w:szCs w:val="24"/>
          <w:lang w:eastAsia="en-IN"/>
        </w:rPr>
        <w:t>succinate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cytochrome</w:t>
      </w:r>
      <w:proofErr w:type="spellEnd"/>
      <w:r w:rsidRPr="00211F0E">
        <w:rPr>
          <w:rFonts w:ascii="Times New Roman" w:eastAsia="Times New Roman" w:hAnsi="Times New Roman" w:cs="Times New Roman"/>
          <w:color w:val="1F1F1F"/>
          <w:sz w:val="24"/>
          <w:szCs w:val="24"/>
          <w:lang w:eastAsia="en-IN"/>
        </w:rPr>
        <w:t xml:space="preserve"> C-</w:t>
      </w:r>
      <w:proofErr w:type="spellStart"/>
      <w:r w:rsidRPr="00211F0E">
        <w:rPr>
          <w:rFonts w:ascii="Times New Roman" w:eastAsia="Times New Roman" w:hAnsi="Times New Roman" w:cs="Times New Roman"/>
          <w:color w:val="1F1F1F"/>
          <w:sz w:val="24"/>
          <w:szCs w:val="24"/>
          <w:lang w:eastAsia="en-IN"/>
        </w:rPr>
        <w:t>oxidase</w:t>
      </w:r>
      <w:proofErr w:type="spellEnd"/>
      <w:r w:rsidRPr="00211F0E">
        <w:rPr>
          <w:rFonts w:ascii="Times New Roman" w:eastAsia="Times New Roman" w:hAnsi="Times New Roman" w:cs="Times New Roman"/>
          <w:color w:val="1F1F1F"/>
          <w:sz w:val="24"/>
          <w:szCs w:val="24"/>
          <w:lang w:eastAsia="en-IN"/>
        </w:rPr>
        <w:t xml:space="preserve">, and various </w:t>
      </w:r>
      <w:proofErr w:type="spellStart"/>
      <w:r w:rsidRPr="00211F0E">
        <w:rPr>
          <w:rFonts w:ascii="Times New Roman" w:eastAsia="Times New Roman" w:hAnsi="Times New Roman" w:cs="Times New Roman"/>
          <w:color w:val="1F1F1F"/>
          <w:sz w:val="24"/>
          <w:szCs w:val="24"/>
          <w:lang w:eastAsia="en-IN"/>
        </w:rPr>
        <w:t>ATPases</w:t>
      </w:r>
      <w:proofErr w:type="spellEnd"/>
      <w:r w:rsidRPr="00211F0E">
        <w:rPr>
          <w:rFonts w:ascii="Times New Roman" w:eastAsia="Times New Roman" w:hAnsi="Times New Roman" w:cs="Times New Roman"/>
          <w:color w:val="1F1F1F"/>
          <w:sz w:val="24"/>
          <w:szCs w:val="24"/>
          <w:lang w:eastAsia="en-IN"/>
        </w:rPr>
        <w:t xml:space="preserve"> were </w:t>
      </w:r>
      <w:proofErr w:type="spellStart"/>
      <w:r w:rsidRPr="00211F0E">
        <w:rPr>
          <w:rFonts w:ascii="Times New Roman" w:eastAsia="Times New Roman" w:hAnsi="Times New Roman" w:cs="Times New Roman"/>
          <w:color w:val="1F1F1F"/>
          <w:sz w:val="24"/>
          <w:szCs w:val="24"/>
          <w:lang w:eastAsia="en-IN"/>
        </w:rPr>
        <w:t>lysines</w:t>
      </w:r>
      <w:proofErr w:type="spellEnd"/>
      <w:r w:rsidRPr="00211F0E">
        <w:rPr>
          <w:rFonts w:ascii="Times New Roman" w:eastAsia="Times New Roman" w:hAnsi="Times New Roman" w:cs="Times New Roman"/>
          <w:color w:val="1F1F1F"/>
          <w:sz w:val="24"/>
          <w:szCs w:val="24"/>
          <w:lang w:eastAsia="en-IN"/>
        </w:rPr>
        <w:t xml:space="preserve"> acetylated in their multiple subunits (</w:t>
      </w:r>
      <w:hyperlink r:id="rId223" w:anchor="fig9" w:history="1">
        <w:r w:rsidRPr="00211F0E">
          <w:rPr>
            <w:rFonts w:ascii="Times New Roman" w:eastAsia="Times New Roman" w:hAnsi="Times New Roman" w:cs="Times New Roman"/>
            <w:color w:val="0272B1"/>
            <w:sz w:val="24"/>
            <w:szCs w:val="24"/>
            <w:lang w:eastAsia="en-IN"/>
          </w:rPr>
          <w:t>Fig. 9</w:t>
        </w:r>
      </w:hyperlink>
      <w:r w:rsidRPr="00211F0E">
        <w:rPr>
          <w:rFonts w:ascii="Times New Roman" w:eastAsia="Times New Roman" w:hAnsi="Times New Roman" w:cs="Times New Roman"/>
          <w:color w:val="1F1F1F"/>
          <w:sz w:val="24"/>
          <w:szCs w:val="24"/>
          <w:lang w:eastAsia="en-IN"/>
        </w:rPr>
        <w:t xml:space="preserve">A). </w:t>
      </w:r>
      <w:proofErr w:type="gramStart"/>
      <w:r w:rsidRPr="00211F0E">
        <w:rPr>
          <w:rFonts w:ascii="Times New Roman" w:eastAsia="Times New Roman" w:hAnsi="Times New Roman" w:cs="Times New Roman"/>
          <w:color w:val="1F1F1F"/>
          <w:sz w:val="24"/>
          <w:szCs w:val="24"/>
          <w:lang w:eastAsia="en-IN"/>
        </w:rPr>
        <w:t xml:space="preserve">Besides this, many ribosomal proteins such as </w:t>
      </w:r>
      <w:proofErr w:type="spellStart"/>
      <w:r w:rsidRPr="00211F0E">
        <w:rPr>
          <w:rFonts w:ascii="Times New Roman" w:eastAsia="Times New Roman" w:hAnsi="Times New Roman" w:cs="Times New Roman"/>
          <w:color w:val="1F1F1F"/>
          <w:sz w:val="24"/>
          <w:szCs w:val="24"/>
          <w:lang w:eastAsia="en-IN"/>
        </w:rPr>
        <w:t>Ef-Tu</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RpoA</w:t>
      </w:r>
      <w:proofErr w:type="spellEnd"/>
      <w:r w:rsidRPr="00211F0E">
        <w:rPr>
          <w:rFonts w:ascii="Times New Roman" w:eastAsia="Times New Roman" w:hAnsi="Times New Roman" w:cs="Times New Roman"/>
          <w:color w:val="1F1F1F"/>
          <w:sz w:val="24"/>
          <w:szCs w:val="24"/>
          <w:lang w:eastAsia="en-IN"/>
        </w:rPr>
        <w:t xml:space="preserve">, and B, IF3, </w:t>
      </w:r>
      <w:proofErr w:type="spellStart"/>
      <w:r w:rsidRPr="00211F0E">
        <w:rPr>
          <w:rFonts w:ascii="Times New Roman" w:eastAsia="Times New Roman" w:hAnsi="Times New Roman" w:cs="Times New Roman"/>
          <w:color w:val="1F1F1F"/>
          <w:sz w:val="24"/>
          <w:szCs w:val="24"/>
          <w:lang w:eastAsia="en-IN"/>
        </w:rPr>
        <w:t>Ef-TuG</w:t>
      </w:r>
      <w:proofErr w:type="spellEnd"/>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Ef-TuS</w:t>
      </w:r>
      <w:proofErr w:type="spellEnd"/>
      <w:r w:rsidRPr="00211F0E">
        <w:rPr>
          <w:rFonts w:ascii="Times New Roman" w:eastAsia="Times New Roman" w:hAnsi="Times New Roman" w:cs="Times New Roman"/>
          <w:color w:val="1F1F1F"/>
          <w:sz w:val="24"/>
          <w:szCs w:val="24"/>
          <w:lang w:eastAsia="en-IN"/>
        </w:rPr>
        <w:t xml:space="preserve"> (</w:t>
      </w:r>
      <w:hyperlink r:id="rId224" w:anchor="fig9" w:history="1">
        <w:r w:rsidRPr="00211F0E">
          <w:rPr>
            <w:rFonts w:ascii="Times New Roman" w:eastAsia="Times New Roman" w:hAnsi="Times New Roman" w:cs="Times New Roman"/>
            <w:color w:val="0272B1"/>
            <w:sz w:val="24"/>
            <w:szCs w:val="24"/>
            <w:lang w:eastAsia="en-IN"/>
          </w:rPr>
          <w:t>Fig. 9</w:t>
        </w:r>
      </w:hyperlink>
      <w:r w:rsidRPr="00211F0E">
        <w:rPr>
          <w:rFonts w:ascii="Times New Roman" w:eastAsia="Times New Roman" w:hAnsi="Times New Roman" w:cs="Times New Roman"/>
          <w:color w:val="1F1F1F"/>
          <w:sz w:val="24"/>
          <w:szCs w:val="24"/>
          <w:lang w:eastAsia="en-IN"/>
        </w:rPr>
        <w:t>B).</w:t>
      </w:r>
      <w:proofErr w:type="gramEnd"/>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7220585" cy="4209415"/>
            <wp:effectExtent l="19050" t="0" r="0" b="0"/>
            <wp:docPr id="10" name="Picture 10" descr="Fi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 9"/>
                    <pic:cNvPicPr>
                      <a:picLocks noChangeAspect="1" noChangeArrowheads="1"/>
                    </pic:cNvPicPr>
                  </pic:nvPicPr>
                  <pic:blipFill>
                    <a:blip r:embed="rId225" cstate="print"/>
                    <a:srcRect/>
                    <a:stretch>
                      <a:fillRect/>
                    </a:stretch>
                  </pic:blipFill>
                  <pic:spPr bwMode="auto">
                    <a:xfrm>
                      <a:off x="0" y="0"/>
                      <a:ext cx="7220585" cy="4209415"/>
                    </a:xfrm>
                    <a:prstGeom prst="rect">
                      <a:avLst/>
                    </a:prstGeom>
                    <a:noFill/>
                    <a:ln w="9525">
                      <a:noFill/>
                      <a:miter lim="800000"/>
                      <a:headEnd/>
                      <a:tailEnd/>
                    </a:ln>
                  </pic:spPr>
                </pic:pic>
              </a:graphicData>
            </a:graphic>
          </wp:inline>
        </w:drawing>
      </w:r>
    </w:p>
    <w:p w:rsidR="00211F0E" w:rsidRPr="00211F0E" w:rsidRDefault="00211F0E" w:rsidP="00211F0E">
      <w:pPr>
        <w:numPr>
          <w:ilvl w:val="0"/>
          <w:numId w:val="11"/>
        </w:numPr>
        <w:spacing w:after="0" w:line="240" w:lineRule="auto"/>
        <w:ind w:left="0"/>
        <w:rPr>
          <w:rFonts w:ascii="Times New Roman" w:eastAsia="Times New Roman" w:hAnsi="Times New Roman" w:cs="Times New Roman"/>
          <w:color w:val="1F1F1F"/>
          <w:sz w:val="24"/>
          <w:szCs w:val="24"/>
          <w:lang w:eastAsia="en-IN"/>
        </w:rPr>
      </w:pPr>
      <w:hyperlink r:id="rId226" w:tgtFrame="_blank" w:tooltip="Download high-res image (996KB)" w:history="1">
        <w:r w:rsidRPr="00211F0E">
          <w:rPr>
            <w:rFonts w:ascii="Times New Roman" w:eastAsia="Times New Roman" w:hAnsi="Times New Roman" w:cs="Times New Roman"/>
            <w:color w:val="0272B1"/>
            <w:sz w:val="24"/>
            <w:szCs w:val="24"/>
            <w:lang w:eastAsia="en-IN"/>
          </w:rPr>
          <w:t>Download : Download high-res image (996KB)</w:t>
        </w:r>
      </w:hyperlink>
    </w:p>
    <w:p w:rsidR="00211F0E" w:rsidRPr="00211F0E" w:rsidRDefault="00211F0E" w:rsidP="00211F0E">
      <w:pPr>
        <w:numPr>
          <w:ilvl w:val="0"/>
          <w:numId w:val="11"/>
        </w:numPr>
        <w:spacing w:after="0" w:line="240" w:lineRule="auto"/>
        <w:ind w:left="0"/>
        <w:rPr>
          <w:rFonts w:ascii="Times New Roman" w:eastAsia="Times New Roman" w:hAnsi="Times New Roman" w:cs="Times New Roman"/>
          <w:color w:val="1F1F1F"/>
          <w:sz w:val="24"/>
          <w:szCs w:val="24"/>
          <w:lang w:eastAsia="en-IN"/>
        </w:rPr>
      </w:pPr>
      <w:hyperlink r:id="rId227" w:tgtFrame="_blank" w:tooltip="Download full-size image" w:history="1">
        <w:r w:rsidRPr="00211F0E">
          <w:rPr>
            <w:rFonts w:ascii="Times New Roman" w:eastAsia="Times New Roman" w:hAnsi="Times New Roman" w:cs="Times New Roman"/>
            <w:color w:val="0272B1"/>
            <w:sz w:val="24"/>
            <w:szCs w:val="24"/>
            <w:lang w:eastAsia="en-IN"/>
          </w:rPr>
          <w:t>Download : Download full-size image</w:t>
        </w:r>
      </w:hyperlink>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proofErr w:type="gramStart"/>
      <w:r w:rsidRPr="00211F0E">
        <w:rPr>
          <w:rFonts w:ascii="Times New Roman" w:eastAsia="Times New Roman" w:hAnsi="Times New Roman" w:cs="Times New Roman"/>
          <w:color w:val="1F1F1F"/>
          <w:sz w:val="24"/>
          <w:szCs w:val="24"/>
          <w:lang w:eastAsia="en-IN"/>
        </w:rPr>
        <w:t>Fig. 9.</w:t>
      </w:r>
      <w:proofErr w:type="gramEnd"/>
      <w:r w:rsidRPr="00211F0E">
        <w:rPr>
          <w:rFonts w:ascii="Times New Roman" w:eastAsia="Times New Roman" w:hAnsi="Times New Roman" w:cs="Times New Roman"/>
          <w:color w:val="1F1F1F"/>
          <w:sz w:val="24"/>
          <w:szCs w:val="24"/>
          <w:lang w:eastAsia="en-IN"/>
        </w:rPr>
        <w:t> Representative significantly enriched related KEGG pathways of the 142-0D/142-1D comparison group. </w:t>
      </w:r>
      <w:r w:rsidRPr="00211F0E">
        <w:rPr>
          <w:rFonts w:ascii="Times New Roman" w:eastAsia="Times New Roman" w:hAnsi="Times New Roman" w:cs="Times New Roman"/>
          <w:b/>
          <w:bCs/>
          <w:color w:val="1F1F1F"/>
          <w:sz w:val="24"/>
          <w:szCs w:val="24"/>
          <w:lang w:eastAsia="en-IN"/>
        </w:rPr>
        <w:t>(A)</w:t>
      </w:r>
      <w:r w:rsidRPr="00211F0E">
        <w:rPr>
          <w:rFonts w:ascii="Times New Roman" w:eastAsia="Times New Roman" w:hAnsi="Times New Roman" w:cs="Times New Roman"/>
          <w:color w:val="1F1F1F"/>
          <w:sz w:val="24"/>
          <w:szCs w:val="24"/>
          <w:lang w:eastAsia="en-IN"/>
        </w:rPr>
        <w:t xml:space="preserve">, Oxidative </w:t>
      </w:r>
      <w:proofErr w:type="spellStart"/>
      <w:r w:rsidRPr="00211F0E">
        <w:rPr>
          <w:rFonts w:ascii="Times New Roman" w:eastAsia="Times New Roman" w:hAnsi="Times New Roman" w:cs="Times New Roman"/>
          <w:color w:val="1F1F1F"/>
          <w:sz w:val="24"/>
          <w:szCs w:val="24"/>
          <w:lang w:eastAsia="en-IN"/>
        </w:rPr>
        <w:t>phosphorylation</w:t>
      </w:r>
      <w:proofErr w:type="spellEnd"/>
      <w:r w:rsidRPr="00211F0E">
        <w:rPr>
          <w:rFonts w:ascii="Times New Roman" w:eastAsia="Times New Roman" w:hAnsi="Times New Roman" w:cs="Times New Roman"/>
          <w:color w:val="1F1F1F"/>
          <w:sz w:val="24"/>
          <w:szCs w:val="24"/>
          <w:lang w:eastAsia="en-IN"/>
        </w:rPr>
        <w:t xml:space="preserve"> pathway, </w:t>
      </w:r>
      <w:r w:rsidRPr="00211F0E">
        <w:rPr>
          <w:rFonts w:ascii="Times New Roman" w:eastAsia="Times New Roman" w:hAnsi="Times New Roman" w:cs="Times New Roman"/>
          <w:b/>
          <w:bCs/>
          <w:color w:val="1F1F1F"/>
          <w:sz w:val="24"/>
          <w:szCs w:val="24"/>
          <w:lang w:eastAsia="en-IN"/>
        </w:rPr>
        <w:t>(B)</w:t>
      </w:r>
      <w:r w:rsidRPr="00211F0E">
        <w:rPr>
          <w:rFonts w:ascii="Times New Roman" w:eastAsia="Times New Roman" w:hAnsi="Times New Roman" w:cs="Times New Roman"/>
          <w:color w:val="1F1F1F"/>
          <w:sz w:val="24"/>
          <w:szCs w:val="24"/>
          <w:lang w:eastAsia="en-IN"/>
        </w:rPr>
        <w:t> ribosome related enriched pathways, </w:t>
      </w:r>
      <w:r w:rsidRPr="00211F0E">
        <w:rPr>
          <w:rFonts w:ascii="Times New Roman" w:eastAsia="Times New Roman" w:hAnsi="Times New Roman" w:cs="Times New Roman"/>
          <w:b/>
          <w:bCs/>
          <w:color w:val="1F1F1F"/>
          <w:sz w:val="24"/>
          <w:szCs w:val="24"/>
          <w:lang w:eastAsia="en-IN"/>
        </w:rPr>
        <w:t>(C)</w:t>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t>glycerophospholipid</w:t>
      </w:r>
      <w:proofErr w:type="spellEnd"/>
      <w:r w:rsidRPr="00211F0E">
        <w:rPr>
          <w:rFonts w:ascii="Times New Roman" w:eastAsia="Times New Roman" w:hAnsi="Times New Roman" w:cs="Times New Roman"/>
          <w:color w:val="1F1F1F"/>
          <w:sz w:val="24"/>
          <w:szCs w:val="24"/>
          <w:lang w:eastAsia="en-IN"/>
        </w:rPr>
        <w:t xml:space="preserve"> metabolism, and </w:t>
      </w:r>
      <w:r w:rsidRPr="00211F0E">
        <w:rPr>
          <w:rFonts w:ascii="Times New Roman" w:eastAsia="Times New Roman" w:hAnsi="Times New Roman" w:cs="Times New Roman"/>
          <w:b/>
          <w:bCs/>
          <w:color w:val="1F1F1F"/>
          <w:sz w:val="24"/>
          <w:szCs w:val="24"/>
          <w:lang w:eastAsia="en-IN"/>
        </w:rPr>
        <w:t>(D)</w:t>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pathway with significant enrichment of the corresponding protein at the different modification sites. In the figure, red indicates the acetylated proteins.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Moreover, the proteins of long-chain and polyunsaturated fatty acid biosynthesis and fatty acid elongation pathways were also significantly acetylated (</w:t>
      </w:r>
      <w:hyperlink r:id="rId228" w:anchor="appsec1" w:history="1">
        <w:r w:rsidRPr="00211F0E">
          <w:rPr>
            <w:rFonts w:ascii="Times New Roman" w:eastAsia="Times New Roman" w:hAnsi="Times New Roman" w:cs="Times New Roman"/>
            <w:color w:val="0272B1"/>
            <w:sz w:val="24"/>
            <w:szCs w:val="24"/>
            <w:lang w:eastAsia="en-IN"/>
          </w:rPr>
          <w:t>Supplementary data, File 6</w:t>
        </w:r>
      </w:hyperlink>
      <w:r w:rsidRPr="00211F0E">
        <w:rPr>
          <w:rFonts w:ascii="Times New Roman" w:eastAsia="Times New Roman" w:hAnsi="Times New Roman" w:cs="Times New Roman"/>
          <w:color w:val="1F1F1F"/>
          <w:sz w:val="24"/>
          <w:szCs w:val="24"/>
          <w:lang w:eastAsia="en-IN"/>
        </w:rPr>
        <w:t xml:space="preserve">). These results further proved that many lysine </w:t>
      </w:r>
      <w:proofErr w:type="spellStart"/>
      <w:r w:rsidRPr="00211F0E">
        <w:rPr>
          <w:rFonts w:ascii="Times New Roman" w:eastAsia="Times New Roman" w:hAnsi="Times New Roman" w:cs="Times New Roman"/>
          <w:color w:val="1F1F1F"/>
          <w:sz w:val="24"/>
          <w:szCs w:val="24"/>
          <w:lang w:eastAsia="en-IN"/>
        </w:rPr>
        <w:t>acetylations</w:t>
      </w:r>
      <w:proofErr w:type="spellEnd"/>
      <w:r w:rsidRPr="00211F0E">
        <w:rPr>
          <w:rFonts w:ascii="Times New Roman" w:eastAsia="Times New Roman" w:hAnsi="Times New Roman" w:cs="Times New Roman"/>
          <w:color w:val="1F1F1F"/>
          <w:sz w:val="24"/>
          <w:szCs w:val="24"/>
          <w:lang w:eastAsia="en-IN"/>
        </w:rPr>
        <w:t xml:space="preserve"> occur exclusively in the proteins of the respiration system, protein biosynthesis, fatty acid, and polyunsaturated fatty acid biosynthesis processes in Xu142. While, in comparison group 142M-0D/142M-1D, the majority of acetylated proteins belong to </w:t>
      </w:r>
      <w:proofErr w:type="spellStart"/>
      <w:r w:rsidRPr="00211F0E">
        <w:rPr>
          <w:rFonts w:ascii="Times New Roman" w:eastAsia="Times New Roman" w:hAnsi="Times New Roman" w:cs="Times New Roman"/>
          <w:color w:val="1F1F1F"/>
          <w:sz w:val="24"/>
          <w:szCs w:val="24"/>
          <w:lang w:eastAsia="en-IN"/>
        </w:rPr>
        <w:t>glycerophospholipid</w:t>
      </w:r>
      <w:proofErr w:type="spellEnd"/>
      <w:r w:rsidRPr="00211F0E">
        <w:rPr>
          <w:rFonts w:ascii="Times New Roman" w:eastAsia="Times New Roman" w:hAnsi="Times New Roman" w:cs="Times New Roman"/>
          <w:color w:val="1F1F1F"/>
          <w:sz w:val="24"/>
          <w:szCs w:val="24"/>
          <w:lang w:eastAsia="en-IN"/>
        </w:rPr>
        <w:t xml:space="preserve"> metabolism, and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was shown in </w:t>
      </w:r>
      <w:hyperlink r:id="rId229" w:anchor="fig9" w:history="1">
        <w:r w:rsidRPr="00211F0E">
          <w:rPr>
            <w:rFonts w:ascii="Times New Roman" w:eastAsia="Times New Roman" w:hAnsi="Times New Roman" w:cs="Times New Roman"/>
            <w:color w:val="0272B1"/>
            <w:sz w:val="24"/>
            <w:szCs w:val="24"/>
            <w:lang w:eastAsia="en-IN"/>
          </w:rPr>
          <w:t>Fig. 9</w:t>
        </w:r>
      </w:hyperlink>
      <w:bookmarkEnd w:id="105"/>
      <w:r w:rsidRPr="00211F0E">
        <w:rPr>
          <w:rFonts w:ascii="Times New Roman" w:eastAsia="Times New Roman" w:hAnsi="Times New Roman" w:cs="Times New Roman"/>
          <w:color w:val="1F1F1F"/>
          <w:sz w:val="24"/>
          <w:szCs w:val="24"/>
          <w:lang w:eastAsia="en-IN"/>
        </w:rPr>
        <w:t xml:space="preserve">. Besides this ether-lipid metabolism, </w:t>
      </w:r>
      <w:proofErr w:type="spellStart"/>
      <w:r w:rsidRPr="00211F0E">
        <w:rPr>
          <w:rFonts w:ascii="Times New Roman" w:eastAsia="Times New Roman" w:hAnsi="Times New Roman" w:cs="Times New Roman"/>
          <w:color w:val="1F1F1F"/>
          <w:sz w:val="24"/>
          <w:szCs w:val="24"/>
          <w:lang w:eastAsia="en-IN"/>
        </w:rPr>
        <w:t>butanoate</w:t>
      </w:r>
      <w:proofErr w:type="spellEnd"/>
      <w:r w:rsidRPr="00211F0E">
        <w:rPr>
          <w:rFonts w:ascii="Times New Roman" w:eastAsia="Times New Roman" w:hAnsi="Times New Roman" w:cs="Times New Roman"/>
          <w:color w:val="1F1F1F"/>
          <w:sz w:val="24"/>
          <w:szCs w:val="24"/>
          <w:lang w:eastAsia="en-IN"/>
        </w:rPr>
        <w:t xml:space="preserve"> metabolism, synthesis, and degradation of </w:t>
      </w:r>
      <w:proofErr w:type="spellStart"/>
      <w:r w:rsidRPr="00211F0E">
        <w:rPr>
          <w:rFonts w:ascii="Times New Roman" w:eastAsia="Times New Roman" w:hAnsi="Times New Roman" w:cs="Times New Roman"/>
          <w:color w:val="1F1F1F"/>
          <w:sz w:val="24"/>
          <w:szCs w:val="24"/>
          <w:lang w:eastAsia="en-IN"/>
        </w:rPr>
        <w:t>ketone</w:t>
      </w:r>
      <w:proofErr w:type="spellEnd"/>
      <w:r w:rsidRPr="00211F0E">
        <w:rPr>
          <w:rFonts w:ascii="Times New Roman" w:eastAsia="Times New Roman" w:hAnsi="Times New Roman" w:cs="Times New Roman"/>
          <w:color w:val="1F1F1F"/>
          <w:sz w:val="24"/>
          <w:szCs w:val="24"/>
          <w:lang w:eastAsia="en-IN"/>
        </w:rPr>
        <w:t xml:space="preserve"> bodies, and amino acid biosynthesis pathways were mainly enriched significantly (</w:t>
      </w:r>
      <w:hyperlink r:id="rId230" w:anchor="appsec1" w:history="1">
        <w:r w:rsidRPr="00211F0E">
          <w:rPr>
            <w:rFonts w:ascii="Times New Roman" w:eastAsia="Times New Roman" w:hAnsi="Times New Roman" w:cs="Times New Roman"/>
            <w:color w:val="0272B1"/>
            <w:sz w:val="24"/>
            <w:szCs w:val="24"/>
            <w:lang w:eastAsia="en-IN"/>
          </w:rPr>
          <w:t>Supplementary data, File 6</w:t>
        </w:r>
      </w:hyperlink>
      <w:r w:rsidRPr="00211F0E">
        <w:rPr>
          <w:rFonts w:ascii="Times New Roman" w:eastAsia="Times New Roman" w:hAnsi="Times New Roman" w:cs="Times New Roman"/>
          <w:color w:val="1F1F1F"/>
          <w:sz w:val="24"/>
          <w:szCs w:val="24"/>
          <w:lang w:eastAsia="en-IN"/>
        </w:rPr>
        <w:t xml:space="preserve">). Furthermore, in comparison group 142-1D/142M-1D, the proteins of carbon and TCA cycle metabolisms were enriched considerably, while ribosome biosynthesis and biotin metabolisms pathway proteins were showed decreased in their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w:t>
      </w:r>
      <w:hyperlink r:id="rId231" w:anchor="appsec1" w:history="1">
        <w:r w:rsidRPr="00211F0E">
          <w:rPr>
            <w:rFonts w:ascii="Times New Roman" w:eastAsia="Times New Roman" w:hAnsi="Times New Roman" w:cs="Times New Roman"/>
            <w:color w:val="0272B1"/>
            <w:sz w:val="24"/>
            <w:szCs w:val="24"/>
            <w:lang w:eastAsia="en-IN"/>
          </w:rPr>
          <w:t>Supplementary data, File 6</w:t>
        </w:r>
      </w:hyperlink>
      <w:r w:rsidRPr="00211F0E">
        <w:rPr>
          <w:rFonts w:ascii="Times New Roman" w:eastAsia="Times New Roman" w:hAnsi="Times New Roman" w:cs="Times New Roman"/>
          <w:color w:val="1F1F1F"/>
          <w:sz w:val="24"/>
          <w:szCs w:val="24"/>
          <w:lang w:eastAsia="en-IN"/>
        </w:rPr>
        <w:t xml:space="preserve">). Moreover, in 142-0D/142M-0D comparison group reduced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proteins of the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"https://www.sciencedirect.com/topics/biochemistry-genetics-and-molecular-biology/spliceosome" \o "Learn more about spliceosome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spliceosome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fatty acid biosynthesis, fatty acid and biotin metabolism pathways (</w:t>
      </w:r>
      <w:hyperlink r:id="rId232" w:anchor="appsec1" w:history="1">
        <w:r w:rsidRPr="00211F0E">
          <w:rPr>
            <w:rFonts w:ascii="Times New Roman" w:eastAsia="Times New Roman" w:hAnsi="Times New Roman" w:cs="Times New Roman"/>
            <w:color w:val="0272B1"/>
            <w:sz w:val="24"/>
            <w:szCs w:val="24"/>
            <w:lang w:eastAsia="en-IN"/>
          </w:rPr>
          <w:t>Supplementary data, File 6</w:t>
        </w:r>
      </w:hyperlink>
      <w:r w:rsidRPr="00211F0E">
        <w:rPr>
          <w:rFonts w:ascii="Times New Roman" w:eastAsia="Times New Roman" w:hAnsi="Times New Roman" w:cs="Times New Roman"/>
          <w:color w:val="1F1F1F"/>
          <w:sz w:val="24"/>
          <w:szCs w:val="24"/>
          <w:lang w:eastAsia="en-IN"/>
        </w:rPr>
        <w:t xml:space="preserve">). Hence, the pathway enrichment analysis of acetylated proteins demonstrated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 in cotton plants leads to complete metabolic rearrangement.</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4. Discussion</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lastRenderedPageBreak/>
        <w:t>Cotton is a globally cultivated cash crop because it is an indispensable source of </w:t>
      </w:r>
      <w:hyperlink r:id="rId233" w:tooltip="Learn more about natural fiber from ScienceDirect's AI-generated Topic Pages" w:history="1">
        <w:r w:rsidRPr="00211F0E">
          <w:rPr>
            <w:rFonts w:ascii="Times New Roman" w:eastAsia="Times New Roman" w:hAnsi="Times New Roman" w:cs="Times New Roman"/>
            <w:color w:val="1F1F1F"/>
            <w:sz w:val="24"/>
            <w:szCs w:val="24"/>
            <w:u w:val="single"/>
            <w:lang w:eastAsia="en-IN"/>
          </w:rPr>
          <w:t xml:space="preserve">natural </w:t>
        </w:r>
        <w:proofErr w:type="spellStart"/>
        <w:r w:rsidRPr="00211F0E">
          <w:rPr>
            <w:rFonts w:ascii="Times New Roman" w:eastAsia="Times New Roman" w:hAnsi="Times New Roman" w:cs="Times New Roman"/>
            <w:color w:val="1F1F1F"/>
            <w:sz w:val="24"/>
            <w:szCs w:val="24"/>
            <w:u w:val="single"/>
            <w:lang w:eastAsia="en-IN"/>
          </w:rPr>
          <w:t>fiber</w:t>
        </w:r>
        <w:proofErr w:type="spellEnd"/>
      </w:hyperlink>
      <w:r w:rsidRPr="00211F0E">
        <w:rPr>
          <w:rFonts w:ascii="Times New Roman" w:eastAsia="Times New Roman" w:hAnsi="Times New Roman" w:cs="Times New Roman"/>
          <w:color w:val="1F1F1F"/>
          <w:sz w:val="24"/>
          <w:szCs w:val="24"/>
          <w:lang w:eastAsia="en-IN"/>
        </w:rPr>
        <w:t> (</w:t>
      </w:r>
      <w:bookmarkStart w:id="106" w:name="bbib21"/>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Gao</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bookmarkEnd w:id="106"/>
      <w:r w:rsidRPr="00211F0E">
        <w:rPr>
          <w:rFonts w:ascii="Times New Roman" w:eastAsia="Times New Roman" w:hAnsi="Times New Roman" w:cs="Times New Roman"/>
          <w:color w:val="1F1F1F"/>
          <w:sz w:val="24"/>
          <w:szCs w:val="24"/>
          <w:lang w:eastAsia="en-IN"/>
        </w:rPr>
        <w:t xml:space="preserve">). Unfortunately, the mechanism underlying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mostly unexplored.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(KAC) is a conserved post-translational modification with diverse </w:t>
      </w:r>
      <w:hyperlink r:id="rId234" w:tooltip="Learn more about biological functions from ScienceDirect's AI-generated Topic Pages" w:history="1">
        <w:r w:rsidRPr="00211F0E">
          <w:rPr>
            <w:rFonts w:ascii="Times New Roman" w:eastAsia="Times New Roman" w:hAnsi="Times New Roman" w:cs="Times New Roman"/>
            <w:color w:val="1F1F1F"/>
            <w:sz w:val="24"/>
            <w:szCs w:val="24"/>
            <w:u w:val="single"/>
            <w:lang w:eastAsia="en-IN"/>
          </w:rPr>
          <w:t>biological functions</w:t>
        </w:r>
      </w:hyperlink>
      <w:r w:rsidRPr="00211F0E">
        <w:rPr>
          <w:rFonts w:ascii="Times New Roman" w:eastAsia="Times New Roman" w:hAnsi="Times New Roman" w:cs="Times New Roman"/>
          <w:color w:val="1F1F1F"/>
          <w:sz w:val="24"/>
          <w:szCs w:val="24"/>
          <w:lang w:eastAsia="en-IN"/>
        </w:rPr>
        <w:t> in various organisms (</w:t>
      </w:r>
      <w:hyperlink r:id="rId235" w:anchor="bib13" w:history="1">
        <w:r w:rsidRPr="00211F0E">
          <w:rPr>
            <w:rFonts w:ascii="Times New Roman" w:eastAsia="Times New Roman" w:hAnsi="Times New Roman" w:cs="Times New Roman"/>
            <w:color w:val="0272B1"/>
            <w:sz w:val="24"/>
            <w:szCs w:val="24"/>
            <w:lang w:eastAsia="en-IN"/>
          </w:rPr>
          <w:t>Du et al., 2013</w:t>
        </w:r>
      </w:hyperlink>
      <w:bookmarkEnd w:id="16"/>
      <w:r w:rsidRPr="00211F0E">
        <w:rPr>
          <w:rFonts w:ascii="Times New Roman" w:eastAsia="Times New Roman" w:hAnsi="Times New Roman" w:cs="Times New Roman"/>
          <w:color w:val="1F1F1F"/>
          <w:sz w:val="24"/>
          <w:szCs w:val="24"/>
          <w:lang w:eastAsia="en-IN"/>
        </w:rPr>
        <w:t>; </w:t>
      </w:r>
      <w:hyperlink r:id="rId236" w:anchor="bib55" w:history="1">
        <w:r w:rsidRPr="00211F0E">
          <w:rPr>
            <w:rFonts w:ascii="Times New Roman" w:eastAsia="Times New Roman" w:hAnsi="Times New Roman" w:cs="Times New Roman"/>
            <w:color w:val="0272B1"/>
            <w:sz w:val="24"/>
            <w:szCs w:val="24"/>
            <w:lang w:eastAsia="en-IN"/>
          </w:rPr>
          <w:t>Mann and Jensen, 2003</w:t>
        </w:r>
      </w:hyperlink>
      <w:bookmarkEnd w:id="17"/>
      <w:r w:rsidRPr="00211F0E">
        <w:rPr>
          <w:rFonts w:ascii="Times New Roman" w:eastAsia="Times New Roman" w:hAnsi="Times New Roman" w:cs="Times New Roman"/>
          <w:color w:val="1F1F1F"/>
          <w:sz w:val="24"/>
          <w:szCs w:val="24"/>
          <w:lang w:eastAsia="en-IN"/>
        </w:rPr>
        <w:t>; </w:t>
      </w:r>
      <w:hyperlink r:id="rId237" w:anchor="bib33" w:history="1">
        <w:r w:rsidRPr="00211F0E">
          <w:rPr>
            <w:rFonts w:ascii="Times New Roman" w:eastAsia="Times New Roman" w:hAnsi="Times New Roman" w:cs="Times New Roman"/>
            <w:color w:val="0272B1"/>
            <w:sz w:val="24"/>
            <w:szCs w:val="24"/>
            <w:lang w:eastAsia="en-IN"/>
          </w:rPr>
          <w:t>Jensen, 2004</w:t>
        </w:r>
      </w:hyperlink>
      <w:bookmarkEnd w:id="18"/>
      <w:r w:rsidRPr="00211F0E">
        <w:rPr>
          <w:rFonts w:ascii="Times New Roman" w:eastAsia="Times New Roman" w:hAnsi="Times New Roman" w:cs="Times New Roman"/>
          <w:color w:val="1F1F1F"/>
          <w:sz w:val="24"/>
          <w:szCs w:val="24"/>
          <w:lang w:eastAsia="en-IN"/>
        </w:rPr>
        <w:t>; </w:t>
      </w:r>
      <w:hyperlink r:id="rId238" w:anchor="bib89" w:history="1">
        <w:r w:rsidRPr="00211F0E">
          <w:rPr>
            <w:rFonts w:ascii="Times New Roman" w:eastAsia="Times New Roman" w:hAnsi="Times New Roman" w:cs="Times New Roman"/>
            <w:color w:val="0272B1"/>
            <w:sz w:val="24"/>
            <w:szCs w:val="24"/>
            <w:lang w:eastAsia="en-IN"/>
          </w:rPr>
          <w:t>Walsh et al., 2005</w:t>
        </w:r>
      </w:hyperlink>
      <w:bookmarkEnd w:id="19"/>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Witze</w:t>
      </w:r>
      <w:proofErr w:type="spellEnd"/>
      <w:r w:rsidRPr="00211F0E">
        <w:rPr>
          <w:rFonts w:ascii="Times New Roman" w:eastAsia="Times New Roman" w:hAnsi="Times New Roman" w:cs="Times New Roman"/>
          <w:color w:val="0272B1"/>
          <w:sz w:val="24"/>
          <w:szCs w:val="24"/>
          <w:lang w:eastAsia="en-IN"/>
        </w:rPr>
        <w:t xml:space="preserve"> et al., 2005</w:t>
      </w:r>
      <w:r w:rsidRPr="00211F0E">
        <w:rPr>
          <w:rFonts w:ascii="Times New Roman" w:eastAsia="Times New Roman" w:hAnsi="Times New Roman" w:cs="Times New Roman"/>
          <w:color w:val="1F1F1F"/>
          <w:sz w:val="24"/>
          <w:szCs w:val="24"/>
          <w:lang w:eastAsia="en-IN"/>
        </w:rPr>
        <w:fldChar w:fldCharType="end"/>
      </w:r>
      <w:bookmarkEnd w:id="20"/>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Meinnel</w:t>
      </w:r>
      <w:proofErr w:type="spellEnd"/>
      <w:r w:rsidRPr="00211F0E">
        <w:rPr>
          <w:rFonts w:ascii="Times New Roman" w:eastAsia="Times New Roman" w:hAnsi="Times New Roman" w:cs="Times New Roman"/>
          <w:color w:val="0272B1"/>
          <w:sz w:val="24"/>
          <w:szCs w:val="24"/>
          <w:lang w:eastAsia="en-IN"/>
        </w:rPr>
        <w:t xml:space="preserve"> and </w:t>
      </w:r>
      <w:proofErr w:type="spellStart"/>
      <w:r w:rsidRPr="00211F0E">
        <w:rPr>
          <w:rFonts w:ascii="Times New Roman" w:eastAsia="Times New Roman" w:hAnsi="Times New Roman" w:cs="Times New Roman"/>
          <w:color w:val="0272B1"/>
          <w:sz w:val="24"/>
          <w:szCs w:val="24"/>
          <w:lang w:eastAsia="en-IN"/>
        </w:rPr>
        <w:t>Giglione</w:t>
      </w:r>
      <w:proofErr w:type="spellEnd"/>
      <w:r w:rsidRPr="00211F0E">
        <w:rPr>
          <w:rFonts w:ascii="Times New Roman" w:eastAsia="Times New Roman" w:hAnsi="Times New Roman" w:cs="Times New Roman"/>
          <w:color w:val="0272B1"/>
          <w:sz w:val="24"/>
          <w:szCs w:val="24"/>
          <w:lang w:eastAsia="en-IN"/>
        </w:rPr>
        <w:t>, 2008</w:t>
      </w:r>
      <w:r w:rsidRPr="00211F0E">
        <w:rPr>
          <w:rFonts w:ascii="Times New Roman" w:eastAsia="Times New Roman" w:hAnsi="Times New Roman" w:cs="Times New Roman"/>
          <w:color w:val="1F1F1F"/>
          <w:sz w:val="24"/>
          <w:szCs w:val="24"/>
          <w:lang w:eastAsia="en-IN"/>
        </w:rPr>
        <w:fldChar w:fldCharType="end"/>
      </w:r>
      <w:bookmarkEnd w:id="21"/>
      <w:r w:rsidRPr="00211F0E">
        <w:rPr>
          <w:rFonts w:ascii="Times New Roman" w:eastAsia="Times New Roman" w:hAnsi="Times New Roman" w:cs="Times New Roman"/>
          <w:color w:val="1F1F1F"/>
          <w:sz w:val="24"/>
          <w:szCs w:val="24"/>
          <w:lang w:eastAsia="en-IN"/>
        </w:rPr>
        <w:t>; </w:t>
      </w:r>
      <w:hyperlink r:id="rId239" w:anchor="bib56" w:history="1">
        <w:r w:rsidRPr="00211F0E">
          <w:rPr>
            <w:rFonts w:ascii="Times New Roman" w:eastAsia="Times New Roman" w:hAnsi="Times New Roman" w:cs="Times New Roman"/>
            <w:color w:val="0272B1"/>
            <w:sz w:val="24"/>
            <w:szCs w:val="24"/>
            <w:lang w:eastAsia="en-IN"/>
          </w:rPr>
          <w:t>Martin and Zhang, 2007</w:t>
        </w:r>
      </w:hyperlink>
      <w:bookmarkEnd w:id="22"/>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Ruthenburg</w:t>
      </w:r>
      <w:proofErr w:type="spellEnd"/>
      <w:r w:rsidRPr="00211F0E">
        <w:rPr>
          <w:rFonts w:ascii="Times New Roman" w:eastAsia="Times New Roman" w:hAnsi="Times New Roman" w:cs="Times New Roman"/>
          <w:color w:val="0272B1"/>
          <w:sz w:val="24"/>
          <w:szCs w:val="24"/>
          <w:lang w:eastAsia="en-IN"/>
        </w:rPr>
        <w:t xml:space="preserve"> et al., 2007</w:t>
      </w:r>
      <w:r w:rsidRPr="00211F0E">
        <w:rPr>
          <w:rFonts w:ascii="Times New Roman" w:eastAsia="Times New Roman" w:hAnsi="Times New Roman" w:cs="Times New Roman"/>
          <w:color w:val="1F1F1F"/>
          <w:sz w:val="24"/>
          <w:szCs w:val="24"/>
          <w:lang w:eastAsia="en-IN"/>
        </w:rPr>
        <w:fldChar w:fldCharType="end"/>
      </w:r>
      <w:bookmarkEnd w:id="23"/>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Choudhary</w:t>
      </w:r>
      <w:proofErr w:type="spellEnd"/>
      <w:r w:rsidRPr="00211F0E">
        <w:rPr>
          <w:rFonts w:ascii="Times New Roman" w:eastAsia="Times New Roman" w:hAnsi="Times New Roman" w:cs="Times New Roman"/>
          <w:color w:val="0272B1"/>
          <w:sz w:val="24"/>
          <w:szCs w:val="24"/>
          <w:lang w:eastAsia="en-IN"/>
        </w:rPr>
        <w:t xml:space="preserve"> et al., 2009</w:t>
      </w:r>
      <w:r w:rsidRPr="00211F0E">
        <w:rPr>
          <w:rFonts w:ascii="Times New Roman" w:eastAsia="Times New Roman" w:hAnsi="Times New Roman" w:cs="Times New Roman"/>
          <w:color w:val="1F1F1F"/>
          <w:sz w:val="24"/>
          <w:szCs w:val="24"/>
          <w:lang w:eastAsia="en-IN"/>
        </w:rPr>
        <w:fldChar w:fldCharType="end"/>
      </w:r>
      <w:bookmarkEnd w:id="24"/>
      <w:r w:rsidRPr="00211F0E">
        <w:rPr>
          <w:rFonts w:ascii="Times New Roman" w:eastAsia="Times New Roman" w:hAnsi="Times New Roman" w:cs="Times New Roman"/>
          <w:color w:val="1F1F1F"/>
          <w:sz w:val="24"/>
          <w:szCs w:val="24"/>
          <w:lang w:eastAsia="en-IN"/>
        </w:rPr>
        <w:t>, </w:t>
      </w:r>
      <w:hyperlink r:id="rId240" w:anchor="bib8" w:history="1">
        <w:r w:rsidRPr="00211F0E">
          <w:rPr>
            <w:rFonts w:ascii="Times New Roman" w:eastAsia="Times New Roman" w:hAnsi="Times New Roman" w:cs="Times New Roman"/>
            <w:color w:val="0272B1"/>
            <w:sz w:val="24"/>
            <w:szCs w:val="24"/>
            <w:lang w:eastAsia="en-IN"/>
          </w:rPr>
          <w:t>2014</w:t>
        </w:r>
      </w:hyperlink>
      <w:bookmarkEnd w:id="25"/>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"bib92"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Weinert</w:t>
      </w:r>
      <w:proofErr w:type="spellEnd"/>
      <w:r w:rsidRPr="00211F0E">
        <w:rPr>
          <w:rFonts w:ascii="Times New Roman" w:eastAsia="Times New Roman" w:hAnsi="Times New Roman" w:cs="Times New Roman"/>
          <w:color w:val="0272B1"/>
          <w:sz w:val="24"/>
          <w:szCs w:val="24"/>
          <w:lang w:eastAsia="en-IN"/>
        </w:rPr>
        <w:t xml:space="preserve"> et al., 2011a</w:t>
      </w:r>
      <w:r w:rsidRPr="00211F0E">
        <w:rPr>
          <w:rFonts w:ascii="Times New Roman" w:eastAsia="Times New Roman" w:hAnsi="Times New Roman" w:cs="Times New Roman"/>
          <w:color w:val="1F1F1F"/>
          <w:sz w:val="24"/>
          <w:szCs w:val="24"/>
          <w:lang w:eastAsia="en-IN"/>
        </w:rPr>
        <w:fldChar w:fldCharType="end"/>
      </w:r>
      <w:bookmarkEnd w:id="26"/>
      <w:r w:rsidRPr="00211F0E">
        <w:rPr>
          <w:rFonts w:ascii="Times New Roman" w:eastAsia="Times New Roman" w:hAnsi="Times New Roman" w:cs="Times New Roman"/>
          <w:color w:val="1F1F1F"/>
          <w:sz w:val="24"/>
          <w:szCs w:val="24"/>
          <w:lang w:eastAsia="en-IN"/>
        </w:rPr>
        <w:t>, </w:t>
      </w:r>
      <w:hyperlink r:id="rId241" w:anchor="bib94" w:history="1">
        <w:r w:rsidRPr="00211F0E">
          <w:rPr>
            <w:rFonts w:ascii="Times New Roman" w:eastAsia="Times New Roman" w:hAnsi="Times New Roman" w:cs="Times New Roman"/>
            <w:color w:val="0272B1"/>
            <w:sz w:val="24"/>
            <w:szCs w:val="24"/>
            <w:lang w:eastAsia="en-IN"/>
          </w:rPr>
          <w:t>2014</w:t>
        </w:r>
      </w:hyperlink>
      <w:bookmarkEnd w:id="27"/>
      <w:r w:rsidRPr="00211F0E">
        <w:rPr>
          <w:rFonts w:ascii="Times New Roman" w:eastAsia="Times New Roman" w:hAnsi="Times New Roman" w:cs="Times New Roman"/>
          <w:color w:val="1F1F1F"/>
          <w:sz w:val="24"/>
          <w:szCs w:val="24"/>
          <w:lang w:eastAsia="en-IN"/>
        </w:rPr>
        <w:t>; </w:t>
      </w:r>
      <w:hyperlink r:id="rId242" w:anchor="bib51" w:history="1">
        <w:r w:rsidRPr="00211F0E">
          <w:rPr>
            <w:rFonts w:ascii="Times New Roman" w:eastAsia="Times New Roman" w:hAnsi="Times New Roman" w:cs="Times New Roman"/>
            <w:color w:val="0272B1"/>
            <w:sz w:val="24"/>
            <w:szCs w:val="24"/>
            <w:lang w:eastAsia="en-IN"/>
          </w:rPr>
          <w:t>Liu et al., 2014</w:t>
        </w:r>
      </w:hyperlink>
      <w:bookmarkEnd w:id="28"/>
      <w:r w:rsidRPr="00211F0E">
        <w:rPr>
          <w:rFonts w:ascii="Times New Roman" w:eastAsia="Times New Roman" w:hAnsi="Times New Roman" w:cs="Times New Roman"/>
          <w:color w:val="1F1F1F"/>
          <w:sz w:val="24"/>
          <w:szCs w:val="24"/>
          <w:lang w:eastAsia="en-IN"/>
        </w:rPr>
        <w:t>). Despite the fact, KAC has been shown to affect the growth and developmental processes in various organisms, related studies are still limited in </w:t>
      </w:r>
      <w:hyperlink r:id="rId243" w:tooltip="Learn more about angiosperms from ScienceDirect's AI-generated Topic Pages" w:history="1">
        <w:r w:rsidRPr="00211F0E">
          <w:rPr>
            <w:rFonts w:ascii="Times New Roman" w:eastAsia="Times New Roman" w:hAnsi="Times New Roman" w:cs="Times New Roman"/>
            <w:color w:val="1F1F1F"/>
            <w:sz w:val="24"/>
            <w:szCs w:val="24"/>
            <w:u w:val="single"/>
            <w:lang w:eastAsia="en-IN"/>
          </w:rPr>
          <w:t>angiosperms</w:t>
        </w:r>
      </w:hyperlink>
      <w:r w:rsidRPr="00211F0E">
        <w:rPr>
          <w:rFonts w:ascii="Times New Roman" w:eastAsia="Times New Roman" w:hAnsi="Times New Roman" w:cs="Times New Roman"/>
          <w:color w:val="1F1F1F"/>
          <w:sz w:val="24"/>
          <w:szCs w:val="24"/>
          <w:lang w:eastAsia="en-IN"/>
        </w:rPr>
        <w:t xml:space="preserve">, especially proteomic-based dissections of different developmental stages. In this paper, comparative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proteomics (i.e.,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was applied in wild-type upland cotton (i.e., </w:t>
      </w:r>
      <w:proofErr w:type="spellStart"/>
      <w:r w:rsidRPr="00211F0E">
        <w:rPr>
          <w:rFonts w:ascii="Times New Roman" w:eastAsia="Times New Roman" w:hAnsi="Times New Roman" w:cs="Times New Roman"/>
          <w:i/>
          <w:iCs/>
          <w:color w:val="1F1F1F"/>
          <w:sz w:val="24"/>
          <w:szCs w:val="24"/>
          <w:lang w:eastAsia="en-IN"/>
        </w:rPr>
        <w:t>Gossypium</w:t>
      </w:r>
      <w:proofErr w:type="spellEnd"/>
      <w:r w:rsidRPr="00211F0E">
        <w:rPr>
          <w:rFonts w:ascii="Times New Roman" w:eastAsia="Times New Roman" w:hAnsi="Times New Roman" w:cs="Times New Roman"/>
          <w:i/>
          <w:iCs/>
          <w:color w:val="1F1F1F"/>
          <w:sz w:val="24"/>
          <w:szCs w:val="24"/>
          <w:lang w:eastAsia="en-IN"/>
        </w:rPr>
        <w:t xml:space="preserve"> </w:t>
      </w:r>
      <w:proofErr w:type="spellStart"/>
      <w:r w:rsidRPr="00211F0E">
        <w:rPr>
          <w:rFonts w:ascii="Times New Roman" w:eastAsia="Times New Roman" w:hAnsi="Times New Roman" w:cs="Times New Roman"/>
          <w:i/>
          <w:iCs/>
          <w:color w:val="1F1F1F"/>
          <w:sz w:val="24"/>
          <w:szCs w:val="24"/>
          <w:lang w:eastAsia="en-IN"/>
        </w:rPr>
        <w:t>hirsutum</w:t>
      </w:r>
      <w:proofErr w:type="spellEnd"/>
      <w:r w:rsidRPr="00211F0E">
        <w:rPr>
          <w:rFonts w:ascii="Times New Roman" w:eastAsia="Times New Roman" w:hAnsi="Times New Roman" w:cs="Times New Roman"/>
          <w:color w:val="1F1F1F"/>
          <w:sz w:val="24"/>
          <w:szCs w:val="24"/>
          <w:lang w:eastAsia="en-IN"/>
        </w:rPr>
        <w:t xml:space="preserve"> cv. Xu142) and Xu142M </w:t>
      </w:r>
      <w:proofErr w:type="spellStart"/>
      <w:r w:rsidRPr="00211F0E">
        <w:rPr>
          <w:rFonts w:ascii="Times New Roman" w:eastAsia="Times New Roman" w:hAnsi="Times New Roman" w:cs="Times New Roman"/>
          <w:color w:val="1F1F1F"/>
          <w:sz w:val="24"/>
          <w:szCs w:val="24"/>
          <w:lang w:eastAsia="en-IN"/>
        </w:rPr>
        <w:t>fuzzless-lintless</w:t>
      </w:r>
      <w:proofErr w:type="spellEnd"/>
      <w:r w:rsidRPr="00211F0E">
        <w:rPr>
          <w:rFonts w:ascii="Times New Roman" w:eastAsia="Times New Roman" w:hAnsi="Times New Roman" w:cs="Times New Roman"/>
          <w:color w:val="1F1F1F"/>
          <w:sz w:val="24"/>
          <w:szCs w:val="24"/>
          <w:lang w:eastAsia="en-IN"/>
        </w:rPr>
        <w:t xml:space="preserve"> mutant of Xu142 to understand the role of protein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w:t>
      </w:r>
      <w:hyperlink r:id="rId244"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 xml:space="preserve">A). The EM images of mutant are suggesting that Xu142M unable to develop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w:t>
      </w:r>
      <w:hyperlink r:id="rId245" w:anchor="fig1" w:history="1">
        <w:r w:rsidRPr="00211F0E">
          <w:rPr>
            <w:rFonts w:ascii="Times New Roman" w:eastAsia="Times New Roman" w:hAnsi="Times New Roman" w:cs="Times New Roman"/>
            <w:color w:val="0272B1"/>
            <w:sz w:val="24"/>
            <w:szCs w:val="24"/>
            <w:lang w:eastAsia="en-IN"/>
          </w:rPr>
          <w:t>Fig. 1</w:t>
        </w:r>
      </w:hyperlink>
      <w:r w:rsidRPr="00211F0E">
        <w:rPr>
          <w:rFonts w:ascii="Times New Roman" w:eastAsia="Times New Roman" w:hAnsi="Times New Roman" w:cs="Times New Roman"/>
          <w:color w:val="1F1F1F"/>
          <w:sz w:val="24"/>
          <w:szCs w:val="24"/>
          <w:lang w:eastAsia="en-IN"/>
        </w:rPr>
        <w:t>C). Hence, the mutants with impaired </w:t>
      </w:r>
      <w:hyperlink r:id="rId246" w:tooltip="Learn more about growth and development from ScienceDirect's AI-generated Topic Pages" w:history="1">
        <w:r w:rsidRPr="00211F0E">
          <w:rPr>
            <w:rFonts w:ascii="Times New Roman" w:eastAsia="Times New Roman" w:hAnsi="Times New Roman" w:cs="Times New Roman"/>
            <w:color w:val="1F1F1F"/>
            <w:sz w:val="24"/>
            <w:szCs w:val="24"/>
            <w:u w:val="single"/>
            <w:lang w:eastAsia="en-IN"/>
          </w:rPr>
          <w:t>growth and development</w:t>
        </w:r>
      </w:hyperlink>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Xu142M and wild-type Xu142 were used in our study to decipher the events of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Furthermore, to gain an initial overview of the extent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these two cultivars, </w:t>
      </w:r>
      <w:proofErr w:type="spellStart"/>
      <w:r w:rsidRPr="00211F0E">
        <w:rPr>
          <w:rFonts w:ascii="Times New Roman" w:eastAsia="Times New Roman" w:hAnsi="Times New Roman" w:cs="Times New Roman"/>
          <w:color w:val="1F1F1F"/>
          <w:sz w:val="24"/>
          <w:szCs w:val="24"/>
          <w:lang w:eastAsia="en-IN"/>
        </w:rPr>
        <w:t>w</w:t>
      </w:r>
      <w:hyperlink r:id="rId247" w:anchor="fig5" w:history="1">
        <w:r w:rsidRPr="00211F0E">
          <w:rPr>
            <w:rFonts w:ascii="Times New Roman" w:eastAsia="Times New Roman" w:hAnsi="Times New Roman" w:cs="Times New Roman"/>
            <w:color w:val="0272B1"/>
            <w:sz w:val="24"/>
            <w:szCs w:val="24"/>
            <w:lang w:eastAsia="en-IN"/>
          </w:rPr>
          <w:t>Fig</w:t>
        </w:r>
        <w:proofErr w:type="spellEnd"/>
        <w:r w:rsidRPr="00211F0E">
          <w:rPr>
            <w:rFonts w:ascii="Times New Roman" w:eastAsia="Times New Roman" w:hAnsi="Times New Roman" w:cs="Times New Roman"/>
            <w:color w:val="0272B1"/>
            <w:sz w:val="24"/>
            <w:szCs w:val="24"/>
            <w:lang w:eastAsia="en-IN"/>
          </w:rPr>
          <w:t>. 5</w:t>
        </w:r>
      </w:hyperlink>
      <w:r w:rsidRPr="00211F0E">
        <w:rPr>
          <w:rFonts w:ascii="Times New Roman" w:eastAsia="Times New Roman" w:hAnsi="Times New Roman" w:cs="Times New Roman"/>
          <w:color w:val="1F1F1F"/>
          <w:sz w:val="24"/>
          <w:szCs w:val="24"/>
          <w:lang w:eastAsia="en-IN"/>
        </w:rPr>
        <w:t>, </w:t>
      </w:r>
      <w:hyperlink r:id="rId248"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 </w:t>
      </w:r>
      <w:hyperlink r:id="rId249" w:anchor="fig7" w:history="1">
        <w:r w:rsidRPr="00211F0E">
          <w:rPr>
            <w:rFonts w:ascii="Times New Roman" w:eastAsia="Times New Roman" w:hAnsi="Times New Roman" w:cs="Times New Roman"/>
            <w:color w:val="0272B1"/>
            <w:sz w:val="24"/>
            <w:szCs w:val="24"/>
            <w:lang w:eastAsia="en-IN"/>
          </w:rPr>
          <w:t>Fig. 7</w:t>
        </w:r>
      </w:hyperlink>
      <w:r w:rsidRPr="00211F0E">
        <w:rPr>
          <w:rFonts w:ascii="Times New Roman" w:eastAsia="Times New Roman" w:hAnsi="Times New Roman" w:cs="Times New Roman"/>
          <w:color w:val="1F1F1F"/>
          <w:sz w:val="24"/>
          <w:szCs w:val="24"/>
          <w:lang w:eastAsia="en-IN"/>
        </w:rPr>
        <w:t xml:space="preserve">estern blot analysis was done by using anti-lysine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antibody (</w:t>
      </w:r>
      <w:hyperlink r:id="rId250" w:anchor="bib6" w:history="1">
        <w:r w:rsidRPr="00211F0E">
          <w:rPr>
            <w:rFonts w:ascii="Times New Roman" w:eastAsia="Times New Roman" w:hAnsi="Times New Roman" w:cs="Times New Roman"/>
            <w:color w:val="0272B1"/>
            <w:sz w:val="24"/>
            <w:szCs w:val="24"/>
            <w:lang w:eastAsia="en-IN"/>
          </w:rPr>
          <w:t xml:space="preserve">Chen and </w:t>
        </w:r>
        <w:proofErr w:type="spellStart"/>
        <w:r w:rsidRPr="00211F0E">
          <w:rPr>
            <w:rFonts w:ascii="Times New Roman" w:eastAsia="Times New Roman" w:hAnsi="Times New Roman" w:cs="Times New Roman"/>
            <w:color w:val="0272B1"/>
            <w:sz w:val="24"/>
            <w:szCs w:val="24"/>
            <w:lang w:eastAsia="en-IN"/>
          </w:rPr>
          <w:t>Tian</w:t>
        </w:r>
        <w:proofErr w:type="spellEnd"/>
        <w:r w:rsidRPr="00211F0E">
          <w:rPr>
            <w:rFonts w:ascii="Times New Roman" w:eastAsia="Times New Roman" w:hAnsi="Times New Roman" w:cs="Times New Roman"/>
            <w:color w:val="0272B1"/>
            <w:sz w:val="24"/>
            <w:szCs w:val="24"/>
            <w:lang w:eastAsia="en-IN"/>
          </w:rPr>
          <w:t>, 2007</w:t>
        </w:r>
      </w:hyperlink>
      <w:r w:rsidRPr="00211F0E">
        <w:rPr>
          <w:rFonts w:ascii="Times New Roman" w:eastAsia="Times New Roman" w:hAnsi="Times New Roman" w:cs="Times New Roman"/>
          <w:color w:val="1F1F1F"/>
          <w:sz w:val="24"/>
          <w:szCs w:val="24"/>
          <w:lang w:eastAsia="en-IN"/>
        </w:rPr>
        <w:t xml:space="preserve">). Western blot analysis results identified multiple major protein bands with molecular weight higher than </w:t>
      </w:r>
      <w:proofErr w:type="spellStart"/>
      <w:r w:rsidRPr="00211F0E">
        <w:rPr>
          <w:rFonts w:ascii="Times New Roman" w:eastAsia="Times New Roman" w:hAnsi="Times New Roman" w:cs="Times New Roman"/>
          <w:color w:val="1F1F1F"/>
          <w:sz w:val="24"/>
          <w:szCs w:val="24"/>
          <w:lang w:eastAsia="en-IN"/>
        </w:rPr>
        <w:t>histones</w:t>
      </w:r>
      <w:proofErr w:type="spellEnd"/>
      <w:r w:rsidRPr="00211F0E">
        <w:rPr>
          <w:rFonts w:ascii="Times New Roman" w:eastAsia="Times New Roman" w:hAnsi="Times New Roman" w:cs="Times New Roman"/>
          <w:color w:val="1F1F1F"/>
          <w:sz w:val="24"/>
          <w:szCs w:val="24"/>
          <w:lang w:eastAsia="en-IN"/>
        </w:rPr>
        <w:t xml:space="preserve"> (</w:t>
      </w:r>
      <w:hyperlink r:id="rId251" w:anchor="appsec1" w:history="1">
        <w:r w:rsidRPr="00211F0E">
          <w:rPr>
            <w:rFonts w:ascii="Times New Roman" w:eastAsia="Times New Roman" w:hAnsi="Times New Roman" w:cs="Times New Roman"/>
            <w:color w:val="0272B1"/>
            <w:sz w:val="24"/>
            <w:szCs w:val="24"/>
            <w:lang w:eastAsia="en-IN"/>
          </w:rPr>
          <w:t>Supplementary Fig. 1</w:t>
        </w:r>
      </w:hyperlink>
      <w:r w:rsidRPr="00211F0E">
        <w:rPr>
          <w:rFonts w:ascii="Times New Roman" w:eastAsia="Times New Roman" w:hAnsi="Times New Roman" w:cs="Times New Roman"/>
          <w:color w:val="1F1F1F"/>
          <w:sz w:val="24"/>
          <w:szCs w:val="24"/>
          <w:lang w:eastAsia="en-IN"/>
        </w:rPr>
        <w:t xml:space="preserve">), revealed that both </w:t>
      </w:r>
      <w:proofErr w:type="spellStart"/>
      <w:r w:rsidRPr="00211F0E">
        <w:rPr>
          <w:rFonts w:ascii="Times New Roman" w:eastAsia="Times New Roman" w:hAnsi="Times New Roman" w:cs="Times New Roman"/>
          <w:color w:val="1F1F1F"/>
          <w:sz w:val="24"/>
          <w:szCs w:val="24"/>
          <w:lang w:eastAsia="en-IN"/>
        </w:rPr>
        <w:t>histones</w:t>
      </w:r>
      <w:proofErr w:type="spellEnd"/>
      <w:r w:rsidRPr="00211F0E">
        <w:rPr>
          <w:rFonts w:ascii="Times New Roman" w:eastAsia="Times New Roman" w:hAnsi="Times New Roman" w:cs="Times New Roman"/>
          <w:color w:val="1F1F1F"/>
          <w:sz w:val="24"/>
          <w:szCs w:val="24"/>
          <w:lang w:eastAsia="en-IN"/>
        </w:rPr>
        <w:t xml:space="preserve">, as well as </w:t>
      </w:r>
      <w:proofErr w:type="spellStart"/>
      <w:r w:rsidRPr="00211F0E">
        <w:rPr>
          <w:rFonts w:ascii="Times New Roman" w:eastAsia="Times New Roman" w:hAnsi="Times New Roman" w:cs="Times New Roman"/>
          <w:color w:val="1F1F1F"/>
          <w:sz w:val="24"/>
          <w:szCs w:val="24"/>
          <w:lang w:eastAsia="en-IN"/>
        </w:rPr>
        <w:t>nonhistones</w:t>
      </w:r>
      <w:proofErr w:type="spellEnd"/>
      <w:r w:rsidRPr="00211F0E">
        <w:rPr>
          <w:rFonts w:ascii="Times New Roman" w:eastAsia="Times New Roman" w:hAnsi="Times New Roman" w:cs="Times New Roman"/>
          <w:color w:val="1F1F1F"/>
          <w:sz w:val="24"/>
          <w:szCs w:val="24"/>
          <w:lang w:eastAsia="en-IN"/>
        </w:rPr>
        <w:t xml:space="preserve">, undergo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which is consistent with a previous report (</w:t>
      </w:r>
      <w:hyperlink r:id="rId252" w:anchor="bib6" w:history="1">
        <w:r w:rsidRPr="00211F0E">
          <w:rPr>
            <w:rFonts w:ascii="Times New Roman" w:eastAsia="Times New Roman" w:hAnsi="Times New Roman" w:cs="Times New Roman"/>
            <w:color w:val="0272B1"/>
            <w:sz w:val="24"/>
            <w:szCs w:val="24"/>
            <w:lang w:eastAsia="en-IN"/>
          </w:rPr>
          <w:t xml:space="preserve">Chen and </w:t>
        </w:r>
        <w:proofErr w:type="spellStart"/>
        <w:r w:rsidRPr="00211F0E">
          <w:rPr>
            <w:rFonts w:ascii="Times New Roman" w:eastAsia="Times New Roman" w:hAnsi="Times New Roman" w:cs="Times New Roman"/>
            <w:color w:val="0272B1"/>
            <w:sz w:val="24"/>
            <w:szCs w:val="24"/>
            <w:lang w:eastAsia="en-IN"/>
          </w:rPr>
          <w:t>Tian</w:t>
        </w:r>
        <w:proofErr w:type="spellEnd"/>
        <w:r w:rsidRPr="00211F0E">
          <w:rPr>
            <w:rFonts w:ascii="Times New Roman" w:eastAsia="Times New Roman" w:hAnsi="Times New Roman" w:cs="Times New Roman"/>
            <w:color w:val="0272B1"/>
            <w:sz w:val="24"/>
            <w:szCs w:val="24"/>
            <w:lang w:eastAsia="en-IN"/>
          </w:rPr>
          <w:t>, 2007</w:t>
        </w:r>
      </w:hyperlink>
      <w:bookmarkEnd w:id="38"/>
      <w:r w:rsidRPr="00211F0E">
        <w:rPr>
          <w:rFonts w:ascii="Times New Roman" w:eastAsia="Times New Roman" w:hAnsi="Times New Roman" w:cs="Times New Roman"/>
          <w:color w:val="1F1F1F"/>
          <w:sz w:val="24"/>
          <w:szCs w:val="24"/>
          <w:lang w:eastAsia="en-IN"/>
        </w:rPr>
        <w:t>). Hence, protein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t>histone</w:t>
      </w:r>
      <w:proofErr w:type="spellEnd"/>
      <w:r w:rsidRPr="00211F0E">
        <w:rPr>
          <w:rFonts w:ascii="Times New Roman" w:eastAsia="Times New Roman" w:hAnsi="Times New Roman" w:cs="Times New Roman"/>
          <w:color w:val="1F1F1F"/>
          <w:sz w:val="24"/>
          <w:szCs w:val="24"/>
          <w:lang w:eastAsia="en-IN"/>
        </w:rPr>
        <w:t xml:space="preserve">, as well as </w:t>
      </w:r>
      <w:proofErr w:type="spellStart"/>
      <w:r w:rsidRPr="00211F0E">
        <w:rPr>
          <w:rFonts w:ascii="Times New Roman" w:eastAsia="Times New Roman" w:hAnsi="Times New Roman" w:cs="Times New Roman"/>
          <w:color w:val="1F1F1F"/>
          <w:sz w:val="24"/>
          <w:szCs w:val="24"/>
          <w:lang w:eastAsia="en-IN"/>
        </w:rPr>
        <w:t>nonhistone</w:t>
      </w:r>
      <w:proofErr w:type="spellEnd"/>
      <w:r w:rsidRPr="00211F0E">
        <w:rPr>
          <w:rFonts w:ascii="Times New Roman" w:eastAsia="Times New Roman" w:hAnsi="Times New Roman" w:cs="Times New Roman"/>
          <w:color w:val="1F1F1F"/>
          <w:sz w:val="24"/>
          <w:szCs w:val="24"/>
          <w:lang w:eastAsia="en-IN"/>
        </w:rPr>
        <w:t xml:space="preserve"> proteins, may be involved in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In order to investigate the role of KAC in cotton fibre development, we performed Tandem Mass Tag (TMT) </w:t>
      </w:r>
      <w:proofErr w:type="spellStart"/>
      <w:r w:rsidRPr="00211F0E">
        <w:rPr>
          <w:rFonts w:ascii="Times New Roman" w:eastAsia="Times New Roman" w:hAnsi="Times New Roman" w:cs="Times New Roman"/>
          <w:color w:val="1F1F1F"/>
          <w:sz w:val="24"/>
          <w:szCs w:val="24"/>
          <w:lang w:eastAsia="en-IN"/>
        </w:rPr>
        <w:t>labeling</w:t>
      </w:r>
      <w:proofErr w:type="spellEnd"/>
      <w:r w:rsidRPr="00211F0E">
        <w:rPr>
          <w:rFonts w:ascii="Times New Roman" w:eastAsia="Times New Roman" w:hAnsi="Times New Roman" w:cs="Times New Roman"/>
          <w:color w:val="1F1F1F"/>
          <w:sz w:val="24"/>
          <w:szCs w:val="24"/>
          <w:lang w:eastAsia="en-IN"/>
        </w:rPr>
        <w:t xml:space="preserve"> and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enrichment technology coupled with high-resolution Liquid Chromatography-Mass Spectrometry (LC-MS/MS) (</w:t>
      </w:r>
      <w:hyperlink r:id="rId253" w:anchor="fig1" w:history="1">
        <w:r w:rsidRPr="00211F0E">
          <w:rPr>
            <w:rFonts w:ascii="Times New Roman" w:eastAsia="Times New Roman" w:hAnsi="Times New Roman" w:cs="Times New Roman"/>
            <w:color w:val="0272B1"/>
            <w:sz w:val="24"/>
            <w:szCs w:val="24"/>
            <w:lang w:eastAsia="en-IN"/>
          </w:rPr>
          <w:t>Fig. 1</w:t>
        </w:r>
      </w:hyperlink>
      <w:bookmarkEnd w:id="95"/>
      <w:r w:rsidRPr="00211F0E">
        <w:rPr>
          <w:rFonts w:ascii="Times New Roman" w:eastAsia="Times New Roman" w:hAnsi="Times New Roman" w:cs="Times New Roman"/>
          <w:color w:val="1F1F1F"/>
          <w:sz w:val="24"/>
          <w:szCs w:val="24"/>
          <w:lang w:eastAsia="en-IN"/>
        </w:rPr>
        <w:t xml:space="preserve">A) and quantified a total of 2104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from 1358 proteins (</w:t>
      </w:r>
      <w:hyperlink r:id="rId254" w:anchor="tbl1A" w:history="1">
        <w:r w:rsidRPr="00211F0E">
          <w:rPr>
            <w:rFonts w:ascii="Times New Roman" w:eastAsia="Times New Roman" w:hAnsi="Times New Roman" w:cs="Times New Roman"/>
            <w:color w:val="0272B1"/>
            <w:sz w:val="24"/>
            <w:szCs w:val="24"/>
            <w:lang w:eastAsia="en-IN"/>
          </w:rPr>
          <w:t>Table 1A</w:t>
        </w:r>
      </w:hyperlink>
      <w:bookmarkEnd w:id="96"/>
      <w:r w:rsidRPr="00211F0E">
        <w:rPr>
          <w:rFonts w:ascii="Times New Roman" w:eastAsia="Times New Roman" w:hAnsi="Times New Roman" w:cs="Times New Roman"/>
          <w:color w:val="1F1F1F"/>
          <w:sz w:val="24"/>
          <w:szCs w:val="24"/>
          <w:lang w:eastAsia="en-IN"/>
        </w:rPr>
        <w:t>, </w:t>
      </w:r>
      <w:hyperlink r:id="rId255" w:anchor="tbl1B" w:history="1">
        <w:r w:rsidRPr="00211F0E">
          <w:rPr>
            <w:rFonts w:ascii="Times New Roman" w:eastAsia="Times New Roman" w:hAnsi="Times New Roman" w:cs="Times New Roman"/>
            <w:color w:val="0272B1"/>
            <w:sz w:val="24"/>
            <w:szCs w:val="24"/>
            <w:lang w:eastAsia="en-IN"/>
          </w:rPr>
          <w:t>Table 1B</w:t>
        </w:r>
      </w:hyperlink>
      <w:r w:rsidRPr="00211F0E">
        <w:rPr>
          <w:rFonts w:ascii="Times New Roman" w:eastAsia="Times New Roman" w:hAnsi="Times New Roman" w:cs="Times New Roman"/>
          <w:color w:val="1F1F1F"/>
          <w:sz w:val="24"/>
          <w:szCs w:val="24"/>
          <w:lang w:eastAsia="en-IN"/>
        </w:rPr>
        <w:t>; </w:t>
      </w:r>
      <w:hyperlink r:id="rId256" w:anchor="appsec1" w:history="1">
        <w:r w:rsidRPr="00211F0E">
          <w:rPr>
            <w:rFonts w:ascii="Times New Roman" w:eastAsia="Times New Roman" w:hAnsi="Times New Roman" w:cs="Times New Roman"/>
            <w:color w:val="0272B1"/>
            <w:sz w:val="24"/>
            <w:szCs w:val="24"/>
            <w:lang w:eastAsia="en-IN"/>
          </w:rPr>
          <w:t>Supplementary data, File 1</w:t>
        </w:r>
      </w:hyperlink>
      <w:r w:rsidRPr="00211F0E">
        <w:rPr>
          <w:rFonts w:ascii="Times New Roman" w:eastAsia="Times New Roman" w:hAnsi="Times New Roman" w:cs="Times New Roman"/>
          <w:color w:val="1F1F1F"/>
          <w:sz w:val="24"/>
          <w:szCs w:val="24"/>
          <w:lang w:eastAsia="en-IN"/>
        </w:rPr>
        <w:t>). The </w:t>
      </w:r>
      <w:hyperlink r:id="rId257" w:tooltip="Learn more about mass spectrometry from ScienceDirect's AI-generated Topic Pages" w:history="1">
        <w:r w:rsidRPr="00211F0E">
          <w:rPr>
            <w:rFonts w:ascii="Times New Roman" w:eastAsia="Times New Roman" w:hAnsi="Times New Roman" w:cs="Times New Roman"/>
            <w:color w:val="1F1F1F"/>
            <w:sz w:val="24"/>
            <w:szCs w:val="24"/>
            <w:u w:val="single"/>
            <w:lang w:eastAsia="en-IN"/>
          </w:rPr>
          <w:t>mass spectrometry</w:t>
        </w:r>
      </w:hyperlink>
      <w:r w:rsidRPr="00211F0E">
        <w:rPr>
          <w:rFonts w:ascii="Times New Roman" w:eastAsia="Times New Roman" w:hAnsi="Times New Roman" w:cs="Times New Roman"/>
          <w:color w:val="1F1F1F"/>
          <w:sz w:val="24"/>
          <w:szCs w:val="24"/>
          <w:lang w:eastAsia="en-IN"/>
        </w:rPr>
        <w:t xml:space="preserve"> proteomics data have been deposited to the </w:t>
      </w:r>
      <w:proofErr w:type="spellStart"/>
      <w:r w:rsidRPr="00211F0E">
        <w:rPr>
          <w:rFonts w:ascii="Times New Roman" w:eastAsia="Times New Roman" w:hAnsi="Times New Roman" w:cs="Times New Roman"/>
          <w:color w:val="1F1F1F"/>
          <w:sz w:val="24"/>
          <w:szCs w:val="24"/>
          <w:lang w:eastAsia="en-IN"/>
        </w:rPr>
        <w:t>ProteomeXchange</w:t>
      </w:r>
      <w:proofErr w:type="spellEnd"/>
      <w:r w:rsidRPr="00211F0E">
        <w:rPr>
          <w:rFonts w:ascii="Times New Roman" w:eastAsia="Times New Roman" w:hAnsi="Times New Roman" w:cs="Times New Roman"/>
          <w:color w:val="1F1F1F"/>
          <w:sz w:val="24"/>
          <w:szCs w:val="24"/>
          <w:lang w:eastAsia="en-IN"/>
        </w:rPr>
        <w:t xml:space="preserve"> Consortium (</w:t>
      </w:r>
      <w:bookmarkStart w:id="107" w:name="bbib111"/>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"bib111"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Yu et al., 2004</w:t>
      </w:r>
      <w:r w:rsidRPr="00211F0E">
        <w:rPr>
          <w:rFonts w:ascii="Times New Roman" w:eastAsia="Times New Roman" w:hAnsi="Times New Roman" w:cs="Times New Roman"/>
          <w:color w:val="1F1F1F"/>
          <w:sz w:val="24"/>
          <w:szCs w:val="24"/>
          <w:lang w:eastAsia="en-IN"/>
        </w:rPr>
        <w:fldChar w:fldCharType="end"/>
      </w:r>
      <w:bookmarkEnd w:id="107"/>
      <w:r w:rsidRPr="00211F0E">
        <w:rPr>
          <w:rFonts w:ascii="Times New Roman" w:eastAsia="Times New Roman" w:hAnsi="Times New Roman" w:cs="Times New Roman"/>
          <w:color w:val="1F1F1F"/>
          <w:sz w:val="24"/>
          <w:szCs w:val="24"/>
          <w:lang w:eastAsia="en-IN"/>
        </w:rPr>
        <w:t xml:space="preserve">) via the PRIDE partner repository with the dataset identifier PXD009052. To the best of our knowledge, the paper constitutes the first report on the quantification of more than 2000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and also the most extensive comparative proteomics dataset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plants to date. Furthermore, we first applied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analysis to dissect the role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In comparison group 142-0D/142-1D, 250 (210 proteins) and 9 (7 proteins) quantified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increased and decreased respectively. However, in the comparison group, 142M-0D/142M-1D, 101 (92 proteins), and 77 (43 proteins)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increased and decreased (</w:t>
      </w:r>
      <w:hyperlink r:id="rId258" w:anchor="tbl1B" w:history="1">
        <w:r w:rsidRPr="00211F0E">
          <w:rPr>
            <w:rFonts w:ascii="Times New Roman" w:eastAsia="Times New Roman" w:hAnsi="Times New Roman" w:cs="Times New Roman"/>
            <w:color w:val="0272B1"/>
            <w:sz w:val="24"/>
            <w:szCs w:val="24"/>
            <w:lang w:eastAsia="en-IN"/>
          </w:rPr>
          <w:t>Table 1</w:t>
        </w:r>
      </w:hyperlink>
      <w:bookmarkEnd w:id="98"/>
      <w:r w:rsidRPr="00211F0E">
        <w:rPr>
          <w:rFonts w:ascii="Times New Roman" w:eastAsia="Times New Roman" w:hAnsi="Times New Roman" w:cs="Times New Roman"/>
          <w:color w:val="1F1F1F"/>
          <w:sz w:val="24"/>
          <w:szCs w:val="24"/>
          <w:lang w:eastAsia="en-IN"/>
        </w:rPr>
        <w:t>B; </w:t>
      </w:r>
      <w:hyperlink r:id="rId259" w:anchor="appsec1" w:history="1">
        <w:r w:rsidRPr="00211F0E">
          <w:rPr>
            <w:rFonts w:ascii="Times New Roman" w:eastAsia="Times New Roman" w:hAnsi="Times New Roman" w:cs="Times New Roman"/>
            <w:color w:val="0272B1"/>
            <w:sz w:val="24"/>
            <w:szCs w:val="24"/>
            <w:lang w:eastAsia="en-IN"/>
          </w:rPr>
          <w:t>Supplementary data, File 1</w:t>
        </w:r>
      </w:hyperlink>
      <w:r w:rsidRPr="00211F0E">
        <w:rPr>
          <w:rFonts w:ascii="Times New Roman" w:eastAsia="Times New Roman" w:hAnsi="Times New Roman" w:cs="Times New Roman"/>
          <w:color w:val="1F1F1F"/>
          <w:sz w:val="24"/>
          <w:szCs w:val="24"/>
          <w:lang w:eastAsia="en-IN"/>
        </w:rPr>
        <w:t xml:space="preserve">). Thus, a considerable number of proteins were detected with multiple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may be playing a potential role in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although it is not clear that these numerous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occur on a single </w:t>
      </w:r>
      <w:hyperlink r:id="rId260" w:tooltip="Learn more about polypeptide from ScienceDirect's AI-generated Topic Pages" w:history="1">
        <w:r w:rsidRPr="00211F0E">
          <w:rPr>
            <w:rFonts w:ascii="Times New Roman" w:eastAsia="Times New Roman" w:hAnsi="Times New Roman" w:cs="Times New Roman"/>
            <w:color w:val="1F1F1F"/>
            <w:sz w:val="24"/>
            <w:szCs w:val="24"/>
            <w:u w:val="single"/>
            <w:lang w:eastAsia="en-IN"/>
          </w:rPr>
          <w:t>polypeptide</w:t>
        </w:r>
      </w:hyperlink>
      <w:r w:rsidRPr="00211F0E">
        <w:rPr>
          <w:rFonts w:ascii="Times New Roman" w:eastAsia="Times New Roman" w:hAnsi="Times New Roman" w:cs="Times New Roman"/>
          <w:color w:val="1F1F1F"/>
          <w:sz w:val="24"/>
          <w:szCs w:val="24"/>
          <w:lang w:eastAsia="en-IN"/>
        </w:rPr>
        <w:t> simultaneously. To date, although studies have identified some lysine-acetylated proteins in plants were primarily focused on the dissection of regulatory pathways (</w:t>
      </w:r>
      <w:hyperlink r:id="rId261" w:anchor="bib117" w:history="1">
        <w:r w:rsidRPr="00211F0E">
          <w:rPr>
            <w:rFonts w:ascii="Times New Roman" w:eastAsia="Times New Roman" w:hAnsi="Times New Roman" w:cs="Times New Roman"/>
            <w:color w:val="0272B1"/>
            <w:sz w:val="24"/>
            <w:szCs w:val="24"/>
            <w:lang w:eastAsia="en-IN"/>
          </w:rPr>
          <w:t>Zhu et al., 2016</w:t>
        </w:r>
      </w:hyperlink>
      <w:bookmarkEnd w:id="66"/>
      <w:r w:rsidRPr="00211F0E">
        <w:rPr>
          <w:rFonts w:ascii="Times New Roman" w:eastAsia="Times New Roman" w:hAnsi="Times New Roman" w:cs="Times New Roman"/>
          <w:color w:val="1F1F1F"/>
          <w:sz w:val="24"/>
          <w:szCs w:val="24"/>
          <w:lang w:eastAsia="en-IN"/>
        </w:rPr>
        <w:t>; </w:t>
      </w:r>
      <w:hyperlink r:id="rId262" w:anchor="bib91" w:history="1">
        <w:r w:rsidRPr="00211F0E">
          <w:rPr>
            <w:rFonts w:ascii="Times New Roman" w:eastAsia="Times New Roman" w:hAnsi="Times New Roman" w:cs="Times New Roman"/>
            <w:color w:val="0272B1"/>
            <w:sz w:val="24"/>
            <w:szCs w:val="24"/>
            <w:lang w:eastAsia="en-IN"/>
          </w:rPr>
          <w:t>Wang et al., 2017</w:t>
        </w:r>
      </w:hyperlink>
      <w:bookmarkEnd w:id="67"/>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Walley</w:t>
      </w:r>
      <w:proofErr w:type="spellEnd"/>
      <w:r w:rsidRPr="00211F0E">
        <w:rPr>
          <w:rFonts w:ascii="Times New Roman" w:eastAsia="Times New Roman" w:hAnsi="Times New Roman" w:cs="Times New Roman"/>
          <w:color w:val="0272B1"/>
          <w:sz w:val="24"/>
          <w:szCs w:val="24"/>
          <w:lang w:eastAsia="en-IN"/>
        </w:rPr>
        <w:t xml:space="preserve"> et al., 2018b</w:t>
      </w:r>
      <w:r w:rsidRPr="00211F0E">
        <w:rPr>
          <w:rFonts w:ascii="Times New Roman" w:eastAsia="Times New Roman" w:hAnsi="Times New Roman" w:cs="Times New Roman"/>
          <w:color w:val="1F1F1F"/>
          <w:sz w:val="24"/>
          <w:szCs w:val="24"/>
          <w:lang w:eastAsia="en-IN"/>
        </w:rPr>
        <w:fldChar w:fldCharType="end"/>
      </w:r>
      <w:bookmarkEnd w:id="68"/>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bookmarkEnd w:id="69"/>
      <w:r w:rsidRPr="00211F0E">
        <w:rPr>
          <w:rFonts w:ascii="Times New Roman" w:eastAsia="Times New Roman" w:hAnsi="Times New Roman" w:cs="Times New Roman"/>
          <w:color w:val="1F1F1F"/>
          <w:sz w:val="24"/>
          <w:szCs w:val="24"/>
          <w:lang w:eastAsia="en-IN"/>
        </w:rPr>
        <w:t>; </w:t>
      </w:r>
      <w:hyperlink r:id="rId263" w:anchor="bib26" w:history="1">
        <w:r w:rsidRPr="00211F0E">
          <w:rPr>
            <w:rFonts w:ascii="Times New Roman" w:eastAsia="Times New Roman" w:hAnsi="Times New Roman" w:cs="Times New Roman"/>
            <w:color w:val="0272B1"/>
            <w:sz w:val="24"/>
            <w:szCs w:val="24"/>
            <w:lang w:eastAsia="en-IN"/>
          </w:rPr>
          <w:t>He et al., 2016</w:t>
        </w:r>
      </w:hyperlink>
      <w:bookmarkEnd w:id="70"/>
      <w:r w:rsidRPr="00211F0E">
        <w:rPr>
          <w:rFonts w:ascii="Times New Roman" w:eastAsia="Times New Roman" w:hAnsi="Times New Roman" w:cs="Times New Roman"/>
          <w:color w:val="1F1F1F"/>
          <w:sz w:val="24"/>
          <w:szCs w:val="24"/>
          <w:lang w:eastAsia="en-IN"/>
        </w:rPr>
        <w:t>; </w:t>
      </w:r>
      <w:hyperlink r:id="rId264" w:anchor="bib113" w:history="1">
        <w:r w:rsidRPr="00211F0E">
          <w:rPr>
            <w:rFonts w:ascii="Times New Roman" w:eastAsia="Times New Roman" w:hAnsi="Times New Roman" w:cs="Times New Roman"/>
            <w:color w:val="0272B1"/>
            <w:sz w:val="24"/>
            <w:szCs w:val="24"/>
            <w:lang w:eastAsia="en-IN"/>
          </w:rPr>
          <w:t>Zhang et al., 2016a</w:t>
        </w:r>
      </w:hyperlink>
      <w:bookmarkEnd w:id="71"/>
      <w:r w:rsidRPr="00211F0E">
        <w:rPr>
          <w:rFonts w:ascii="Times New Roman" w:eastAsia="Times New Roman" w:hAnsi="Times New Roman" w:cs="Times New Roman"/>
          <w:color w:val="1F1F1F"/>
          <w:sz w:val="24"/>
          <w:szCs w:val="24"/>
          <w:lang w:eastAsia="en-IN"/>
        </w:rPr>
        <w:t>, </w:t>
      </w:r>
      <w:hyperlink r:id="rId265" w:anchor="bib114" w:history="1">
        <w:r w:rsidRPr="00211F0E">
          <w:rPr>
            <w:rFonts w:ascii="Times New Roman" w:eastAsia="Times New Roman" w:hAnsi="Times New Roman" w:cs="Times New Roman"/>
            <w:color w:val="0272B1"/>
            <w:sz w:val="24"/>
            <w:szCs w:val="24"/>
            <w:lang w:eastAsia="en-IN"/>
          </w:rPr>
          <w:t>2016b</w:t>
        </w:r>
      </w:hyperlink>
      <w:bookmarkEnd w:id="78"/>
      <w:r w:rsidRPr="00211F0E">
        <w:rPr>
          <w:rFonts w:ascii="Times New Roman" w:eastAsia="Times New Roman" w:hAnsi="Times New Roman" w:cs="Times New Roman"/>
          <w:color w:val="1F1F1F"/>
          <w:sz w:val="24"/>
          <w:szCs w:val="24"/>
          <w:lang w:eastAsia="en-IN"/>
        </w:rPr>
        <w:t>; </w:t>
      </w:r>
      <w:bookmarkStart w:id="108" w:name="bbib61"/>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"bib61"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Mischerikow</w:t>
      </w:r>
      <w:proofErr w:type="spellEnd"/>
      <w:r w:rsidRPr="00211F0E">
        <w:rPr>
          <w:rFonts w:ascii="Times New Roman" w:eastAsia="Times New Roman" w:hAnsi="Times New Roman" w:cs="Times New Roman"/>
          <w:color w:val="0272B1"/>
          <w:sz w:val="24"/>
          <w:szCs w:val="24"/>
          <w:lang w:eastAsia="en-IN"/>
        </w:rPr>
        <w:t xml:space="preserve"> and Heck, 2011b</w:t>
      </w:r>
      <w:r w:rsidRPr="00211F0E">
        <w:rPr>
          <w:rFonts w:ascii="Times New Roman" w:eastAsia="Times New Roman" w:hAnsi="Times New Roman" w:cs="Times New Roman"/>
          <w:color w:val="1F1F1F"/>
          <w:sz w:val="24"/>
          <w:szCs w:val="24"/>
          <w:lang w:eastAsia="en-IN"/>
        </w:rPr>
        <w:fldChar w:fldCharType="end"/>
      </w:r>
      <w:bookmarkEnd w:id="108"/>
      <w:r w:rsidRPr="00211F0E">
        <w:rPr>
          <w:rFonts w:ascii="Times New Roman" w:eastAsia="Times New Roman" w:hAnsi="Times New Roman" w:cs="Times New Roman"/>
          <w:color w:val="1F1F1F"/>
          <w:sz w:val="24"/>
          <w:szCs w:val="24"/>
          <w:lang w:eastAsia="en-IN"/>
        </w:rPr>
        <w:t>; </w:t>
      </w:r>
      <w:hyperlink r:id="rId266" w:anchor="bib77" w:history="1">
        <w:r w:rsidRPr="00211F0E">
          <w:rPr>
            <w:rFonts w:ascii="Times New Roman" w:eastAsia="Times New Roman" w:hAnsi="Times New Roman" w:cs="Times New Roman"/>
            <w:color w:val="0272B1"/>
            <w:sz w:val="24"/>
            <w:szCs w:val="24"/>
            <w:lang w:eastAsia="en-IN"/>
          </w:rPr>
          <w:t>Schilling et al., 2012</w:t>
        </w:r>
      </w:hyperlink>
      <w:bookmarkEnd w:id="72"/>
      <w:r w:rsidRPr="00211F0E">
        <w:rPr>
          <w:rFonts w:ascii="Times New Roman" w:eastAsia="Times New Roman" w:hAnsi="Times New Roman" w:cs="Times New Roman"/>
          <w:color w:val="1F1F1F"/>
          <w:sz w:val="24"/>
          <w:szCs w:val="24"/>
          <w:lang w:eastAsia="en-IN"/>
        </w:rPr>
        <w:t>; </w:t>
      </w:r>
      <w:hyperlink r:id="rId267" w:anchor="bib9" w:history="1">
        <w:r w:rsidRPr="00211F0E">
          <w:rPr>
            <w:rFonts w:ascii="Times New Roman" w:eastAsia="Times New Roman" w:hAnsi="Times New Roman" w:cs="Times New Roman"/>
            <w:color w:val="0272B1"/>
            <w:sz w:val="24"/>
            <w:szCs w:val="24"/>
            <w:lang w:eastAsia="en-IN"/>
          </w:rPr>
          <w:t xml:space="preserve">Corbett and </w:t>
        </w:r>
        <w:proofErr w:type="spellStart"/>
        <w:r w:rsidRPr="00211F0E">
          <w:rPr>
            <w:rFonts w:ascii="Times New Roman" w:eastAsia="Times New Roman" w:hAnsi="Times New Roman" w:cs="Times New Roman"/>
            <w:color w:val="0272B1"/>
            <w:sz w:val="24"/>
            <w:szCs w:val="24"/>
            <w:lang w:eastAsia="en-IN"/>
          </w:rPr>
          <w:t>Cristea</w:t>
        </w:r>
        <w:proofErr w:type="spellEnd"/>
        <w:r w:rsidRPr="00211F0E">
          <w:rPr>
            <w:rFonts w:ascii="Times New Roman" w:eastAsia="Times New Roman" w:hAnsi="Times New Roman" w:cs="Times New Roman"/>
            <w:color w:val="0272B1"/>
            <w:sz w:val="24"/>
            <w:szCs w:val="24"/>
            <w:lang w:eastAsia="en-IN"/>
          </w:rPr>
          <w:t>, 2017</w:t>
        </w:r>
      </w:hyperlink>
      <w:bookmarkEnd w:id="73"/>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Rauniyar</w:t>
      </w:r>
      <w:proofErr w:type="spellEnd"/>
      <w:r w:rsidRPr="00211F0E">
        <w:rPr>
          <w:rFonts w:ascii="Times New Roman" w:eastAsia="Times New Roman" w:hAnsi="Times New Roman" w:cs="Times New Roman"/>
          <w:color w:val="0272B1"/>
          <w:sz w:val="24"/>
          <w:szCs w:val="24"/>
          <w:lang w:eastAsia="en-IN"/>
        </w:rPr>
        <w:t xml:space="preserve"> et al., 2013</w:t>
      </w:r>
      <w:r w:rsidRPr="00211F0E">
        <w:rPr>
          <w:rFonts w:ascii="Times New Roman" w:eastAsia="Times New Roman" w:hAnsi="Times New Roman" w:cs="Times New Roman"/>
          <w:color w:val="1F1F1F"/>
          <w:sz w:val="24"/>
          <w:szCs w:val="24"/>
          <w:lang w:eastAsia="en-IN"/>
        </w:rPr>
        <w:fldChar w:fldCharType="end"/>
      </w:r>
      <w:bookmarkEnd w:id="74"/>
      <w:r w:rsidRPr="00211F0E">
        <w:rPr>
          <w:rFonts w:ascii="Times New Roman" w:eastAsia="Times New Roman" w:hAnsi="Times New Roman" w:cs="Times New Roman"/>
          <w:color w:val="1F1F1F"/>
          <w:sz w:val="24"/>
          <w:szCs w:val="24"/>
          <w:lang w:eastAsia="en-IN"/>
        </w:rPr>
        <w:t>; </w:t>
      </w:r>
      <w:hyperlink r:id="rId268" w:anchor="bib57" w:history="1">
        <w:r w:rsidRPr="00211F0E">
          <w:rPr>
            <w:rFonts w:ascii="Times New Roman" w:eastAsia="Times New Roman" w:hAnsi="Times New Roman" w:cs="Times New Roman"/>
            <w:color w:val="0272B1"/>
            <w:sz w:val="24"/>
            <w:szCs w:val="24"/>
            <w:lang w:eastAsia="en-IN"/>
          </w:rPr>
          <w:t>Marx et al., 2016</w:t>
        </w:r>
      </w:hyperlink>
      <w:bookmarkEnd w:id="75"/>
      <w:r w:rsidRPr="00211F0E">
        <w:rPr>
          <w:rFonts w:ascii="Times New Roman" w:eastAsia="Times New Roman" w:hAnsi="Times New Roman" w:cs="Times New Roman"/>
          <w:color w:val="1F1F1F"/>
          <w:sz w:val="24"/>
          <w:szCs w:val="24"/>
          <w:lang w:eastAsia="en-IN"/>
        </w:rPr>
        <w:t>; </w:t>
      </w:r>
      <w:hyperlink r:id="rId269" w:anchor="bib101" w:history="1">
        <w:r w:rsidRPr="00211F0E">
          <w:rPr>
            <w:rFonts w:ascii="Times New Roman" w:eastAsia="Times New Roman" w:hAnsi="Times New Roman" w:cs="Times New Roman"/>
            <w:color w:val="0272B1"/>
            <w:sz w:val="24"/>
            <w:szCs w:val="24"/>
            <w:lang w:eastAsia="en-IN"/>
          </w:rPr>
          <w:t>Xing and Poirier, 2012a</w:t>
        </w:r>
      </w:hyperlink>
      <w:bookmarkEnd w:id="76"/>
      <w:r w:rsidRPr="00211F0E">
        <w:rPr>
          <w:rFonts w:ascii="Times New Roman" w:eastAsia="Times New Roman" w:hAnsi="Times New Roman" w:cs="Times New Roman"/>
          <w:color w:val="1F1F1F"/>
          <w:sz w:val="24"/>
          <w:szCs w:val="24"/>
          <w:lang w:eastAsia="en-IN"/>
        </w:rPr>
        <w:t>, </w:t>
      </w:r>
      <w:hyperlink r:id="rId270" w:anchor="bib102" w:history="1">
        <w:r w:rsidRPr="00211F0E">
          <w:rPr>
            <w:rFonts w:ascii="Times New Roman" w:eastAsia="Times New Roman" w:hAnsi="Times New Roman" w:cs="Times New Roman"/>
            <w:color w:val="0272B1"/>
            <w:sz w:val="24"/>
            <w:szCs w:val="24"/>
            <w:lang w:eastAsia="en-IN"/>
          </w:rPr>
          <w:t>2012b</w:t>
        </w:r>
      </w:hyperlink>
      <w:bookmarkEnd w:id="79"/>
      <w:r w:rsidRPr="00211F0E">
        <w:rPr>
          <w:rFonts w:ascii="Times New Roman" w:eastAsia="Times New Roman" w:hAnsi="Times New Roman" w:cs="Times New Roman"/>
          <w:color w:val="1F1F1F"/>
          <w:sz w:val="24"/>
          <w:szCs w:val="24"/>
          <w:lang w:eastAsia="en-IN"/>
        </w:rPr>
        <w:t>; </w:t>
      </w:r>
      <w:hyperlink r:id="rId271" w:anchor="bib46" w:history="1">
        <w:r w:rsidRPr="00211F0E">
          <w:rPr>
            <w:rFonts w:ascii="Times New Roman" w:eastAsia="Times New Roman" w:hAnsi="Times New Roman" w:cs="Times New Roman"/>
            <w:color w:val="0272B1"/>
            <w:sz w:val="24"/>
            <w:szCs w:val="24"/>
            <w:lang w:eastAsia="en-IN"/>
          </w:rPr>
          <w:t>Li et al., 2018b</w:t>
        </w:r>
      </w:hyperlink>
      <w:bookmarkEnd w:id="77"/>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Salvato</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bookmarkEnd w:id="80"/>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"bib59"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Melo</w:t>
      </w:r>
      <w:proofErr w:type="spellEnd"/>
      <w:r w:rsidRPr="00211F0E">
        <w:rPr>
          <w:rFonts w:ascii="Times New Roman" w:eastAsia="Times New Roman" w:hAnsi="Times New Roman" w:cs="Times New Roman"/>
          <w:color w:val="0272B1"/>
          <w:sz w:val="24"/>
          <w:szCs w:val="24"/>
          <w:lang w:eastAsia="en-IN"/>
        </w:rPr>
        <w:t>-Braga et al., 2012</w:t>
      </w:r>
      <w:r w:rsidRPr="00211F0E">
        <w:rPr>
          <w:rFonts w:ascii="Times New Roman" w:eastAsia="Times New Roman" w:hAnsi="Times New Roman" w:cs="Times New Roman"/>
          <w:color w:val="1F1F1F"/>
          <w:sz w:val="24"/>
          <w:szCs w:val="24"/>
          <w:lang w:eastAsia="en-IN"/>
        </w:rPr>
        <w:fldChar w:fldCharType="end"/>
      </w:r>
      <w:bookmarkEnd w:id="81"/>
      <w:r w:rsidRPr="00211F0E">
        <w:rPr>
          <w:rFonts w:ascii="Times New Roman" w:eastAsia="Times New Roman" w:hAnsi="Times New Roman" w:cs="Times New Roman"/>
          <w:color w:val="1F1F1F"/>
          <w:sz w:val="24"/>
          <w:szCs w:val="24"/>
          <w:lang w:eastAsia="en-IN"/>
        </w:rPr>
        <w:t>; </w:t>
      </w:r>
      <w:bookmarkStart w:id="109" w:name="bbib78"/>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Smith-Hammond et al., 2014a</w:t>
      </w:r>
      <w:r w:rsidRPr="00211F0E">
        <w:rPr>
          <w:rFonts w:ascii="Times New Roman" w:eastAsia="Times New Roman" w:hAnsi="Times New Roman" w:cs="Times New Roman"/>
          <w:color w:val="1F1F1F"/>
          <w:sz w:val="24"/>
          <w:szCs w:val="24"/>
          <w:lang w:eastAsia="en-IN"/>
        </w:rPr>
        <w:fldChar w:fldCharType="end"/>
      </w:r>
      <w:bookmarkEnd w:id="109"/>
      <w:r w:rsidRPr="00211F0E">
        <w:rPr>
          <w:rFonts w:ascii="Times New Roman" w:eastAsia="Times New Roman" w:hAnsi="Times New Roman" w:cs="Times New Roman"/>
          <w:color w:val="1F1F1F"/>
          <w:sz w:val="24"/>
          <w:szCs w:val="24"/>
          <w:lang w:eastAsia="en-IN"/>
        </w:rPr>
        <w:t>, </w:t>
      </w:r>
      <w:bookmarkStart w:id="110" w:name="bbib7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"bib79"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2014b</w:t>
      </w:r>
      <w:r w:rsidRPr="00211F0E">
        <w:rPr>
          <w:rFonts w:ascii="Times New Roman" w:eastAsia="Times New Roman" w:hAnsi="Times New Roman" w:cs="Times New Roman"/>
          <w:color w:val="1F1F1F"/>
          <w:sz w:val="24"/>
          <w:szCs w:val="24"/>
          <w:lang w:eastAsia="en-IN"/>
        </w:rPr>
        <w:fldChar w:fldCharType="end"/>
      </w:r>
      <w:bookmarkEnd w:id="110"/>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2011b</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bookmarkStart w:id="111" w:name="bbib9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Wu et al., 2011b</w:t>
      </w:r>
      <w:r w:rsidRPr="00211F0E">
        <w:rPr>
          <w:rFonts w:ascii="Times New Roman" w:eastAsia="Times New Roman" w:hAnsi="Times New Roman" w:cs="Times New Roman"/>
          <w:color w:val="1F1F1F"/>
          <w:sz w:val="24"/>
          <w:szCs w:val="24"/>
          <w:lang w:eastAsia="en-IN"/>
        </w:rPr>
        <w:fldChar w:fldCharType="end"/>
      </w:r>
      <w:bookmarkEnd w:id="111"/>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König</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bookmarkEnd w:id="85"/>
      <w:r w:rsidRPr="00211F0E">
        <w:rPr>
          <w:rFonts w:ascii="Times New Roman" w:eastAsia="Times New Roman" w:hAnsi="Times New Roman" w:cs="Times New Roman"/>
          <w:color w:val="1F1F1F"/>
          <w:sz w:val="24"/>
          <w:szCs w:val="24"/>
          <w:lang w:eastAsia="en-IN"/>
        </w:rPr>
        <w:t>; </w:t>
      </w:r>
      <w:hyperlink r:id="rId272" w:anchor="bib116" w:history="1">
        <w:r w:rsidRPr="00211F0E">
          <w:rPr>
            <w:rFonts w:ascii="Times New Roman" w:eastAsia="Times New Roman" w:hAnsi="Times New Roman" w:cs="Times New Roman"/>
            <w:color w:val="0272B1"/>
            <w:sz w:val="24"/>
            <w:szCs w:val="24"/>
            <w:lang w:eastAsia="en-IN"/>
          </w:rPr>
          <w:t>Zhen et al., 2016</w:t>
        </w:r>
      </w:hyperlink>
      <w:bookmarkEnd w:id="86"/>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Xiong</w:t>
      </w:r>
      <w:proofErr w:type="spellEnd"/>
      <w:r w:rsidRPr="00211F0E">
        <w:rPr>
          <w:rFonts w:ascii="Times New Roman" w:eastAsia="Times New Roman" w:hAnsi="Times New Roman" w:cs="Times New Roman"/>
          <w:color w:val="0272B1"/>
          <w:sz w:val="24"/>
          <w:szCs w:val="24"/>
          <w:lang w:eastAsia="en-IN"/>
        </w:rPr>
        <w:t xml:space="preserve"> et al., 2016b</w:t>
      </w:r>
      <w:r w:rsidRPr="00211F0E">
        <w:rPr>
          <w:rFonts w:ascii="Times New Roman" w:eastAsia="Times New Roman" w:hAnsi="Times New Roman" w:cs="Times New Roman"/>
          <w:color w:val="1F1F1F"/>
          <w:sz w:val="24"/>
          <w:szCs w:val="24"/>
          <w:lang w:eastAsia="en-IN"/>
        </w:rPr>
        <w:fldChar w:fldCharType="end"/>
      </w:r>
      <w:bookmarkEnd w:id="87"/>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"bib108"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Xue</w:t>
      </w:r>
      <w:proofErr w:type="spellEnd"/>
      <w:r w:rsidRPr="00211F0E">
        <w:rPr>
          <w:rFonts w:ascii="Times New Roman" w:eastAsia="Times New Roman" w:hAnsi="Times New Roman" w:cs="Times New Roman"/>
          <w:color w:val="0272B1"/>
          <w:sz w:val="24"/>
          <w:szCs w:val="24"/>
          <w:lang w:eastAsia="en-IN"/>
        </w:rPr>
        <w:t xml:space="preserve"> et al., 2018</w:t>
      </w:r>
      <w:r w:rsidRPr="00211F0E">
        <w:rPr>
          <w:rFonts w:ascii="Times New Roman" w:eastAsia="Times New Roman" w:hAnsi="Times New Roman" w:cs="Times New Roman"/>
          <w:color w:val="1F1F1F"/>
          <w:sz w:val="24"/>
          <w:szCs w:val="24"/>
          <w:lang w:eastAsia="en-IN"/>
        </w:rPr>
        <w:fldChar w:fldCharType="end"/>
      </w:r>
      <w:bookmarkEnd w:id="88"/>
      <w:r w:rsidRPr="00211F0E">
        <w:rPr>
          <w:rFonts w:ascii="Times New Roman" w:eastAsia="Times New Roman" w:hAnsi="Times New Roman" w:cs="Times New Roman"/>
          <w:color w:val="1F1F1F"/>
          <w:sz w:val="24"/>
          <w:szCs w:val="24"/>
          <w:lang w:eastAsia="en-IN"/>
        </w:rPr>
        <w:t>; </w:t>
      </w:r>
      <w:hyperlink r:id="rId273" w:anchor="bib54" w:history="1">
        <w:r w:rsidRPr="00211F0E">
          <w:rPr>
            <w:rFonts w:ascii="Times New Roman" w:eastAsia="Times New Roman" w:hAnsi="Times New Roman" w:cs="Times New Roman"/>
            <w:color w:val="0272B1"/>
            <w:sz w:val="24"/>
            <w:szCs w:val="24"/>
            <w:lang w:eastAsia="en-IN"/>
          </w:rPr>
          <w:t>Ma et al., 2016</w:t>
        </w:r>
      </w:hyperlink>
      <w:bookmarkEnd w:id="89"/>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Hao</w:t>
      </w:r>
      <w:proofErr w:type="spellEnd"/>
      <w:r w:rsidRPr="00211F0E">
        <w:rPr>
          <w:rFonts w:ascii="Times New Roman" w:eastAsia="Times New Roman" w:hAnsi="Times New Roman" w:cs="Times New Roman"/>
          <w:color w:val="0272B1"/>
          <w:sz w:val="24"/>
          <w:szCs w:val="24"/>
          <w:lang w:eastAsia="en-IN"/>
        </w:rPr>
        <w:t xml:space="preserve"> et al., 2012</w:t>
      </w:r>
      <w:r w:rsidRPr="00211F0E">
        <w:rPr>
          <w:rFonts w:ascii="Times New Roman" w:eastAsia="Times New Roman" w:hAnsi="Times New Roman" w:cs="Times New Roman"/>
          <w:color w:val="1F1F1F"/>
          <w:sz w:val="24"/>
          <w:szCs w:val="24"/>
          <w:lang w:eastAsia="en-IN"/>
        </w:rPr>
        <w:fldChar w:fldCharType="end"/>
      </w:r>
      <w:bookmarkEnd w:id="90"/>
      <w:r w:rsidRPr="00211F0E">
        <w:rPr>
          <w:rFonts w:ascii="Times New Roman" w:eastAsia="Times New Roman" w:hAnsi="Times New Roman" w:cs="Times New Roman"/>
          <w:color w:val="1F1F1F"/>
          <w:sz w:val="24"/>
          <w:szCs w:val="24"/>
          <w:lang w:eastAsia="en-IN"/>
        </w:rPr>
        <w:t>; </w:t>
      </w:r>
      <w:hyperlink r:id="rId274" w:anchor="bib11" w:history="1">
        <w:r w:rsidRPr="00211F0E">
          <w:rPr>
            <w:rFonts w:ascii="Times New Roman" w:eastAsia="Times New Roman" w:hAnsi="Times New Roman" w:cs="Times New Roman"/>
            <w:color w:val="0272B1"/>
            <w:sz w:val="24"/>
            <w:szCs w:val="24"/>
            <w:lang w:eastAsia="en-IN"/>
          </w:rPr>
          <w:t>Dimmer et al., 2012</w:t>
        </w:r>
      </w:hyperlink>
      <w:bookmarkEnd w:id="91"/>
      <w:r w:rsidRPr="00211F0E">
        <w:rPr>
          <w:rFonts w:ascii="Times New Roman" w:eastAsia="Times New Roman" w:hAnsi="Times New Roman" w:cs="Times New Roman"/>
          <w:color w:val="1F1F1F"/>
          <w:sz w:val="24"/>
          <w:szCs w:val="24"/>
          <w:lang w:eastAsia="en-IN"/>
        </w:rPr>
        <w:t>; </w:t>
      </w:r>
      <w:hyperlink r:id="rId275" w:anchor="bib62" w:history="1">
        <w:r w:rsidRPr="00211F0E">
          <w:rPr>
            <w:rFonts w:ascii="Times New Roman" w:eastAsia="Times New Roman" w:hAnsi="Times New Roman" w:cs="Times New Roman"/>
            <w:color w:val="0272B1"/>
            <w:sz w:val="24"/>
            <w:szCs w:val="24"/>
            <w:lang w:eastAsia="en-IN"/>
          </w:rPr>
          <w:t>Moriya et al., 2007</w:t>
        </w:r>
      </w:hyperlink>
      <w:bookmarkEnd w:id="92"/>
      <w:r w:rsidRPr="00211F0E">
        <w:rPr>
          <w:rFonts w:ascii="Times New Roman" w:eastAsia="Times New Roman" w:hAnsi="Times New Roman" w:cs="Times New Roman"/>
          <w:color w:val="1F1F1F"/>
          <w:sz w:val="24"/>
          <w:szCs w:val="24"/>
          <w:lang w:eastAsia="en-IN"/>
        </w:rPr>
        <w:t>; </w:t>
      </w:r>
      <w:hyperlink r:id="rId276" w:anchor="bib30" w:history="1">
        <w:r w:rsidRPr="00211F0E">
          <w:rPr>
            <w:rFonts w:ascii="Times New Roman" w:eastAsia="Times New Roman" w:hAnsi="Times New Roman" w:cs="Times New Roman"/>
            <w:color w:val="0272B1"/>
            <w:sz w:val="24"/>
            <w:szCs w:val="24"/>
            <w:lang w:eastAsia="en-IN"/>
          </w:rPr>
          <w:t>Horton et al., 2007</w:t>
        </w:r>
      </w:hyperlink>
      <w:bookmarkEnd w:id="93"/>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Emanuelsson</w:t>
      </w:r>
      <w:proofErr w:type="spellEnd"/>
      <w:r w:rsidRPr="00211F0E">
        <w:rPr>
          <w:rFonts w:ascii="Times New Roman" w:eastAsia="Times New Roman" w:hAnsi="Times New Roman" w:cs="Times New Roman"/>
          <w:color w:val="0272B1"/>
          <w:sz w:val="24"/>
          <w:szCs w:val="24"/>
          <w:lang w:eastAsia="en-IN"/>
        </w:rPr>
        <w:t xml:space="preserve"> et al., 2000</w:t>
      </w:r>
      <w:r w:rsidRPr="00211F0E">
        <w:rPr>
          <w:rFonts w:ascii="Times New Roman" w:eastAsia="Times New Roman" w:hAnsi="Times New Roman" w:cs="Times New Roman"/>
          <w:color w:val="1F1F1F"/>
          <w:sz w:val="24"/>
          <w:szCs w:val="24"/>
          <w:lang w:eastAsia="en-IN"/>
        </w:rPr>
        <w:fldChar w:fldCharType="end"/>
      </w:r>
      <w:bookmarkEnd w:id="94"/>
      <w:r w:rsidRPr="00211F0E">
        <w:rPr>
          <w:rFonts w:ascii="Times New Roman" w:eastAsia="Times New Roman" w:hAnsi="Times New Roman" w:cs="Times New Roman"/>
          <w:color w:val="1F1F1F"/>
          <w:sz w:val="24"/>
          <w:szCs w:val="24"/>
          <w:lang w:eastAsia="en-IN"/>
        </w:rPr>
        <w:t>), with only a few in relation plant growth and development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Walley</w:t>
      </w:r>
      <w:proofErr w:type="spellEnd"/>
      <w:r w:rsidRPr="00211F0E">
        <w:rPr>
          <w:rFonts w:ascii="Times New Roman" w:eastAsia="Times New Roman" w:hAnsi="Times New Roman" w:cs="Times New Roman"/>
          <w:color w:val="0272B1"/>
          <w:sz w:val="24"/>
          <w:szCs w:val="24"/>
          <w:lang w:eastAsia="en-IN"/>
        </w:rPr>
        <w:t xml:space="preserve"> et al., 2018a</w:t>
      </w:r>
      <w:r w:rsidRPr="00211F0E">
        <w:rPr>
          <w:rFonts w:ascii="Times New Roman" w:eastAsia="Times New Roman" w:hAnsi="Times New Roman" w:cs="Times New Roman"/>
          <w:color w:val="1F1F1F"/>
          <w:sz w:val="24"/>
          <w:szCs w:val="24"/>
          <w:lang w:eastAsia="en-IN"/>
        </w:rPr>
        <w:fldChar w:fldCharType="end"/>
      </w:r>
      <w:bookmarkEnd w:id="55"/>
      <w:r w:rsidRPr="00211F0E">
        <w:rPr>
          <w:rFonts w:ascii="Times New Roman" w:eastAsia="Times New Roman" w:hAnsi="Times New Roman" w:cs="Times New Roman"/>
          <w:color w:val="1F1F1F"/>
          <w:sz w:val="24"/>
          <w:szCs w:val="24"/>
          <w:lang w:eastAsia="en-IN"/>
        </w:rPr>
        <w:t xml:space="preserve">). Here we first speculate that the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may also play an essential role in cotton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w:t>
      </w:r>
      <w:r w:rsidRPr="00211F0E">
        <w:rPr>
          <w:rFonts w:ascii="Times New Roman" w:eastAsia="Times New Roman" w:hAnsi="Times New Roman" w:cs="Times New Roman"/>
          <w:color w:val="1F1F1F"/>
          <w:sz w:val="24"/>
          <w:szCs w:val="24"/>
          <w:lang w:eastAsia="en-IN"/>
        </w:rPr>
        <w:lastRenderedPageBreak/>
        <w:t xml:space="preserve">development. Surrounding to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 preferential amino acids is present in all life forms 105-106. To determine conserved motifs around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w:t>
      </w:r>
      <w:hyperlink r:id="rId277" w:anchor="fig2" w:history="1">
        <w:r w:rsidRPr="00211F0E">
          <w:rPr>
            <w:rFonts w:ascii="Times New Roman" w:eastAsia="Times New Roman" w:hAnsi="Times New Roman" w:cs="Times New Roman"/>
            <w:color w:val="0272B1"/>
            <w:sz w:val="24"/>
            <w:szCs w:val="24"/>
            <w:lang w:eastAsia="en-IN"/>
          </w:rPr>
          <w:t>Fig. 2</w:t>
        </w:r>
      </w:hyperlink>
      <w:r w:rsidRPr="00211F0E">
        <w:rPr>
          <w:rFonts w:ascii="Times New Roman" w:eastAsia="Times New Roman" w:hAnsi="Times New Roman" w:cs="Times New Roman"/>
          <w:color w:val="1F1F1F"/>
          <w:sz w:val="24"/>
          <w:szCs w:val="24"/>
          <w:lang w:eastAsia="en-IN"/>
        </w:rPr>
        <w:t>CD). Two amino acids were found to be more common across the acetylated-lysine motifs. The first type is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"https://www.sciencedirect.com/topics/agricultural-and-biological-sciences/threonine" \o "Learn more about threonine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threonine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(T), </w:t>
      </w:r>
      <w:hyperlink r:id="rId278" w:tooltip="Learn more about serine from ScienceDirect's AI-generated Topic Pages" w:history="1">
        <w:r w:rsidRPr="00211F0E">
          <w:rPr>
            <w:rFonts w:ascii="Times New Roman" w:eastAsia="Times New Roman" w:hAnsi="Times New Roman" w:cs="Times New Roman"/>
            <w:color w:val="1F1F1F"/>
            <w:sz w:val="24"/>
            <w:szCs w:val="24"/>
            <w:u w:val="single"/>
            <w:lang w:eastAsia="en-IN"/>
          </w:rPr>
          <w:t>serine</w:t>
        </w:r>
      </w:hyperlink>
      <w:r w:rsidRPr="00211F0E">
        <w:rPr>
          <w:rFonts w:ascii="Times New Roman" w:eastAsia="Times New Roman" w:hAnsi="Times New Roman" w:cs="Times New Roman"/>
          <w:color w:val="1F1F1F"/>
          <w:sz w:val="24"/>
          <w:szCs w:val="24"/>
          <w:lang w:eastAsia="en-IN"/>
        </w:rPr>
        <w:t xml:space="preserve"> (S) or </w:t>
      </w:r>
      <w:proofErr w:type="spellStart"/>
      <w:r w:rsidRPr="00211F0E">
        <w:rPr>
          <w:rFonts w:ascii="Times New Roman" w:eastAsia="Times New Roman" w:hAnsi="Times New Roman" w:cs="Times New Roman"/>
          <w:color w:val="1F1F1F"/>
          <w:sz w:val="24"/>
          <w:szCs w:val="24"/>
          <w:lang w:eastAsia="en-IN"/>
        </w:rPr>
        <w:t>aspartate</w:t>
      </w:r>
      <w:proofErr w:type="spellEnd"/>
      <w:r w:rsidRPr="00211F0E">
        <w:rPr>
          <w:rFonts w:ascii="Times New Roman" w:eastAsia="Times New Roman" w:hAnsi="Times New Roman" w:cs="Times New Roman"/>
          <w:color w:val="1F1F1F"/>
          <w:sz w:val="24"/>
          <w:szCs w:val="24"/>
          <w:lang w:eastAsia="en-IN"/>
        </w:rPr>
        <w:t xml:space="preserve"> (D) downstream to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sites, and the second type is </w:t>
      </w:r>
      <w:hyperlink r:id="rId279" w:tooltip="Learn more about cytosine from ScienceDirect's AI-generated Topic Pages" w:history="1">
        <w:r w:rsidRPr="00211F0E">
          <w:rPr>
            <w:rFonts w:ascii="Times New Roman" w:eastAsia="Times New Roman" w:hAnsi="Times New Roman" w:cs="Times New Roman"/>
            <w:color w:val="1F1F1F"/>
            <w:sz w:val="24"/>
            <w:szCs w:val="24"/>
            <w:u w:val="single"/>
            <w:lang w:eastAsia="en-IN"/>
          </w:rPr>
          <w:t>cytosine</w:t>
        </w:r>
      </w:hyperlink>
      <w:r w:rsidRPr="00211F0E">
        <w:rPr>
          <w:rFonts w:ascii="Times New Roman" w:eastAsia="Times New Roman" w:hAnsi="Times New Roman" w:cs="Times New Roman"/>
          <w:color w:val="1F1F1F"/>
          <w:sz w:val="24"/>
          <w:szCs w:val="24"/>
          <w:lang w:eastAsia="en-IN"/>
        </w:rPr>
        <w:t> (C) or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"https://www.sciencedirect.com/topics/biochemistry-genetics-and-molecular-biology/alanine" \o "Learn more about alanine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alanine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 or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"https://www.sciencedirect.com/topics/agricultural-and-biological-sciences/proline" \o "Learn more about proline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proline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(P) in the upstream of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sites (</w:t>
      </w:r>
      <w:hyperlink r:id="rId280" w:anchor="fig2" w:history="1">
        <w:r w:rsidRPr="00211F0E">
          <w:rPr>
            <w:rFonts w:ascii="Times New Roman" w:eastAsia="Times New Roman" w:hAnsi="Times New Roman" w:cs="Times New Roman"/>
            <w:color w:val="0272B1"/>
            <w:sz w:val="24"/>
            <w:szCs w:val="24"/>
            <w:lang w:eastAsia="en-IN"/>
          </w:rPr>
          <w:t>Fig. 2</w:t>
        </w:r>
      </w:hyperlink>
      <w:r w:rsidRPr="00211F0E">
        <w:rPr>
          <w:rFonts w:ascii="Times New Roman" w:eastAsia="Times New Roman" w:hAnsi="Times New Roman" w:cs="Times New Roman"/>
          <w:color w:val="1F1F1F"/>
          <w:sz w:val="24"/>
          <w:szCs w:val="24"/>
          <w:lang w:eastAsia="en-IN"/>
        </w:rPr>
        <w:t>C and </w:t>
      </w:r>
      <w:hyperlink r:id="rId281" w:anchor="appsec1" w:history="1">
        <w:r w:rsidRPr="00211F0E">
          <w:rPr>
            <w:rFonts w:ascii="Times New Roman" w:eastAsia="Times New Roman" w:hAnsi="Times New Roman" w:cs="Times New Roman"/>
            <w:color w:val="0272B1"/>
            <w:sz w:val="24"/>
            <w:szCs w:val="24"/>
            <w:lang w:eastAsia="en-IN"/>
          </w:rPr>
          <w:t>Supplementary data, File S2</w:t>
        </w:r>
      </w:hyperlink>
      <w:r w:rsidRPr="00211F0E">
        <w:rPr>
          <w:rFonts w:ascii="Times New Roman" w:eastAsia="Times New Roman" w:hAnsi="Times New Roman" w:cs="Times New Roman"/>
          <w:color w:val="1F1F1F"/>
          <w:sz w:val="24"/>
          <w:szCs w:val="24"/>
          <w:lang w:eastAsia="en-IN"/>
        </w:rPr>
        <w:t xml:space="preserve">). T and S are highly conserved amino acids next to the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sites (</w:t>
      </w:r>
      <w:hyperlink r:id="rId282" w:anchor="fig2" w:history="1">
        <w:r w:rsidRPr="00211F0E">
          <w:rPr>
            <w:rFonts w:ascii="Times New Roman" w:eastAsia="Times New Roman" w:hAnsi="Times New Roman" w:cs="Times New Roman"/>
            <w:color w:val="0272B1"/>
            <w:sz w:val="24"/>
            <w:szCs w:val="24"/>
            <w:lang w:eastAsia="en-IN"/>
          </w:rPr>
          <w:t>Fig. 2</w:t>
        </w:r>
      </w:hyperlink>
      <w:bookmarkEnd w:id="97"/>
      <w:r w:rsidRPr="00211F0E">
        <w:rPr>
          <w:rFonts w:ascii="Times New Roman" w:eastAsia="Times New Roman" w:hAnsi="Times New Roman" w:cs="Times New Roman"/>
          <w:color w:val="1F1F1F"/>
          <w:sz w:val="24"/>
          <w:szCs w:val="24"/>
          <w:lang w:eastAsia="en-IN"/>
        </w:rPr>
        <w:t>CD). T and S are </w:t>
      </w:r>
      <w:hyperlink r:id="rId283" w:tooltip="Learn more about essential amino acid from ScienceDirect's AI-generated Topic Pages" w:history="1">
        <w:r w:rsidRPr="00211F0E">
          <w:rPr>
            <w:rFonts w:ascii="Times New Roman" w:eastAsia="Times New Roman" w:hAnsi="Times New Roman" w:cs="Times New Roman"/>
            <w:color w:val="1F1F1F"/>
            <w:sz w:val="24"/>
            <w:szCs w:val="24"/>
            <w:u w:val="single"/>
            <w:lang w:eastAsia="en-IN"/>
          </w:rPr>
          <w:t>essential amino acid</w:t>
        </w:r>
      </w:hyperlink>
      <w:r w:rsidRPr="00211F0E">
        <w:rPr>
          <w:rFonts w:ascii="Times New Roman" w:eastAsia="Times New Roman" w:hAnsi="Times New Roman" w:cs="Times New Roman"/>
          <w:color w:val="1F1F1F"/>
          <w:sz w:val="24"/>
          <w:szCs w:val="24"/>
          <w:lang w:eastAsia="en-IN"/>
        </w:rPr>
        <w:t> and is a component of serine-</w:t>
      </w:r>
      <w:proofErr w:type="spellStart"/>
      <w:r w:rsidRPr="00211F0E">
        <w:rPr>
          <w:rFonts w:ascii="Times New Roman" w:eastAsia="Times New Roman" w:hAnsi="Times New Roman" w:cs="Times New Roman"/>
          <w:color w:val="1F1F1F"/>
          <w:sz w:val="24"/>
          <w:szCs w:val="24"/>
          <w:lang w:eastAsia="en-IN"/>
        </w:rPr>
        <w:t>threonine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signaling</w:t>
      </w:r>
      <w:proofErr w:type="spellEnd"/>
      <w:r w:rsidRPr="00211F0E">
        <w:rPr>
          <w:rFonts w:ascii="Times New Roman" w:eastAsia="Times New Roman" w:hAnsi="Times New Roman" w:cs="Times New Roman"/>
          <w:color w:val="1F1F1F"/>
          <w:sz w:val="24"/>
          <w:szCs w:val="24"/>
          <w:lang w:eastAsia="en-IN"/>
        </w:rPr>
        <w:t xml:space="preserve"> system suggesting that during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besides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there is also </w:t>
      </w:r>
      <w:proofErr w:type="spellStart"/>
      <w:r w:rsidRPr="00211F0E">
        <w:rPr>
          <w:rFonts w:ascii="Times New Roman" w:eastAsia="Times New Roman" w:hAnsi="Times New Roman" w:cs="Times New Roman"/>
          <w:color w:val="1F1F1F"/>
          <w:sz w:val="24"/>
          <w:szCs w:val="24"/>
          <w:lang w:eastAsia="en-IN"/>
        </w:rPr>
        <w:t>phosphorylation</w:t>
      </w:r>
      <w:proofErr w:type="spellEnd"/>
      <w:r w:rsidRPr="00211F0E">
        <w:rPr>
          <w:rFonts w:ascii="Times New Roman" w:eastAsia="Times New Roman" w:hAnsi="Times New Roman" w:cs="Times New Roman"/>
          <w:color w:val="1F1F1F"/>
          <w:sz w:val="24"/>
          <w:szCs w:val="24"/>
          <w:lang w:eastAsia="en-IN"/>
        </w:rPr>
        <w:t xml:space="preserve"> of serine-</w:t>
      </w:r>
      <w:proofErr w:type="spellStart"/>
      <w:r w:rsidRPr="00211F0E">
        <w:rPr>
          <w:rFonts w:ascii="Times New Roman" w:eastAsia="Times New Roman" w:hAnsi="Times New Roman" w:cs="Times New Roman"/>
          <w:color w:val="1F1F1F"/>
          <w:sz w:val="24"/>
          <w:szCs w:val="24"/>
          <w:lang w:eastAsia="en-IN"/>
        </w:rPr>
        <w:t>threonine</w:t>
      </w:r>
      <w:proofErr w:type="spellEnd"/>
      <w:r w:rsidRPr="00211F0E">
        <w:rPr>
          <w:rFonts w:ascii="Times New Roman" w:eastAsia="Times New Roman" w:hAnsi="Times New Roman" w:cs="Times New Roman"/>
          <w:color w:val="1F1F1F"/>
          <w:sz w:val="24"/>
          <w:szCs w:val="24"/>
          <w:lang w:eastAsia="en-IN"/>
        </w:rPr>
        <w:t xml:space="preserve"> system to bring some changes (</w:t>
      </w:r>
      <w:bookmarkStart w:id="112" w:name="bbib4"/>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Benjamini</w:t>
      </w:r>
      <w:proofErr w:type="spellEnd"/>
      <w:r w:rsidRPr="00211F0E">
        <w:rPr>
          <w:rFonts w:ascii="Times New Roman" w:eastAsia="Times New Roman" w:hAnsi="Times New Roman" w:cs="Times New Roman"/>
          <w:color w:val="0272B1"/>
          <w:sz w:val="24"/>
          <w:szCs w:val="24"/>
          <w:lang w:eastAsia="en-IN"/>
        </w:rPr>
        <w:t xml:space="preserve"> and Hochberg, 1995</w:t>
      </w:r>
      <w:r w:rsidRPr="00211F0E">
        <w:rPr>
          <w:rFonts w:ascii="Times New Roman" w:eastAsia="Times New Roman" w:hAnsi="Times New Roman" w:cs="Times New Roman"/>
          <w:color w:val="1F1F1F"/>
          <w:sz w:val="24"/>
          <w:szCs w:val="24"/>
          <w:lang w:eastAsia="en-IN"/>
        </w:rPr>
        <w:fldChar w:fldCharType="end"/>
      </w:r>
      <w:bookmarkEnd w:id="112"/>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The GO-based functional classification and distribution of acetylated proteins were done to gain a better understanding of our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w:t>
      </w:r>
      <w:hyperlink r:id="rId284" w:anchor="fig3" w:history="1">
        <w:r w:rsidRPr="00211F0E">
          <w:rPr>
            <w:rFonts w:ascii="Times New Roman" w:eastAsia="Times New Roman" w:hAnsi="Times New Roman" w:cs="Times New Roman"/>
            <w:color w:val="0272B1"/>
            <w:sz w:val="24"/>
            <w:szCs w:val="24"/>
            <w:lang w:eastAsia="en-IN"/>
          </w:rPr>
          <w:t>Fig. 3</w:t>
        </w:r>
      </w:hyperlink>
      <w:r w:rsidRPr="00211F0E">
        <w:rPr>
          <w:rFonts w:ascii="Times New Roman" w:eastAsia="Times New Roman" w:hAnsi="Times New Roman" w:cs="Times New Roman"/>
          <w:color w:val="1F1F1F"/>
          <w:sz w:val="24"/>
          <w:szCs w:val="24"/>
          <w:lang w:eastAsia="en-IN"/>
        </w:rPr>
        <w:t>; </w:t>
      </w:r>
      <w:hyperlink r:id="rId285" w:anchor="appsec1" w:history="1">
        <w:r w:rsidRPr="00211F0E">
          <w:rPr>
            <w:rFonts w:ascii="Times New Roman" w:eastAsia="Times New Roman" w:hAnsi="Times New Roman" w:cs="Times New Roman"/>
            <w:color w:val="0272B1"/>
            <w:sz w:val="24"/>
            <w:szCs w:val="24"/>
            <w:lang w:eastAsia="en-IN"/>
          </w:rPr>
          <w:t>Supplementary data, File 3</w:t>
        </w:r>
      </w:hyperlink>
      <w:r w:rsidRPr="00211F0E">
        <w:rPr>
          <w:rFonts w:ascii="Times New Roman" w:eastAsia="Times New Roman" w:hAnsi="Times New Roman" w:cs="Times New Roman"/>
          <w:color w:val="1F1F1F"/>
          <w:sz w:val="24"/>
          <w:szCs w:val="24"/>
          <w:lang w:eastAsia="en-IN"/>
        </w:rPr>
        <w:t>). The GO-based functional classification suggested that nearly 70% of the acetylated proteins belonging to metabolic and cellular processes under </w:t>
      </w:r>
      <w:hyperlink r:id="rId286" w:tooltip="Learn more about biological ontology from ScienceDirect's AI-generated Topic Pages" w:history="1">
        <w:r w:rsidRPr="00211F0E">
          <w:rPr>
            <w:rFonts w:ascii="Times New Roman" w:eastAsia="Times New Roman" w:hAnsi="Times New Roman" w:cs="Times New Roman"/>
            <w:color w:val="1F1F1F"/>
            <w:sz w:val="24"/>
            <w:szCs w:val="24"/>
            <w:u w:val="single"/>
            <w:lang w:eastAsia="en-IN"/>
          </w:rPr>
          <w:t>biological ontology</w:t>
        </w:r>
      </w:hyperlink>
      <w:r w:rsidRPr="00211F0E">
        <w:rPr>
          <w:rFonts w:ascii="Times New Roman" w:eastAsia="Times New Roman" w:hAnsi="Times New Roman" w:cs="Times New Roman"/>
          <w:color w:val="1F1F1F"/>
          <w:sz w:val="24"/>
          <w:szCs w:val="24"/>
          <w:lang w:eastAsia="en-IN"/>
        </w:rPr>
        <w:t xml:space="preserve">, implying that protein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not only involved in regulation of regulatory pathways but also associated with the various metabolic processes (</w:t>
      </w:r>
      <w:hyperlink r:id="rId287" w:anchor="fig3" w:history="1">
        <w:r w:rsidRPr="00211F0E">
          <w:rPr>
            <w:rFonts w:ascii="Times New Roman" w:eastAsia="Times New Roman" w:hAnsi="Times New Roman" w:cs="Times New Roman"/>
            <w:color w:val="0272B1"/>
            <w:sz w:val="24"/>
            <w:szCs w:val="24"/>
            <w:lang w:eastAsia="en-IN"/>
          </w:rPr>
          <w:t>Fig. 3</w:t>
        </w:r>
      </w:hyperlink>
      <w:r w:rsidRPr="00211F0E">
        <w:rPr>
          <w:rFonts w:ascii="Times New Roman" w:eastAsia="Times New Roman" w:hAnsi="Times New Roman" w:cs="Times New Roman"/>
          <w:color w:val="1F1F1F"/>
          <w:sz w:val="24"/>
          <w:szCs w:val="24"/>
          <w:lang w:eastAsia="en-IN"/>
        </w:rPr>
        <w:t xml:space="preserve">A). Furthermore, the molecular function ontology classifies nearly 90% of all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sites related to catalytic activity and binding (</w:t>
      </w:r>
      <w:hyperlink r:id="rId288" w:anchor="fig3" w:history="1">
        <w:r w:rsidRPr="00211F0E">
          <w:rPr>
            <w:rFonts w:ascii="Times New Roman" w:eastAsia="Times New Roman" w:hAnsi="Times New Roman" w:cs="Times New Roman"/>
            <w:color w:val="0272B1"/>
            <w:sz w:val="24"/>
            <w:szCs w:val="24"/>
            <w:lang w:eastAsia="en-IN"/>
          </w:rPr>
          <w:t>Fig. 3</w:t>
        </w:r>
      </w:hyperlink>
      <w:bookmarkEnd w:id="99"/>
      <w:r w:rsidRPr="00211F0E">
        <w:rPr>
          <w:rFonts w:ascii="Times New Roman" w:eastAsia="Times New Roman" w:hAnsi="Times New Roman" w:cs="Times New Roman"/>
          <w:color w:val="1F1F1F"/>
          <w:sz w:val="24"/>
          <w:szCs w:val="24"/>
          <w:lang w:eastAsia="en-IN"/>
        </w:rPr>
        <w:t>B). It is well-documented that the enzymes modulate the various pathways by bindings with specific substrates (</w:t>
      </w:r>
      <w:bookmarkStart w:id="113" w:name="bbib99"/>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"bib99"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Wu et al., 2013b</w:t>
      </w:r>
      <w:r w:rsidRPr="00211F0E">
        <w:rPr>
          <w:rFonts w:ascii="Times New Roman" w:eastAsia="Times New Roman" w:hAnsi="Times New Roman" w:cs="Times New Roman"/>
          <w:color w:val="1F1F1F"/>
          <w:sz w:val="24"/>
          <w:szCs w:val="24"/>
          <w:lang w:eastAsia="en-IN"/>
        </w:rPr>
        <w:fldChar w:fldCharType="end"/>
      </w:r>
      <w:bookmarkEnd w:id="113"/>
      <w:r w:rsidRPr="00211F0E">
        <w:rPr>
          <w:rFonts w:ascii="Times New Roman" w:eastAsia="Times New Roman" w:hAnsi="Times New Roman" w:cs="Times New Roman"/>
          <w:color w:val="1F1F1F"/>
          <w:sz w:val="24"/>
          <w:szCs w:val="24"/>
          <w:lang w:eastAsia="en-IN"/>
        </w:rPr>
        <w:t>; </w:t>
      </w:r>
      <w:hyperlink r:id="rId289" w:anchor="bib65" w:history="1">
        <w:r w:rsidRPr="00211F0E">
          <w:rPr>
            <w:rFonts w:ascii="Times New Roman" w:eastAsia="Times New Roman" w:hAnsi="Times New Roman" w:cs="Times New Roman"/>
            <w:color w:val="0272B1"/>
            <w:sz w:val="24"/>
            <w:szCs w:val="24"/>
            <w:lang w:eastAsia="en-IN"/>
          </w:rPr>
          <w:t>Pan et al., 2014</w:t>
        </w:r>
      </w:hyperlink>
      <w:bookmarkEnd w:id="84"/>
      <w:r w:rsidRPr="00211F0E">
        <w:rPr>
          <w:rFonts w:ascii="Times New Roman" w:eastAsia="Times New Roman" w:hAnsi="Times New Roman" w:cs="Times New Roman"/>
          <w:color w:val="1F1F1F"/>
          <w:sz w:val="24"/>
          <w:szCs w:val="24"/>
          <w:lang w:eastAsia="en-IN"/>
        </w:rPr>
        <w:t xml:space="preserve">). Hence, it could be attributed that the protein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the cotton plant may require acting regulator of different metabolic enzymes. It has been reported that the lysine-</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acts as a reversible regulator of metabolic pathway enzymes (</w:t>
      </w:r>
      <w:hyperlink r:id="rId290" w:anchor="bib66" w:history="1">
        <w:r w:rsidRPr="00211F0E">
          <w:rPr>
            <w:rFonts w:ascii="Times New Roman" w:eastAsia="Times New Roman" w:hAnsi="Times New Roman" w:cs="Times New Roman"/>
            <w:color w:val="0272B1"/>
            <w:sz w:val="24"/>
            <w:szCs w:val="24"/>
            <w:lang w:eastAsia="en-IN"/>
          </w:rPr>
          <w:t xml:space="preserve">Pang and </w:t>
        </w:r>
        <w:proofErr w:type="spellStart"/>
        <w:r w:rsidRPr="00211F0E">
          <w:rPr>
            <w:rFonts w:ascii="Times New Roman" w:eastAsia="Times New Roman" w:hAnsi="Times New Roman" w:cs="Times New Roman"/>
            <w:color w:val="0272B1"/>
            <w:sz w:val="24"/>
            <w:szCs w:val="24"/>
            <w:lang w:eastAsia="en-IN"/>
          </w:rPr>
          <w:t>Rennert</w:t>
        </w:r>
        <w:proofErr w:type="spellEnd"/>
        <w:r w:rsidRPr="00211F0E">
          <w:rPr>
            <w:rFonts w:ascii="Times New Roman" w:eastAsia="Times New Roman" w:hAnsi="Times New Roman" w:cs="Times New Roman"/>
            <w:color w:val="0272B1"/>
            <w:sz w:val="24"/>
            <w:szCs w:val="24"/>
            <w:lang w:eastAsia="en-IN"/>
          </w:rPr>
          <w:t>, 2013</w:t>
        </w:r>
      </w:hyperlink>
      <w:bookmarkEnd w:id="58"/>
      <w:r w:rsidRPr="00211F0E">
        <w:rPr>
          <w:rFonts w:ascii="Times New Roman" w:eastAsia="Times New Roman" w:hAnsi="Times New Roman" w:cs="Times New Roman"/>
          <w:color w:val="1F1F1F"/>
          <w:sz w:val="24"/>
          <w:szCs w:val="24"/>
          <w:lang w:eastAsia="en-IN"/>
        </w:rPr>
        <w:t xml:space="preserve">). Based on our functional classification data, we infer that the majority of acetylated proteins were enzymes belonging to various metabolic as well as cellular processes. The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localization indicated ~55% and 34% of </w:t>
      </w:r>
      <w:proofErr w:type="spellStart"/>
      <w:r w:rsidRPr="00211F0E">
        <w:rPr>
          <w:rFonts w:ascii="Times New Roman" w:eastAsia="Times New Roman" w:hAnsi="Times New Roman" w:cs="Times New Roman"/>
          <w:color w:val="1F1F1F"/>
          <w:sz w:val="24"/>
          <w:szCs w:val="24"/>
          <w:lang w:eastAsia="en-IN"/>
        </w:rPr>
        <w:t>Kac</w:t>
      </w:r>
      <w:proofErr w:type="spellEnd"/>
      <w:r w:rsidRPr="00211F0E">
        <w:rPr>
          <w:rFonts w:ascii="Times New Roman" w:eastAsia="Times New Roman" w:hAnsi="Times New Roman" w:cs="Times New Roman"/>
          <w:color w:val="1F1F1F"/>
          <w:sz w:val="24"/>
          <w:szCs w:val="24"/>
          <w:lang w:eastAsia="en-IN"/>
        </w:rPr>
        <w:t xml:space="preserve"> proteins localized in the cytoplasm, as well as chloroplast and nucleus in Xu142, contrary to this in Xu142M, 42% proteins, belong to cytoplasm and chloroplast and 47% belongs to nucleus (</w:t>
      </w:r>
      <w:hyperlink r:id="rId291" w:anchor="fig4" w:history="1">
        <w:r w:rsidRPr="00211F0E">
          <w:rPr>
            <w:rFonts w:ascii="Times New Roman" w:eastAsia="Times New Roman" w:hAnsi="Times New Roman" w:cs="Times New Roman"/>
            <w:color w:val="0272B1"/>
            <w:sz w:val="24"/>
            <w:szCs w:val="24"/>
            <w:lang w:eastAsia="en-IN"/>
          </w:rPr>
          <w:t>Fig. 4</w:t>
        </w:r>
      </w:hyperlink>
      <w:bookmarkEnd w:id="100"/>
      <w:r w:rsidRPr="00211F0E">
        <w:rPr>
          <w:rFonts w:ascii="Times New Roman" w:eastAsia="Times New Roman" w:hAnsi="Times New Roman" w:cs="Times New Roman"/>
          <w:color w:val="1F1F1F"/>
          <w:sz w:val="24"/>
          <w:szCs w:val="24"/>
          <w:lang w:eastAsia="en-IN"/>
        </w:rPr>
        <w:t>; </w:t>
      </w:r>
      <w:hyperlink r:id="rId292" w:anchor="appsec1" w:history="1">
        <w:r w:rsidRPr="00211F0E">
          <w:rPr>
            <w:rFonts w:ascii="Times New Roman" w:eastAsia="Times New Roman" w:hAnsi="Times New Roman" w:cs="Times New Roman"/>
            <w:color w:val="0272B1"/>
            <w:sz w:val="24"/>
            <w:szCs w:val="24"/>
            <w:lang w:eastAsia="en-IN"/>
          </w:rPr>
          <w:t>Supplementary data, File 2</w:t>
        </w:r>
      </w:hyperlink>
      <w:r w:rsidRPr="00211F0E">
        <w:rPr>
          <w:rFonts w:ascii="Times New Roman" w:eastAsia="Times New Roman" w:hAnsi="Times New Roman" w:cs="Times New Roman"/>
          <w:color w:val="1F1F1F"/>
          <w:sz w:val="24"/>
          <w:szCs w:val="24"/>
          <w:lang w:eastAsia="en-IN"/>
        </w:rPr>
        <w:t xml:space="preserve">), suggesting the frequency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 cytoplasm and chloroplast is higher in Xu142, while in Xu142M these compartments are less enriched with KAC proteins. In plants, one of the most important metabolic processes is </w:t>
      </w:r>
      <w:hyperlink r:id="rId293" w:tooltip="Learn more about photosynthesis from ScienceDirect's AI-generated Topic Pages" w:history="1">
        <w:r w:rsidRPr="00211F0E">
          <w:rPr>
            <w:rFonts w:ascii="Times New Roman" w:eastAsia="Times New Roman" w:hAnsi="Times New Roman" w:cs="Times New Roman"/>
            <w:color w:val="1F1F1F"/>
            <w:sz w:val="24"/>
            <w:szCs w:val="24"/>
            <w:u w:val="single"/>
            <w:lang w:eastAsia="en-IN"/>
          </w:rPr>
          <w:t>photosynthesis</w:t>
        </w:r>
      </w:hyperlink>
      <w:r w:rsidRPr="00211F0E">
        <w:rPr>
          <w:rFonts w:ascii="Times New Roman" w:eastAsia="Times New Roman" w:hAnsi="Times New Roman" w:cs="Times New Roman"/>
          <w:color w:val="1F1F1F"/>
          <w:sz w:val="24"/>
          <w:szCs w:val="24"/>
          <w:lang w:eastAsia="en-IN"/>
        </w:rPr>
        <w:t>, and it operates in the chloroplast, while the </w:t>
      </w:r>
      <w:hyperlink r:id="rId294" w:tooltip="Learn more about protein synthesis from ScienceDirect's AI-generated Topic Pages" w:history="1">
        <w:r w:rsidRPr="00211F0E">
          <w:rPr>
            <w:rFonts w:ascii="Times New Roman" w:eastAsia="Times New Roman" w:hAnsi="Times New Roman" w:cs="Times New Roman"/>
            <w:color w:val="1F1F1F"/>
            <w:sz w:val="24"/>
            <w:szCs w:val="24"/>
            <w:u w:val="single"/>
            <w:lang w:eastAsia="en-IN"/>
          </w:rPr>
          <w:t>protein synthesis</w:t>
        </w:r>
      </w:hyperlink>
      <w:r w:rsidRPr="00211F0E">
        <w:rPr>
          <w:rFonts w:ascii="Times New Roman" w:eastAsia="Times New Roman" w:hAnsi="Times New Roman" w:cs="Times New Roman"/>
          <w:color w:val="1F1F1F"/>
          <w:sz w:val="24"/>
          <w:szCs w:val="24"/>
          <w:lang w:eastAsia="en-IN"/>
        </w:rPr>
        <w:t>, </w:t>
      </w:r>
      <w:hyperlink r:id="rId295" w:tooltip="Learn more about fatty acid biosynthesis from ScienceDirect's AI-generated Topic Pages" w:history="1">
        <w:r w:rsidRPr="00211F0E">
          <w:rPr>
            <w:rFonts w:ascii="Times New Roman" w:eastAsia="Times New Roman" w:hAnsi="Times New Roman" w:cs="Times New Roman"/>
            <w:color w:val="1F1F1F"/>
            <w:sz w:val="24"/>
            <w:szCs w:val="24"/>
            <w:u w:val="single"/>
            <w:lang w:eastAsia="en-IN"/>
          </w:rPr>
          <w:t>fatty acid biosynthesis</w:t>
        </w:r>
      </w:hyperlink>
      <w:r w:rsidRPr="00211F0E">
        <w:rPr>
          <w:rFonts w:ascii="Times New Roman" w:eastAsia="Times New Roman" w:hAnsi="Times New Roman" w:cs="Times New Roman"/>
          <w:color w:val="1F1F1F"/>
          <w:sz w:val="24"/>
          <w:szCs w:val="24"/>
          <w:lang w:eastAsia="en-IN"/>
        </w:rPr>
        <w:t>, respiration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xml:space="preserve">) operates in the cytoplasm, the increased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these compartments proteins in Xu142 may be attributed with the enhancement of these metabolic processes for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While in Xu142M, KAC proteins mainly localized into the nucleus may be associated with the routine cellular processes. Consistent with the previous studies, interestingly, our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results suggested enhanced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carbon and acid </w:t>
      </w:r>
      <w:hyperlink r:id="rId296" w:tooltip="Learn more about metabolism proteins from ScienceDirect's AI-generated Topic Pages" w:history="1">
        <w:r w:rsidRPr="00211F0E">
          <w:rPr>
            <w:rFonts w:ascii="Times New Roman" w:eastAsia="Times New Roman" w:hAnsi="Times New Roman" w:cs="Times New Roman"/>
            <w:color w:val="1F1F1F"/>
            <w:sz w:val="24"/>
            <w:szCs w:val="24"/>
            <w:u w:val="single"/>
            <w:lang w:eastAsia="en-IN"/>
          </w:rPr>
          <w:t>metabolism proteins</w:t>
        </w:r>
      </w:hyperlink>
      <w:r w:rsidRPr="00211F0E">
        <w:rPr>
          <w:rFonts w:ascii="Times New Roman" w:eastAsia="Times New Roman" w:hAnsi="Times New Roman" w:cs="Times New Roman"/>
          <w:color w:val="1F1F1F"/>
          <w:sz w:val="24"/>
          <w:szCs w:val="24"/>
          <w:lang w:eastAsia="en-IN"/>
        </w:rPr>
        <w:t>, which mainly operates in these compartments (</w:t>
      </w:r>
      <w:hyperlink r:id="rId297" w:anchor="bib27" w:history="1">
        <w:r w:rsidRPr="00211F0E">
          <w:rPr>
            <w:rFonts w:ascii="Times New Roman" w:eastAsia="Times New Roman" w:hAnsi="Times New Roman" w:cs="Times New Roman"/>
            <w:color w:val="0272B1"/>
            <w:sz w:val="24"/>
            <w:szCs w:val="24"/>
            <w:lang w:eastAsia="en-IN"/>
          </w:rPr>
          <w:t>Hebert et al., 2013</w:t>
        </w:r>
      </w:hyperlink>
      <w:bookmarkEnd w:id="33"/>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"bib84"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Uhrig</w:t>
      </w:r>
      <w:proofErr w:type="spellEnd"/>
      <w:r w:rsidRPr="00211F0E">
        <w:rPr>
          <w:rFonts w:ascii="Times New Roman" w:eastAsia="Times New Roman" w:hAnsi="Times New Roman" w:cs="Times New Roman"/>
          <w:color w:val="0272B1"/>
          <w:sz w:val="24"/>
          <w:szCs w:val="24"/>
          <w:lang w:eastAsia="en-IN"/>
        </w:rPr>
        <w:t xml:space="preserve"> et al., 2017</w:t>
      </w:r>
      <w:r w:rsidRPr="00211F0E">
        <w:rPr>
          <w:rFonts w:ascii="Times New Roman" w:eastAsia="Times New Roman" w:hAnsi="Times New Roman" w:cs="Times New Roman"/>
          <w:color w:val="1F1F1F"/>
          <w:sz w:val="24"/>
          <w:szCs w:val="24"/>
          <w:lang w:eastAsia="en-IN"/>
        </w:rPr>
        <w:fldChar w:fldCharType="end"/>
      </w:r>
      <w:bookmarkEnd w:id="34"/>
      <w:r w:rsidRPr="00211F0E">
        <w:rPr>
          <w:rFonts w:ascii="Times New Roman" w:eastAsia="Times New Roman" w:hAnsi="Times New Roman" w:cs="Times New Roman"/>
          <w:color w:val="1F1F1F"/>
          <w:sz w:val="24"/>
          <w:szCs w:val="24"/>
          <w:lang w:eastAsia="en-IN"/>
        </w:rPr>
        <w: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Moreover, the enrichment analysis was performed to determine the preferred targets of protein types for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w:t>
      </w:r>
      <w:hyperlink r:id="rId298" w:anchor="fig5" w:history="1">
        <w:r w:rsidRPr="00211F0E">
          <w:rPr>
            <w:rFonts w:ascii="Times New Roman" w:eastAsia="Times New Roman" w:hAnsi="Times New Roman" w:cs="Times New Roman"/>
            <w:color w:val="0272B1"/>
            <w:sz w:val="24"/>
            <w:szCs w:val="24"/>
            <w:lang w:eastAsia="en-IN"/>
          </w:rPr>
          <w:t>Fig. 5</w:t>
        </w:r>
      </w:hyperlink>
      <w:r w:rsidRPr="00211F0E">
        <w:rPr>
          <w:rFonts w:ascii="Times New Roman" w:eastAsia="Times New Roman" w:hAnsi="Times New Roman" w:cs="Times New Roman"/>
          <w:color w:val="1F1F1F"/>
          <w:sz w:val="24"/>
          <w:szCs w:val="24"/>
          <w:lang w:eastAsia="en-IN"/>
        </w:rPr>
        <w:t>, </w:t>
      </w:r>
      <w:hyperlink r:id="rId299" w:anchor="fig6" w:history="1">
        <w:r w:rsidRPr="00211F0E">
          <w:rPr>
            <w:rFonts w:ascii="Times New Roman" w:eastAsia="Times New Roman" w:hAnsi="Times New Roman" w:cs="Times New Roman"/>
            <w:color w:val="0272B1"/>
            <w:sz w:val="24"/>
            <w:szCs w:val="24"/>
            <w:lang w:eastAsia="en-IN"/>
          </w:rPr>
          <w:t>Fig. 6</w:t>
        </w:r>
      </w:hyperlink>
      <w:r w:rsidRPr="00211F0E">
        <w:rPr>
          <w:rFonts w:ascii="Times New Roman" w:eastAsia="Times New Roman" w:hAnsi="Times New Roman" w:cs="Times New Roman"/>
          <w:color w:val="1F1F1F"/>
          <w:sz w:val="24"/>
          <w:szCs w:val="24"/>
          <w:lang w:eastAsia="en-IN"/>
        </w:rPr>
        <w:t>, </w:t>
      </w:r>
      <w:hyperlink r:id="rId300" w:anchor="fig7" w:history="1">
        <w:r w:rsidRPr="00211F0E">
          <w:rPr>
            <w:rFonts w:ascii="Times New Roman" w:eastAsia="Times New Roman" w:hAnsi="Times New Roman" w:cs="Times New Roman"/>
            <w:color w:val="0272B1"/>
            <w:sz w:val="24"/>
            <w:szCs w:val="24"/>
            <w:lang w:eastAsia="en-IN"/>
          </w:rPr>
          <w:t>Fig. 7</w:t>
        </w:r>
      </w:hyperlink>
      <w:r w:rsidRPr="00211F0E">
        <w:rPr>
          <w:rFonts w:ascii="Times New Roman" w:eastAsia="Times New Roman" w:hAnsi="Times New Roman" w:cs="Times New Roman"/>
          <w:color w:val="1F1F1F"/>
          <w:sz w:val="24"/>
          <w:szCs w:val="24"/>
          <w:lang w:eastAsia="en-IN"/>
        </w:rPr>
        <w:t>; </w:t>
      </w:r>
      <w:hyperlink r:id="rId301" w:anchor="appsec1" w:history="1">
        <w:r w:rsidRPr="00211F0E">
          <w:rPr>
            <w:rFonts w:ascii="Times New Roman" w:eastAsia="Times New Roman" w:hAnsi="Times New Roman" w:cs="Times New Roman"/>
            <w:color w:val="0272B1"/>
            <w:sz w:val="24"/>
            <w:szCs w:val="24"/>
            <w:lang w:eastAsia="en-IN"/>
          </w:rPr>
          <w:t>Supplementary data, File 3</w:t>
        </w:r>
      </w:hyperlink>
      <w:r w:rsidRPr="00211F0E">
        <w:rPr>
          <w:rFonts w:ascii="Times New Roman" w:eastAsia="Times New Roman" w:hAnsi="Times New Roman" w:cs="Times New Roman"/>
          <w:color w:val="1F1F1F"/>
          <w:sz w:val="24"/>
          <w:szCs w:val="24"/>
          <w:lang w:eastAsia="en-IN"/>
        </w:rPr>
        <w:t>). The quantified lysine-acetylated proteins of different comparison groups subjected to functional enrichment (</w:t>
      </w:r>
      <w:hyperlink r:id="rId302" w:anchor="fig5" w:history="1">
        <w:r w:rsidRPr="00211F0E">
          <w:rPr>
            <w:rFonts w:ascii="Times New Roman" w:eastAsia="Times New Roman" w:hAnsi="Times New Roman" w:cs="Times New Roman"/>
            <w:color w:val="0272B1"/>
            <w:sz w:val="24"/>
            <w:szCs w:val="24"/>
            <w:lang w:eastAsia="en-IN"/>
          </w:rPr>
          <w:t>Fig. 5</w:t>
        </w:r>
      </w:hyperlink>
      <w:r w:rsidRPr="00211F0E">
        <w:rPr>
          <w:rFonts w:ascii="Times New Roman" w:eastAsia="Times New Roman" w:hAnsi="Times New Roman" w:cs="Times New Roman"/>
          <w:color w:val="1F1F1F"/>
          <w:sz w:val="24"/>
          <w:szCs w:val="24"/>
          <w:lang w:eastAsia="en-IN"/>
        </w:rPr>
        <w:t>), domain (</w:t>
      </w:r>
      <w:hyperlink r:id="rId303" w:anchor="fig6" w:history="1">
        <w:r w:rsidRPr="00211F0E">
          <w:rPr>
            <w:rFonts w:ascii="Times New Roman" w:eastAsia="Times New Roman" w:hAnsi="Times New Roman" w:cs="Times New Roman"/>
            <w:color w:val="0272B1"/>
            <w:sz w:val="24"/>
            <w:szCs w:val="24"/>
            <w:lang w:eastAsia="en-IN"/>
          </w:rPr>
          <w:t>Fig. 6</w:t>
        </w:r>
      </w:hyperlink>
      <w:bookmarkEnd w:id="102"/>
      <w:r w:rsidRPr="00211F0E">
        <w:rPr>
          <w:rFonts w:ascii="Times New Roman" w:eastAsia="Times New Roman" w:hAnsi="Times New Roman" w:cs="Times New Roman"/>
          <w:color w:val="1F1F1F"/>
          <w:sz w:val="24"/>
          <w:szCs w:val="24"/>
          <w:lang w:eastAsia="en-IN"/>
        </w:rPr>
        <w:t>), and pathway-based enrichment (</w:t>
      </w:r>
      <w:hyperlink r:id="rId304" w:anchor="fig7" w:history="1">
        <w:r w:rsidRPr="00211F0E">
          <w:rPr>
            <w:rFonts w:ascii="Times New Roman" w:eastAsia="Times New Roman" w:hAnsi="Times New Roman" w:cs="Times New Roman"/>
            <w:color w:val="0272B1"/>
            <w:sz w:val="24"/>
            <w:szCs w:val="24"/>
            <w:lang w:eastAsia="en-IN"/>
          </w:rPr>
          <w:t>Fig. 7</w:t>
        </w:r>
      </w:hyperlink>
      <w:bookmarkEnd w:id="103"/>
      <w:r w:rsidRPr="00211F0E">
        <w:rPr>
          <w:rFonts w:ascii="Times New Roman" w:eastAsia="Times New Roman" w:hAnsi="Times New Roman" w:cs="Times New Roman"/>
          <w:color w:val="1F1F1F"/>
          <w:sz w:val="24"/>
          <w:szCs w:val="24"/>
          <w:lang w:eastAsia="en-IN"/>
        </w:rPr>
        <w:t>) analysis to identify the top significantly enriched GO terms and pathways. On comparing the functional enrichment process, the biological ontology identified that several GO terms related to carbon and </w:t>
      </w:r>
      <w:hyperlink r:id="rId305" w:tooltip="Learn more about fatty acid metabolisms from ScienceDirect's AI-generated Topic Pages" w:history="1">
        <w:r w:rsidRPr="00211F0E">
          <w:rPr>
            <w:rFonts w:ascii="Times New Roman" w:eastAsia="Times New Roman" w:hAnsi="Times New Roman" w:cs="Times New Roman"/>
            <w:color w:val="1F1F1F"/>
            <w:sz w:val="24"/>
            <w:szCs w:val="24"/>
            <w:u w:val="single"/>
            <w:lang w:eastAsia="en-IN"/>
          </w:rPr>
          <w:t>fatty acid metabolisms</w:t>
        </w:r>
      </w:hyperlink>
      <w:r w:rsidRPr="00211F0E">
        <w:rPr>
          <w:rFonts w:ascii="Times New Roman" w:eastAsia="Times New Roman" w:hAnsi="Times New Roman" w:cs="Times New Roman"/>
          <w:color w:val="1F1F1F"/>
          <w:sz w:val="24"/>
          <w:szCs w:val="24"/>
          <w:lang w:eastAsia="en-IN"/>
        </w:rPr>
        <w:t> such as macromolecular </w:t>
      </w:r>
      <w:hyperlink r:id="rId306" w:tooltip="Learn more about biosynthesis from ScienceDirect's AI-generated Topic Pages" w:history="1">
        <w:r w:rsidRPr="00211F0E">
          <w:rPr>
            <w:rFonts w:ascii="Times New Roman" w:eastAsia="Times New Roman" w:hAnsi="Times New Roman" w:cs="Times New Roman"/>
            <w:color w:val="1F1F1F"/>
            <w:sz w:val="24"/>
            <w:szCs w:val="24"/>
            <w:u w:val="single"/>
            <w:lang w:eastAsia="en-IN"/>
          </w:rPr>
          <w:t>biosynthesis</w:t>
        </w:r>
      </w:hyperlink>
      <w:r w:rsidRPr="00211F0E">
        <w:rPr>
          <w:rFonts w:ascii="Times New Roman" w:eastAsia="Times New Roman" w:hAnsi="Times New Roman" w:cs="Times New Roman"/>
          <w:color w:val="1F1F1F"/>
          <w:sz w:val="24"/>
          <w:szCs w:val="24"/>
          <w:lang w:eastAsia="en-IN"/>
        </w:rPr>
        <w:t> (polyunsaturated fatty acid biosynthesis), </w:t>
      </w:r>
      <w:hyperlink r:id="rId307" w:tooltip="Learn more about response to DNA damage from ScienceDirect's AI-generated Topic Pages" w:history="1">
        <w:r w:rsidRPr="00211F0E">
          <w:rPr>
            <w:rFonts w:ascii="Times New Roman" w:eastAsia="Times New Roman" w:hAnsi="Times New Roman" w:cs="Times New Roman"/>
            <w:color w:val="1F1F1F"/>
            <w:sz w:val="24"/>
            <w:szCs w:val="24"/>
            <w:u w:val="single"/>
            <w:lang w:eastAsia="en-IN"/>
          </w:rPr>
          <w:t>response to DNA damage</w:t>
        </w:r>
      </w:hyperlink>
      <w:r w:rsidRPr="00211F0E">
        <w:rPr>
          <w:rFonts w:ascii="Times New Roman" w:eastAsia="Times New Roman" w:hAnsi="Times New Roman" w:cs="Times New Roman"/>
          <w:color w:val="1F1F1F"/>
          <w:sz w:val="24"/>
          <w:szCs w:val="24"/>
          <w:lang w:eastAsia="en-IN"/>
        </w:rPr>
        <w:t xml:space="preserve"> and ROS </w:t>
      </w:r>
      <w:proofErr w:type="spellStart"/>
      <w:r w:rsidRPr="00211F0E">
        <w:rPr>
          <w:rFonts w:ascii="Times New Roman" w:eastAsia="Times New Roman" w:hAnsi="Times New Roman" w:cs="Times New Roman"/>
          <w:color w:val="1F1F1F"/>
          <w:sz w:val="24"/>
          <w:szCs w:val="24"/>
          <w:lang w:eastAsia="en-IN"/>
        </w:rPr>
        <w:t>defense</w:t>
      </w:r>
      <w:proofErr w:type="spellEnd"/>
      <w:r w:rsidRPr="00211F0E">
        <w:rPr>
          <w:rFonts w:ascii="Times New Roman" w:eastAsia="Times New Roman" w:hAnsi="Times New Roman" w:cs="Times New Roman"/>
          <w:color w:val="1F1F1F"/>
          <w:sz w:val="24"/>
          <w:szCs w:val="24"/>
          <w:lang w:eastAsia="en-IN"/>
        </w:rPr>
        <w:t>, transporter related, organic acid biosynthesis, </w:t>
      </w:r>
      <w:hyperlink r:id="rId308" w:tooltip="Learn more about lipid biosynthesis from ScienceDirect's AI-generated Topic Pages" w:history="1">
        <w:r w:rsidRPr="00211F0E">
          <w:rPr>
            <w:rFonts w:ascii="Times New Roman" w:eastAsia="Times New Roman" w:hAnsi="Times New Roman" w:cs="Times New Roman"/>
            <w:color w:val="1F1F1F"/>
            <w:sz w:val="24"/>
            <w:szCs w:val="24"/>
            <w:u w:val="single"/>
            <w:lang w:eastAsia="en-IN"/>
          </w:rPr>
          <w:t>lipid biosynthesis</w:t>
        </w:r>
      </w:hyperlink>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and TCA cycle were enriched significantly in Xu142 (</w:t>
      </w:r>
      <w:hyperlink r:id="rId309" w:anchor="fig5" w:history="1">
        <w:r w:rsidRPr="00211F0E">
          <w:rPr>
            <w:rFonts w:ascii="Times New Roman" w:eastAsia="Times New Roman" w:hAnsi="Times New Roman" w:cs="Times New Roman"/>
            <w:color w:val="0272B1"/>
            <w:sz w:val="24"/>
            <w:szCs w:val="24"/>
            <w:lang w:eastAsia="en-IN"/>
          </w:rPr>
          <w:t>Fig. 5</w:t>
        </w:r>
      </w:hyperlink>
      <w:bookmarkEnd w:id="101"/>
      <w:r w:rsidRPr="00211F0E">
        <w:rPr>
          <w:rFonts w:ascii="Times New Roman" w:eastAsia="Times New Roman" w:hAnsi="Times New Roman" w:cs="Times New Roman"/>
          <w:color w:val="1F1F1F"/>
          <w:sz w:val="24"/>
          <w:szCs w:val="24"/>
          <w:lang w:eastAsia="en-IN"/>
        </w:rPr>
        <w:t xml:space="preserve">A). Respiration is a vital process including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and </w:t>
      </w:r>
      <w:hyperlink r:id="rId310" w:tooltip="Learn more about citrate cycle from ScienceDirect's AI-generated Topic Pages" w:history="1">
        <w:r w:rsidRPr="00211F0E">
          <w:rPr>
            <w:rFonts w:ascii="Times New Roman" w:eastAsia="Times New Roman" w:hAnsi="Times New Roman" w:cs="Times New Roman"/>
            <w:color w:val="1F1F1F"/>
            <w:sz w:val="24"/>
            <w:szCs w:val="24"/>
            <w:u w:val="single"/>
            <w:lang w:eastAsia="en-IN"/>
          </w:rPr>
          <w:t>citrate cycle</w:t>
        </w:r>
      </w:hyperlink>
      <w:r w:rsidRPr="00211F0E">
        <w:rPr>
          <w:rFonts w:ascii="Times New Roman" w:eastAsia="Times New Roman" w:hAnsi="Times New Roman" w:cs="Times New Roman"/>
          <w:color w:val="1F1F1F"/>
          <w:sz w:val="24"/>
          <w:szCs w:val="24"/>
          <w:lang w:eastAsia="en-IN"/>
        </w:rPr>
        <w:t>, known to plays a very crucial role in plant growth and development (</w:t>
      </w:r>
      <w:bookmarkStart w:id="114" w:name="bbib85"/>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"bib85"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Vizcaíno</w:t>
      </w:r>
      <w:proofErr w:type="spellEnd"/>
      <w:r w:rsidRPr="00211F0E">
        <w:rPr>
          <w:rFonts w:ascii="Times New Roman" w:eastAsia="Times New Roman" w:hAnsi="Times New Roman" w:cs="Times New Roman"/>
          <w:color w:val="0272B1"/>
          <w:sz w:val="24"/>
          <w:szCs w:val="24"/>
          <w:lang w:eastAsia="en-IN"/>
        </w:rPr>
        <w:t xml:space="preserve"> et al., 2014</w:t>
      </w:r>
      <w:r w:rsidRPr="00211F0E">
        <w:rPr>
          <w:rFonts w:ascii="Times New Roman" w:eastAsia="Times New Roman" w:hAnsi="Times New Roman" w:cs="Times New Roman"/>
          <w:color w:val="1F1F1F"/>
          <w:sz w:val="24"/>
          <w:szCs w:val="24"/>
          <w:lang w:eastAsia="en-IN"/>
        </w:rPr>
        <w:fldChar w:fldCharType="end"/>
      </w:r>
      <w:bookmarkEnd w:id="114"/>
      <w:r w:rsidRPr="00211F0E">
        <w:rPr>
          <w:rFonts w:ascii="Times New Roman" w:eastAsia="Times New Roman" w:hAnsi="Times New Roman" w:cs="Times New Roman"/>
          <w:color w:val="1F1F1F"/>
          <w:sz w:val="24"/>
          <w:szCs w:val="24"/>
          <w:lang w:eastAsia="en-IN"/>
        </w:rPr>
        <w:t xml:space="preserve">). An enhanced abundance of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these proteins in Xu142 may be attributed with an important regulatory mechanism to meet out enhanced energy demand for the biosynthesis </w:t>
      </w:r>
      <w:r w:rsidRPr="00211F0E">
        <w:rPr>
          <w:rFonts w:ascii="Times New Roman" w:eastAsia="Times New Roman" w:hAnsi="Times New Roman" w:cs="Times New Roman"/>
          <w:color w:val="1F1F1F"/>
          <w:sz w:val="24"/>
          <w:szCs w:val="24"/>
          <w:lang w:eastAsia="en-IN"/>
        </w:rPr>
        <w:lastRenderedPageBreak/>
        <w:t>of </w:t>
      </w:r>
      <w:hyperlink r:id="rId311" w:tooltip="Learn more about macromolecules from ScienceDirect's AI-generated Topic Pages" w:history="1">
        <w:r w:rsidRPr="00211F0E">
          <w:rPr>
            <w:rFonts w:ascii="Times New Roman" w:eastAsia="Times New Roman" w:hAnsi="Times New Roman" w:cs="Times New Roman"/>
            <w:color w:val="1F1F1F"/>
            <w:sz w:val="24"/>
            <w:szCs w:val="24"/>
            <w:u w:val="single"/>
            <w:lang w:eastAsia="en-IN"/>
          </w:rPr>
          <w:t>macromolecules</w:t>
        </w:r>
      </w:hyperlink>
      <w:r w:rsidRPr="00211F0E">
        <w:rPr>
          <w:rFonts w:ascii="Times New Roman" w:eastAsia="Times New Roman" w:hAnsi="Times New Roman" w:cs="Times New Roman"/>
          <w:color w:val="1F1F1F"/>
          <w:sz w:val="24"/>
          <w:szCs w:val="24"/>
          <w:lang w:eastAsia="en-IN"/>
        </w:rPr>
        <w:t>, and also most of the intermediates of these pathways used in the biosynthesis of </w:t>
      </w:r>
      <w:hyperlink r:id="rId312" w:tooltip="Learn more about secondary metabolites from ScienceDirect's AI-generated Topic Pages" w:history="1">
        <w:r w:rsidRPr="00211F0E">
          <w:rPr>
            <w:rFonts w:ascii="Times New Roman" w:eastAsia="Times New Roman" w:hAnsi="Times New Roman" w:cs="Times New Roman"/>
            <w:color w:val="1F1F1F"/>
            <w:sz w:val="24"/>
            <w:szCs w:val="24"/>
            <w:u w:val="single"/>
            <w:lang w:eastAsia="en-IN"/>
          </w:rPr>
          <w:t>secondary metabolites</w:t>
        </w:r>
      </w:hyperlink>
      <w:r w:rsidRPr="00211F0E">
        <w:rPr>
          <w:rFonts w:ascii="Times New Roman" w:eastAsia="Times New Roman" w:hAnsi="Times New Roman" w:cs="Times New Roman"/>
          <w:color w:val="1F1F1F"/>
          <w:sz w:val="24"/>
          <w:szCs w:val="24"/>
          <w:lang w:eastAsia="en-IN"/>
        </w:rPr>
        <w:t xml:space="preserve"> as well as hormones for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Furthermore,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fatty acid and </w:t>
      </w:r>
      <w:hyperlink r:id="rId313" w:tooltip="Learn more about hormones biosynthesis from ScienceDirect's AI-generated Topic Pages" w:history="1">
        <w:r w:rsidRPr="00211F0E">
          <w:rPr>
            <w:rFonts w:ascii="Times New Roman" w:eastAsia="Times New Roman" w:hAnsi="Times New Roman" w:cs="Times New Roman"/>
            <w:color w:val="1F1F1F"/>
            <w:sz w:val="24"/>
            <w:szCs w:val="24"/>
            <w:u w:val="single"/>
            <w:lang w:eastAsia="en-IN"/>
          </w:rPr>
          <w:t>hormones biosynthesis</w:t>
        </w:r>
      </w:hyperlink>
      <w:r w:rsidRPr="00211F0E">
        <w:rPr>
          <w:rFonts w:ascii="Times New Roman" w:eastAsia="Times New Roman" w:hAnsi="Times New Roman" w:cs="Times New Roman"/>
          <w:color w:val="1F1F1F"/>
          <w:sz w:val="24"/>
          <w:szCs w:val="24"/>
          <w:lang w:eastAsia="en-IN"/>
        </w:rPr>
        <w:t xml:space="preserve"> pathways related proteins may be associated with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"bib19"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Finkemeier</w:t>
      </w:r>
      <w:proofErr w:type="spellEnd"/>
      <w:r w:rsidRPr="00211F0E">
        <w:rPr>
          <w:rFonts w:ascii="Times New Roman" w:eastAsia="Times New Roman" w:hAnsi="Times New Roman" w:cs="Times New Roman"/>
          <w:color w:val="0272B1"/>
          <w:sz w:val="24"/>
          <w:szCs w:val="24"/>
          <w:lang w:eastAsia="en-IN"/>
        </w:rPr>
        <w:t xml:space="preserve"> et al., 2011b</w:t>
      </w:r>
      <w:r w:rsidRPr="00211F0E">
        <w:rPr>
          <w:rFonts w:ascii="Times New Roman" w:eastAsia="Times New Roman" w:hAnsi="Times New Roman" w:cs="Times New Roman"/>
          <w:color w:val="1F1F1F"/>
          <w:sz w:val="24"/>
          <w:szCs w:val="24"/>
          <w:lang w:eastAsia="en-IN"/>
        </w:rPr>
        <w:fldChar w:fldCharType="end"/>
      </w:r>
      <w:bookmarkEnd w:id="82"/>
      <w:r w:rsidRPr="00211F0E">
        <w:rPr>
          <w:rFonts w:ascii="Times New Roman" w:eastAsia="Times New Roman" w:hAnsi="Times New Roman" w:cs="Times New Roman"/>
          <w:color w:val="1F1F1F"/>
          <w:sz w:val="24"/>
          <w:szCs w:val="24"/>
          <w:lang w:eastAsia="en-IN"/>
        </w:rPr>
        <w:t xml:space="preserve">). Furthermore, the enrichment-based clustering analysis was performed to get the preferred target substrates of lysine-acetylated proteins in different </w:t>
      </w:r>
      <w:proofErr w:type="spellStart"/>
      <w:r w:rsidRPr="00211F0E">
        <w:rPr>
          <w:rFonts w:ascii="Times New Roman" w:eastAsia="Times New Roman" w:hAnsi="Times New Roman" w:cs="Times New Roman"/>
          <w:color w:val="1F1F1F"/>
          <w:sz w:val="24"/>
          <w:szCs w:val="24"/>
          <w:lang w:eastAsia="en-IN"/>
        </w:rPr>
        <w:t>subcellular</w:t>
      </w:r>
      <w:proofErr w:type="spellEnd"/>
      <w:r w:rsidRPr="00211F0E">
        <w:rPr>
          <w:rFonts w:ascii="Times New Roman" w:eastAsia="Times New Roman" w:hAnsi="Times New Roman" w:cs="Times New Roman"/>
          <w:color w:val="1F1F1F"/>
          <w:sz w:val="24"/>
          <w:szCs w:val="24"/>
          <w:lang w:eastAsia="en-IN"/>
        </w:rPr>
        <w:t xml:space="preserve"> compartments. As our data are shown in </w:t>
      </w:r>
      <w:hyperlink r:id="rId314"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A, in the biological process term, macromolecular, peptides and amino acid biosynthesis pathway,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"https://www.sciencedirect.com/topics/biochemistry-genetics-and-molecular-biology/transmembrane-transporters" \o "Learn more about transmembrane transporters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transmembrane</w:t>
      </w:r>
      <w:proofErr w:type="spellEnd"/>
      <w:r w:rsidRPr="00211F0E">
        <w:rPr>
          <w:rFonts w:ascii="Times New Roman" w:eastAsia="Times New Roman" w:hAnsi="Times New Roman" w:cs="Times New Roman"/>
          <w:color w:val="1F1F1F"/>
          <w:sz w:val="24"/>
          <w:szCs w:val="24"/>
          <w:u w:val="single"/>
          <w:lang w:eastAsia="en-IN"/>
        </w:rPr>
        <w:t xml:space="preserve"> transporters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respiration were enriched significantly, and most of these processes operate in the cytoplasm. The result hence, suggested that the proteins related to these pathways are the preferred target substrates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In agreement with this observation, the analysis by cellular component indicated that macromolecular biosynthesis, nucleus, chloroplast, and transporter related GO terms such as TCA cycle, ribosome,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"https://www.sciencedirect.com/topics/agricultural-and-biological-sciences/atpase" \o "Learn more about ATPase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ATPase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complexes, </w:t>
      </w:r>
      <w:proofErr w:type="spellStart"/>
      <w:r w:rsidRPr="00211F0E">
        <w:rPr>
          <w:rFonts w:ascii="Times New Roman" w:eastAsia="Times New Roman" w:hAnsi="Times New Roman" w:cs="Times New Roman"/>
          <w:color w:val="1F1F1F"/>
          <w:sz w:val="24"/>
          <w:szCs w:val="24"/>
          <w:lang w:eastAsia="en-IN"/>
        </w:rPr>
        <w:t>dihydrolipoyl</w:t>
      </w:r>
      <w:proofErr w:type="spellEnd"/>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"https://www.sciencedirect.com/topics/biochemistry-genetics-and-molecular-biology/dehydrogenase" \o "Learn more about dehydrogenase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dehydrogenase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including </w:t>
      </w:r>
      <w:hyperlink r:id="rId315" w:tooltip="Learn more about mitochondrial membrane from ScienceDirect's AI-generated Topic Pages" w:history="1">
        <w:r w:rsidRPr="00211F0E">
          <w:rPr>
            <w:rFonts w:ascii="Times New Roman" w:eastAsia="Times New Roman" w:hAnsi="Times New Roman" w:cs="Times New Roman"/>
            <w:color w:val="1F1F1F"/>
            <w:sz w:val="24"/>
            <w:szCs w:val="24"/>
            <w:u w:val="single"/>
            <w:lang w:eastAsia="en-IN"/>
          </w:rPr>
          <w:t>mitochondrial membrane</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"https://www.sciencedirect.com/topics/agricultural-and-biological-sciences/photosystem" \o "Learn more about photosystem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photosystem</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nucleosomal</w:t>
      </w:r>
      <w:proofErr w:type="spellEnd"/>
      <w:r w:rsidRPr="00211F0E">
        <w:rPr>
          <w:rFonts w:ascii="Times New Roman" w:eastAsia="Times New Roman" w:hAnsi="Times New Roman" w:cs="Times New Roman"/>
          <w:color w:val="1F1F1F"/>
          <w:sz w:val="24"/>
          <w:szCs w:val="24"/>
          <w:lang w:eastAsia="en-IN"/>
        </w:rPr>
        <w:t xml:space="preserve"> and chromosome, and fatty acid biosynthesis enriched significantly. The synthesis of fatty acid occurred in the cytoplasm by using acetyl-</w:t>
      </w:r>
      <w:proofErr w:type="spellStart"/>
      <w:r w:rsidRPr="00211F0E">
        <w:rPr>
          <w:rFonts w:ascii="Times New Roman" w:eastAsia="Times New Roman" w:hAnsi="Times New Roman" w:cs="Times New Roman"/>
          <w:color w:val="1F1F1F"/>
          <w:sz w:val="24"/>
          <w:szCs w:val="24"/>
          <w:lang w:eastAsia="en-IN"/>
        </w:rPr>
        <w:t>CoA</w:t>
      </w:r>
      <w:proofErr w:type="spellEnd"/>
      <w:r w:rsidRPr="00211F0E">
        <w:rPr>
          <w:rFonts w:ascii="Times New Roman" w:eastAsia="Times New Roman" w:hAnsi="Times New Roman" w:cs="Times New Roman"/>
          <w:color w:val="1F1F1F"/>
          <w:sz w:val="24"/>
          <w:szCs w:val="24"/>
          <w:lang w:eastAsia="en-IN"/>
        </w:rPr>
        <w:t xml:space="preserve"> and NADPH as a substrate by an enzyme </w:t>
      </w:r>
      <w:hyperlink r:id="rId316" w:tooltip="Learn more about fatty acid synthases from ScienceDirect's AI-generated Topic Pages" w:history="1">
        <w:r w:rsidRPr="00211F0E">
          <w:rPr>
            <w:rFonts w:ascii="Times New Roman" w:eastAsia="Times New Roman" w:hAnsi="Times New Roman" w:cs="Times New Roman"/>
            <w:color w:val="1F1F1F"/>
            <w:sz w:val="24"/>
            <w:szCs w:val="24"/>
            <w:u w:val="single"/>
            <w:lang w:eastAsia="en-IN"/>
          </w:rPr>
          <w:t xml:space="preserve">fatty acid </w:t>
        </w:r>
        <w:proofErr w:type="spellStart"/>
        <w:r w:rsidRPr="00211F0E">
          <w:rPr>
            <w:rFonts w:ascii="Times New Roman" w:eastAsia="Times New Roman" w:hAnsi="Times New Roman" w:cs="Times New Roman"/>
            <w:color w:val="1F1F1F"/>
            <w:sz w:val="24"/>
            <w:szCs w:val="24"/>
            <w:u w:val="single"/>
            <w:lang w:eastAsia="en-IN"/>
          </w:rPr>
          <w:t>synthases</w:t>
        </w:r>
        <w:proofErr w:type="spellEnd"/>
      </w:hyperlink>
      <w:r w:rsidRPr="00211F0E">
        <w:rPr>
          <w:rFonts w:ascii="Times New Roman" w:eastAsia="Times New Roman" w:hAnsi="Times New Roman" w:cs="Times New Roman"/>
          <w:color w:val="1F1F1F"/>
          <w:sz w:val="24"/>
          <w:szCs w:val="24"/>
          <w:lang w:eastAsia="en-IN"/>
        </w:rPr>
        <w:t>. Furthermore, most of the acetyl-</w:t>
      </w:r>
      <w:proofErr w:type="spellStart"/>
      <w:r w:rsidRPr="00211F0E">
        <w:rPr>
          <w:rFonts w:ascii="Times New Roman" w:eastAsia="Times New Roman" w:hAnsi="Times New Roman" w:cs="Times New Roman"/>
          <w:color w:val="1F1F1F"/>
          <w:sz w:val="24"/>
          <w:szCs w:val="24"/>
          <w:lang w:eastAsia="en-IN"/>
        </w:rPr>
        <w:t>CoA</w:t>
      </w:r>
      <w:proofErr w:type="spellEnd"/>
      <w:r w:rsidRPr="00211F0E">
        <w:rPr>
          <w:rFonts w:ascii="Times New Roman" w:eastAsia="Times New Roman" w:hAnsi="Times New Roman" w:cs="Times New Roman"/>
          <w:color w:val="1F1F1F"/>
          <w:sz w:val="24"/>
          <w:szCs w:val="24"/>
          <w:lang w:eastAsia="en-IN"/>
        </w:rPr>
        <w:t xml:space="preserve"> which is converted into fatty acids </w:t>
      </w:r>
      <w:proofErr w:type="gramStart"/>
      <w:r w:rsidRPr="00211F0E">
        <w:rPr>
          <w:rFonts w:ascii="Times New Roman" w:eastAsia="Times New Roman" w:hAnsi="Times New Roman" w:cs="Times New Roman"/>
          <w:color w:val="1F1F1F"/>
          <w:sz w:val="24"/>
          <w:szCs w:val="24"/>
          <w:lang w:eastAsia="en-IN"/>
        </w:rPr>
        <w:t>are</w:t>
      </w:r>
      <w:proofErr w:type="gramEnd"/>
      <w:r w:rsidRPr="00211F0E">
        <w:rPr>
          <w:rFonts w:ascii="Times New Roman" w:eastAsia="Times New Roman" w:hAnsi="Times New Roman" w:cs="Times New Roman"/>
          <w:color w:val="1F1F1F"/>
          <w:sz w:val="24"/>
          <w:szCs w:val="24"/>
          <w:lang w:eastAsia="en-IN"/>
        </w:rPr>
        <w:t xml:space="preserve"> derived from carbohydrates or </w:t>
      </w:r>
      <w:proofErr w:type="spellStart"/>
      <w:r w:rsidRPr="00211F0E">
        <w:rPr>
          <w:rFonts w:ascii="Times New Roman" w:eastAsia="Times New Roman" w:hAnsi="Times New Roman" w:cs="Times New Roman"/>
          <w:color w:val="1F1F1F"/>
          <w:sz w:val="24"/>
          <w:szCs w:val="24"/>
          <w:lang w:eastAsia="en-IN"/>
        </w:rPr>
        <w:t>glycolytic</w:t>
      </w:r>
      <w:proofErr w:type="spellEnd"/>
      <w:r w:rsidRPr="00211F0E">
        <w:rPr>
          <w:rFonts w:ascii="Times New Roman" w:eastAsia="Times New Roman" w:hAnsi="Times New Roman" w:cs="Times New Roman"/>
          <w:color w:val="1F1F1F"/>
          <w:sz w:val="24"/>
          <w:szCs w:val="24"/>
          <w:lang w:eastAsia="en-IN"/>
        </w:rPr>
        <w:t xml:space="preserve"> pathways. Therefore, an enhanced enrichment of these terms associated with cytoplasm. Besides this, the chromosome terms, DNA-protein, </w:t>
      </w:r>
      <w:proofErr w:type="spellStart"/>
      <w:proofErr w:type="gramStart"/>
      <w:r w:rsidRPr="00211F0E">
        <w:rPr>
          <w:rFonts w:ascii="Times New Roman" w:eastAsia="Times New Roman" w:hAnsi="Times New Roman" w:cs="Times New Roman"/>
          <w:color w:val="1F1F1F"/>
          <w:sz w:val="24"/>
          <w:szCs w:val="24"/>
          <w:lang w:eastAsia="en-IN"/>
        </w:rPr>
        <w:t>nucleosome</w:t>
      </w:r>
      <w:proofErr w:type="spellEnd"/>
      <w:r w:rsidRPr="00211F0E">
        <w:rPr>
          <w:rFonts w:ascii="Times New Roman" w:eastAsia="Times New Roman" w:hAnsi="Times New Roman" w:cs="Times New Roman"/>
          <w:color w:val="1F1F1F"/>
          <w:sz w:val="24"/>
          <w:szCs w:val="24"/>
          <w:lang w:eastAsia="en-IN"/>
        </w:rPr>
        <w:t xml:space="preserve"> are</w:t>
      </w:r>
      <w:proofErr w:type="gramEnd"/>
      <w:r w:rsidRPr="00211F0E">
        <w:rPr>
          <w:rFonts w:ascii="Times New Roman" w:eastAsia="Times New Roman" w:hAnsi="Times New Roman" w:cs="Times New Roman"/>
          <w:color w:val="1F1F1F"/>
          <w:sz w:val="24"/>
          <w:szCs w:val="24"/>
          <w:lang w:eastAsia="en-IN"/>
        </w:rPr>
        <w:t xml:space="preserve"> mainly located in the nucleus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"bib29"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Henriksen</w:t>
      </w:r>
      <w:proofErr w:type="spellEnd"/>
      <w:r w:rsidRPr="00211F0E">
        <w:rPr>
          <w:rFonts w:ascii="Times New Roman" w:eastAsia="Times New Roman" w:hAnsi="Times New Roman" w:cs="Times New Roman"/>
          <w:color w:val="0272B1"/>
          <w:sz w:val="24"/>
          <w:szCs w:val="24"/>
          <w:lang w:eastAsia="en-IN"/>
        </w:rPr>
        <w:t xml:space="preserve"> et al., 2012</w:t>
      </w:r>
      <w:r w:rsidRPr="00211F0E">
        <w:rPr>
          <w:rFonts w:ascii="Times New Roman" w:eastAsia="Times New Roman" w:hAnsi="Times New Roman" w:cs="Times New Roman"/>
          <w:color w:val="1F1F1F"/>
          <w:sz w:val="24"/>
          <w:szCs w:val="24"/>
          <w:lang w:eastAsia="en-IN"/>
        </w:rPr>
        <w:fldChar w:fldCharType="end"/>
      </w:r>
      <w:bookmarkEnd w:id="32"/>
      <w:r w:rsidRPr="00211F0E">
        <w:rPr>
          <w:rFonts w:ascii="Times New Roman" w:eastAsia="Times New Roman" w:hAnsi="Times New Roman" w:cs="Times New Roman"/>
          <w:color w:val="1F1F1F"/>
          <w:sz w:val="24"/>
          <w:szCs w:val="24"/>
          <w:lang w:eastAsia="en-IN"/>
        </w:rPr>
        <w:t>; </w:t>
      </w:r>
      <w:hyperlink r:id="rId317" w:anchor="bib115" w:history="1">
        <w:r w:rsidRPr="00211F0E">
          <w:rPr>
            <w:rFonts w:ascii="Times New Roman" w:eastAsia="Times New Roman" w:hAnsi="Times New Roman" w:cs="Times New Roman"/>
            <w:color w:val="0272B1"/>
            <w:sz w:val="24"/>
            <w:szCs w:val="24"/>
            <w:lang w:eastAsia="en-IN"/>
          </w:rPr>
          <w:t>Zhao et al., 2010</w:t>
        </w:r>
      </w:hyperlink>
      <w:bookmarkEnd w:id="43"/>
      <w:r w:rsidRPr="00211F0E">
        <w:rPr>
          <w:rFonts w:ascii="Times New Roman" w:eastAsia="Times New Roman" w:hAnsi="Times New Roman" w:cs="Times New Roman"/>
          <w:color w:val="1F1F1F"/>
          <w:sz w:val="24"/>
          <w:szCs w:val="24"/>
          <w:lang w:eastAsia="en-IN"/>
        </w:rPr>
        <w:t xml:space="preserve">). It is well-known that </w:t>
      </w:r>
      <w:proofErr w:type="spellStart"/>
      <w:r w:rsidRPr="00211F0E">
        <w:rPr>
          <w:rFonts w:ascii="Times New Roman" w:eastAsia="Times New Roman" w:hAnsi="Times New Roman" w:cs="Times New Roman"/>
          <w:color w:val="1F1F1F"/>
          <w:sz w:val="24"/>
          <w:szCs w:val="24"/>
          <w:lang w:eastAsia="en-IN"/>
        </w:rPr>
        <w:t>histones</w:t>
      </w:r>
      <w:proofErr w:type="spellEnd"/>
      <w:r w:rsidRPr="00211F0E">
        <w:rPr>
          <w:rFonts w:ascii="Times New Roman" w:eastAsia="Times New Roman" w:hAnsi="Times New Roman" w:cs="Times New Roman"/>
          <w:color w:val="1F1F1F"/>
          <w:sz w:val="24"/>
          <w:szCs w:val="24"/>
          <w:lang w:eastAsia="en-IN"/>
        </w:rPr>
        <w:t xml:space="preserve"> participate in </w:t>
      </w:r>
      <w:hyperlink r:id="rId318" w:tooltip="Learn more about DNA from ScienceDirect's AI-generated Topic Pages" w:history="1">
        <w:r w:rsidRPr="00211F0E">
          <w:rPr>
            <w:rFonts w:ascii="Times New Roman" w:eastAsia="Times New Roman" w:hAnsi="Times New Roman" w:cs="Times New Roman"/>
            <w:color w:val="1F1F1F"/>
            <w:sz w:val="24"/>
            <w:szCs w:val="24"/>
            <w:u w:val="single"/>
            <w:lang w:eastAsia="en-IN"/>
          </w:rPr>
          <w:t>DNA</w:t>
        </w:r>
      </w:hyperlink>
      <w:r w:rsidRPr="00211F0E">
        <w:rPr>
          <w:rFonts w:ascii="Times New Roman" w:eastAsia="Times New Roman" w:hAnsi="Times New Roman" w:cs="Times New Roman"/>
          <w:color w:val="1F1F1F"/>
          <w:sz w:val="24"/>
          <w:szCs w:val="24"/>
          <w:lang w:eastAsia="en-IN"/>
        </w:rPr>
        <w:t> and </w:t>
      </w:r>
      <w:hyperlink r:id="rId319" w:tooltip="Learn more about chromatin assembly from ScienceDirect's AI-generated Topic Pages" w:history="1">
        <w:r w:rsidRPr="00211F0E">
          <w:rPr>
            <w:rFonts w:ascii="Times New Roman" w:eastAsia="Times New Roman" w:hAnsi="Times New Roman" w:cs="Times New Roman"/>
            <w:color w:val="1F1F1F"/>
            <w:sz w:val="24"/>
            <w:szCs w:val="24"/>
            <w:u w:val="single"/>
            <w:lang w:eastAsia="en-IN"/>
          </w:rPr>
          <w:t>chromatin assembly</w:t>
        </w:r>
      </w:hyperlink>
      <w:r w:rsidRPr="00211F0E">
        <w:rPr>
          <w:rFonts w:ascii="Times New Roman" w:eastAsia="Times New Roman" w:hAnsi="Times New Roman" w:cs="Times New Roman"/>
          <w:color w:val="1F1F1F"/>
          <w:sz w:val="24"/>
          <w:szCs w:val="24"/>
          <w:lang w:eastAsia="en-IN"/>
        </w:rPr>
        <w:t xml:space="preserve"> and organization. Therefore, many DNA and chromatin assembly and organization related terms were enriched significantly in the nucleus. Furthermore, the KEGG pathway enrichment analysis indicated that several terms related to </w:t>
      </w:r>
      <w:proofErr w:type="spellStart"/>
      <w:r w:rsidRPr="00211F0E">
        <w:rPr>
          <w:rFonts w:ascii="Times New Roman" w:eastAsia="Times New Roman" w:hAnsi="Times New Roman" w:cs="Times New Roman"/>
          <w:color w:val="1F1F1F"/>
          <w:sz w:val="24"/>
          <w:szCs w:val="24"/>
          <w:lang w:eastAsia="en-IN"/>
        </w:rPr>
        <w:t>ribosomes</w:t>
      </w:r>
      <w:proofErr w:type="spellEnd"/>
      <w:r w:rsidRPr="00211F0E">
        <w:rPr>
          <w:rFonts w:ascii="Times New Roman" w:eastAsia="Times New Roman" w:hAnsi="Times New Roman" w:cs="Times New Roman"/>
          <w:color w:val="1F1F1F"/>
          <w:sz w:val="24"/>
          <w:szCs w:val="24"/>
          <w:lang w:eastAsia="en-IN"/>
        </w:rPr>
        <w:t xml:space="preserve">, fatty acid, and polyunsaturated fatty acids biosynthesis, as well as elongation, respiration,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"https://www.sciencedirect.com/topics/agricultural-and-biological-sciences/glycerophospholipid" \o "Learn more about glycerophospholipid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glycerophospholipid</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metabolism-related pathways, were enriched (</w:t>
      </w:r>
      <w:hyperlink r:id="rId320" w:anchor="fig8" w:history="1">
        <w:r w:rsidRPr="00211F0E">
          <w:rPr>
            <w:rFonts w:ascii="Times New Roman" w:eastAsia="Times New Roman" w:hAnsi="Times New Roman" w:cs="Times New Roman"/>
            <w:color w:val="0272B1"/>
            <w:sz w:val="24"/>
            <w:szCs w:val="24"/>
            <w:lang w:eastAsia="en-IN"/>
          </w:rPr>
          <w:t>Fig. 8</w:t>
        </w:r>
      </w:hyperlink>
      <w:r w:rsidRPr="00211F0E">
        <w:rPr>
          <w:rFonts w:ascii="Times New Roman" w:eastAsia="Times New Roman" w:hAnsi="Times New Roman" w:cs="Times New Roman"/>
          <w:color w:val="1F1F1F"/>
          <w:sz w:val="24"/>
          <w:szCs w:val="24"/>
          <w:lang w:eastAsia="en-IN"/>
        </w:rPr>
        <w:t>; </w:t>
      </w:r>
      <w:hyperlink r:id="rId321" w:anchor="appsec1" w:history="1">
        <w:r w:rsidRPr="00211F0E">
          <w:rPr>
            <w:rFonts w:ascii="Times New Roman" w:eastAsia="Times New Roman" w:hAnsi="Times New Roman" w:cs="Times New Roman"/>
            <w:color w:val="0272B1"/>
            <w:sz w:val="24"/>
            <w:szCs w:val="24"/>
            <w:lang w:eastAsia="en-IN"/>
          </w:rPr>
          <w:t>Supplementary data, File 5</w:t>
        </w:r>
      </w:hyperlink>
      <w:bookmarkEnd w:id="83"/>
      <w:r w:rsidRPr="00211F0E">
        <w:rPr>
          <w:rFonts w:ascii="Times New Roman" w:eastAsia="Times New Roman" w:hAnsi="Times New Roman" w:cs="Times New Roman"/>
          <w:color w:val="1F1F1F"/>
          <w:sz w:val="24"/>
          <w:szCs w:val="24"/>
          <w:lang w:eastAsia="en-IN"/>
        </w:rPr>
        <w:t>). Surprisingly, almost all the core parts of </w:t>
      </w:r>
      <w:hyperlink r:id="rId322" w:tooltip="Learn more about oxidative phosphorylation from ScienceDirect's AI-generated Topic Pages" w:history="1">
        <w:r w:rsidRPr="00211F0E">
          <w:rPr>
            <w:rFonts w:ascii="Times New Roman" w:eastAsia="Times New Roman" w:hAnsi="Times New Roman" w:cs="Times New Roman"/>
            <w:color w:val="1F1F1F"/>
            <w:sz w:val="24"/>
            <w:szCs w:val="24"/>
            <w:u w:val="single"/>
            <w:lang w:eastAsia="en-IN"/>
          </w:rPr>
          <w:t xml:space="preserve">oxidative </w:t>
        </w:r>
        <w:proofErr w:type="spellStart"/>
        <w:r w:rsidRPr="00211F0E">
          <w:rPr>
            <w:rFonts w:ascii="Times New Roman" w:eastAsia="Times New Roman" w:hAnsi="Times New Roman" w:cs="Times New Roman"/>
            <w:color w:val="1F1F1F"/>
            <w:sz w:val="24"/>
            <w:szCs w:val="24"/>
            <w:u w:val="single"/>
            <w:lang w:eastAsia="en-IN"/>
          </w:rPr>
          <w:t>phosphorylation</w:t>
        </w:r>
        <w:proofErr w:type="spellEnd"/>
      </w:hyperlink>
      <w:r w:rsidRPr="00211F0E">
        <w:rPr>
          <w:rFonts w:ascii="Times New Roman" w:eastAsia="Times New Roman" w:hAnsi="Times New Roman" w:cs="Times New Roman"/>
          <w:color w:val="1F1F1F"/>
          <w:sz w:val="24"/>
          <w:szCs w:val="24"/>
          <w:lang w:eastAsia="en-IN"/>
        </w:rPr>
        <w:t> complexes such as NADH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"https://www.sciencedirect.com/topics/agricultural-and-biological-sciences/fumarate-reductase" \o "Learn more about succinate dehydrogenase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succinate</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dehydrogenase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"https://www.sciencedirect.com/topics/biochemistry-genetics-and-molecular-biology/cytochrome-oxidase" \o "Learn more about cytochrome oxidase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cytochrome</w:t>
      </w:r>
      <w:proofErr w:type="spellEnd"/>
      <w:r w:rsidRPr="00211F0E">
        <w:rPr>
          <w:rFonts w:ascii="Times New Roman" w:eastAsia="Times New Roman" w:hAnsi="Times New Roman" w:cs="Times New Roman"/>
          <w:color w:val="1F1F1F"/>
          <w:sz w:val="24"/>
          <w:szCs w:val="24"/>
          <w:u w:val="single"/>
          <w:lang w:eastAsia="en-IN"/>
        </w:rPr>
        <w:t xml:space="preserve"> </w:t>
      </w:r>
      <w:proofErr w:type="spellStart"/>
      <w:r w:rsidRPr="00211F0E">
        <w:rPr>
          <w:rFonts w:ascii="Times New Roman" w:eastAsia="Times New Roman" w:hAnsi="Times New Roman" w:cs="Times New Roman"/>
          <w:color w:val="1F1F1F"/>
          <w:sz w:val="24"/>
          <w:szCs w:val="24"/>
          <w:u w:val="single"/>
          <w:lang w:eastAsia="en-IN"/>
        </w:rPr>
        <w:t>oxidase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and various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"https://www.sciencedirect.com/topics/biochemistry-genetics-and-molecular-biology/atpase" \o "Learn more about ATPase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ATPase</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indicating the proteins of the </w:t>
      </w:r>
      <w:hyperlink r:id="rId323" w:tooltip="Learn more about respiratory chain from ScienceDirect's AI-generated Topic Pages" w:history="1">
        <w:r w:rsidRPr="00211F0E">
          <w:rPr>
            <w:rFonts w:ascii="Times New Roman" w:eastAsia="Times New Roman" w:hAnsi="Times New Roman" w:cs="Times New Roman"/>
            <w:color w:val="1F1F1F"/>
            <w:sz w:val="24"/>
            <w:szCs w:val="24"/>
            <w:u w:val="single"/>
            <w:lang w:eastAsia="en-IN"/>
          </w:rPr>
          <w:t>respiratory chain</w:t>
        </w:r>
      </w:hyperlink>
      <w:r w:rsidRPr="00211F0E">
        <w:rPr>
          <w:rFonts w:ascii="Times New Roman" w:eastAsia="Times New Roman" w:hAnsi="Times New Roman" w:cs="Times New Roman"/>
          <w:color w:val="1F1F1F"/>
          <w:sz w:val="24"/>
          <w:szCs w:val="24"/>
          <w:lang w:eastAsia="en-IN"/>
        </w:rPr>
        <w:t xml:space="preserve"> are also the preferred target of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Besides, many fatty acids, </w:t>
      </w:r>
      <w:hyperlink r:id="rId324" w:tooltip="Learn more about biotin from ScienceDirect's AI-generated Topic Pages" w:history="1">
        <w:r w:rsidRPr="00211F0E">
          <w:rPr>
            <w:rFonts w:ascii="Times New Roman" w:eastAsia="Times New Roman" w:hAnsi="Times New Roman" w:cs="Times New Roman"/>
            <w:color w:val="1F1F1F"/>
            <w:sz w:val="24"/>
            <w:szCs w:val="24"/>
            <w:u w:val="single"/>
            <w:lang w:eastAsia="en-IN"/>
          </w:rPr>
          <w:t>biotin</w:t>
        </w:r>
      </w:hyperlink>
      <w:r w:rsidRPr="00211F0E">
        <w:rPr>
          <w:rFonts w:ascii="Times New Roman" w:eastAsia="Times New Roman" w:hAnsi="Times New Roman" w:cs="Times New Roman"/>
          <w:color w:val="1F1F1F"/>
          <w:sz w:val="24"/>
          <w:szCs w:val="24"/>
          <w:lang w:eastAsia="en-IN"/>
        </w:rPr>
        <w:t xml:space="preserve"> metabolism, and ribosome biosynthesis-related proteins are also lysine-acetylated in Xu142. While in Xu142M the proteins of </w:t>
      </w:r>
      <w:proofErr w:type="spellStart"/>
      <w:r w:rsidRPr="00211F0E">
        <w:rPr>
          <w:rFonts w:ascii="Times New Roman" w:eastAsia="Times New Roman" w:hAnsi="Times New Roman" w:cs="Times New Roman"/>
          <w:color w:val="1F1F1F"/>
          <w:sz w:val="24"/>
          <w:szCs w:val="24"/>
          <w:lang w:eastAsia="en-IN"/>
        </w:rPr>
        <w:t>folate</w:t>
      </w:r>
      <w:proofErr w:type="spellEnd"/>
      <w:r w:rsidRPr="00211F0E">
        <w:rPr>
          <w:rFonts w:ascii="Times New Roman" w:eastAsia="Times New Roman" w:hAnsi="Times New Roman" w:cs="Times New Roman"/>
          <w:color w:val="1F1F1F"/>
          <w:sz w:val="24"/>
          <w:szCs w:val="24"/>
          <w:lang w:eastAsia="en-IN"/>
        </w:rPr>
        <w:t xml:space="preserve"> biosynthesis, </w:t>
      </w:r>
      <w:proofErr w:type="spellStart"/>
      <w:r w:rsidRPr="00211F0E">
        <w:rPr>
          <w:rFonts w:ascii="Times New Roman" w:eastAsia="Times New Roman" w:hAnsi="Times New Roman" w:cs="Times New Roman"/>
          <w:color w:val="1F1F1F"/>
          <w:sz w:val="24"/>
          <w:szCs w:val="24"/>
          <w:lang w:eastAsia="en-IN"/>
        </w:rPr>
        <w:t>butanoate</w:t>
      </w:r>
      <w:proofErr w:type="spellEnd"/>
      <w:r w:rsidRPr="00211F0E">
        <w:rPr>
          <w:rFonts w:ascii="Times New Roman" w:eastAsia="Times New Roman" w:hAnsi="Times New Roman" w:cs="Times New Roman"/>
          <w:color w:val="1F1F1F"/>
          <w:sz w:val="24"/>
          <w:szCs w:val="24"/>
          <w:lang w:eastAsia="en-IN"/>
        </w:rPr>
        <w:t xml:space="preserve"> metabolism, ether and </w:t>
      </w:r>
      <w:hyperlink r:id="rId325" w:tooltip="Learn more about lipid metabolism from ScienceDirect's AI-generated Topic Pages" w:history="1">
        <w:r w:rsidRPr="00211F0E">
          <w:rPr>
            <w:rFonts w:ascii="Times New Roman" w:eastAsia="Times New Roman" w:hAnsi="Times New Roman" w:cs="Times New Roman"/>
            <w:color w:val="1F1F1F"/>
            <w:sz w:val="24"/>
            <w:szCs w:val="24"/>
            <w:u w:val="single"/>
            <w:lang w:eastAsia="en-IN"/>
          </w:rPr>
          <w:t>lipid metabolism</w:t>
        </w:r>
      </w:hyperlink>
      <w:r w:rsidRPr="00211F0E">
        <w:rPr>
          <w:rFonts w:ascii="Times New Roman" w:eastAsia="Times New Roman" w:hAnsi="Times New Roman" w:cs="Times New Roman"/>
          <w:color w:val="1F1F1F"/>
          <w:sz w:val="24"/>
          <w:szCs w:val="24"/>
          <w:lang w:eastAsia="en-IN"/>
        </w:rPr>
        <w: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"https://www.sciencedirect.com/topics/biochemistry-genetics-and-molecular-biology/glycerophospholipid" \o "Learn more about glycerophospholipid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glycerophospholipid</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metabolism, and degradation and synthesis of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"https://www.sciencedirect.com/topics/biochemistry-genetics-and-molecular-biology/ketone-bodies" \o "Learn more about ketone bodies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ketone</w:t>
      </w:r>
      <w:proofErr w:type="spellEnd"/>
      <w:r w:rsidRPr="00211F0E">
        <w:rPr>
          <w:rFonts w:ascii="Times New Roman" w:eastAsia="Times New Roman" w:hAnsi="Times New Roman" w:cs="Times New Roman"/>
          <w:color w:val="1F1F1F"/>
          <w:sz w:val="24"/>
          <w:szCs w:val="24"/>
          <w:u w:val="single"/>
          <w:lang w:eastAsia="en-IN"/>
        </w:rPr>
        <w:t xml:space="preserve"> bodies</w:t>
      </w:r>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are preferred targets for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These results further proved that lysine </w:t>
      </w:r>
      <w:proofErr w:type="spellStart"/>
      <w:r w:rsidRPr="00211F0E">
        <w:rPr>
          <w:rFonts w:ascii="Times New Roman" w:eastAsia="Times New Roman" w:hAnsi="Times New Roman" w:cs="Times New Roman"/>
          <w:color w:val="1F1F1F"/>
          <w:sz w:val="24"/>
          <w:szCs w:val="24"/>
          <w:lang w:eastAsia="en-IN"/>
        </w:rPr>
        <w:t>acetylations</w:t>
      </w:r>
      <w:proofErr w:type="spellEnd"/>
      <w:r w:rsidRPr="00211F0E">
        <w:rPr>
          <w:rFonts w:ascii="Times New Roman" w:eastAsia="Times New Roman" w:hAnsi="Times New Roman" w:cs="Times New Roman"/>
          <w:color w:val="1F1F1F"/>
          <w:sz w:val="24"/>
          <w:szCs w:val="24"/>
          <w:lang w:eastAsia="en-IN"/>
        </w:rPr>
        <w:t xml:space="preserve"> occur mainly in the fatty acid biosynthesis, ribosome, and energy-related substrates in Xu142, while in </w:t>
      </w:r>
      <w:hyperlink r:id="rId326" w:tooltip="Learn more about Xu142M proteins from ScienceDirect's AI-generated Topic Pages" w:history="1">
        <w:r w:rsidRPr="00211F0E">
          <w:rPr>
            <w:rFonts w:ascii="Times New Roman" w:eastAsia="Times New Roman" w:hAnsi="Times New Roman" w:cs="Times New Roman"/>
            <w:color w:val="1F1F1F"/>
            <w:sz w:val="24"/>
            <w:szCs w:val="24"/>
            <w:u w:val="single"/>
            <w:lang w:eastAsia="en-IN"/>
          </w:rPr>
          <w:t>Xu142M proteins</w:t>
        </w:r>
      </w:hyperlink>
      <w:r w:rsidRPr="00211F0E">
        <w:rPr>
          <w:rFonts w:ascii="Times New Roman" w:eastAsia="Times New Roman" w:hAnsi="Times New Roman" w:cs="Times New Roman"/>
          <w:color w:val="1F1F1F"/>
          <w:sz w:val="24"/>
          <w:szCs w:val="24"/>
          <w:lang w:eastAsia="en-IN"/>
        </w:rPr>
        <w:t> of these pathways are not acetylated (</w:t>
      </w:r>
      <w:hyperlink r:id="rId327" w:anchor="fig8" w:history="1">
        <w:r w:rsidRPr="00211F0E">
          <w:rPr>
            <w:rFonts w:ascii="Times New Roman" w:eastAsia="Times New Roman" w:hAnsi="Times New Roman" w:cs="Times New Roman"/>
            <w:color w:val="0272B1"/>
            <w:sz w:val="24"/>
            <w:szCs w:val="24"/>
            <w:lang w:eastAsia="en-IN"/>
          </w:rPr>
          <w:t>Fig. 8</w:t>
        </w:r>
      </w:hyperlink>
      <w:bookmarkEnd w:id="104"/>
      <w:r w:rsidRPr="00211F0E">
        <w:rPr>
          <w:rFonts w:ascii="Times New Roman" w:eastAsia="Times New Roman" w:hAnsi="Times New Roman" w:cs="Times New Roman"/>
          <w:color w:val="1F1F1F"/>
          <w:sz w:val="24"/>
          <w:szCs w:val="24"/>
          <w:lang w:eastAsia="en-IN"/>
        </w:rPr>
        <w:t>). Biotin is an essential cofactor for a large number of enzymes, which catalyzes the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"https://www.sciencedirect.com/topics/agricultural-and-biological-sciences/carboxylation" \o "Learn more about carboxylation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carboxylation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decarboxylation</w:t>
      </w:r>
      <w:proofErr w:type="spellEnd"/>
      <w:r w:rsidRPr="00211F0E">
        <w:rPr>
          <w:rFonts w:ascii="Times New Roman" w:eastAsia="Times New Roman" w:hAnsi="Times New Roman" w:cs="Times New Roman"/>
          <w:color w:val="1F1F1F"/>
          <w:sz w:val="24"/>
          <w:szCs w:val="24"/>
          <w:lang w:eastAsia="en-IN"/>
        </w:rPr>
        <w:t>, and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"https://www.sciencedirect.com/topics/biochemistry-genetics-and-molecular-biology/carboxylation" \o "Learn more about transcarboxylation from ScienceDirect's AI-generated Topic Pages"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1F1F1F"/>
          <w:sz w:val="24"/>
          <w:szCs w:val="24"/>
          <w:u w:val="single"/>
          <w:lang w:eastAsia="en-IN"/>
        </w:rPr>
        <w:t>transcarboxylation</w:t>
      </w:r>
      <w:proofErr w:type="spellEnd"/>
      <w:r w:rsidRPr="00211F0E">
        <w:rPr>
          <w:rFonts w:ascii="Times New Roman" w:eastAsia="Times New Roman" w:hAnsi="Times New Roman" w:cs="Times New Roman"/>
          <w:color w:val="1F1F1F"/>
          <w:sz w:val="24"/>
          <w:szCs w:val="24"/>
          <w:lang w:eastAsia="en-IN"/>
        </w:rPr>
        <w:fldChar w:fldCharType="end"/>
      </w:r>
      <w:r w:rsidRPr="00211F0E">
        <w:rPr>
          <w:rFonts w:ascii="Times New Roman" w:eastAsia="Times New Roman" w:hAnsi="Times New Roman" w:cs="Times New Roman"/>
          <w:color w:val="1F1F1F"/>
          <w:sz w:val="24"/>
          <w:szCs w:val="24"/>
          <w:lang w:eastAsia="en-IN"/>
        </w:rPr>
        <w:t> reactions in some important metabolic processes (</w:t>
      </w:r>
      <w:bookmarkStart w:id="115" w:name="bbib37"/>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"bib37"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Kim et al., 2006b</w:t>
      </w:r>
      <w:r w:rsidRPr="00211F0E">
        <w:rPr>
          <w:rFonts w:ascii="Times New Roman" w:eastAsia="Times New Roman" w:hAnsi="Times New Roman" w:cs="Times New Roman"/>
          <w:color w:val="1F1F1F"/>
          <w:sz w:val="24"/>
          <w:szCs w:val="24"/>
          <w:lang w:eastAsia="en-IN"/>
        </w:rPr>
        <w:fldChar w:fldCharType="end"/>
      </w:r>
      <w:bookmarkEnd w:id="115"/>
      <w:r w:rsidRPr="00211F0E">
        <w:rPr>
          <w:rFonts w:ascii="Times New Roman" w:eastAsia="Times New Roman" w:hAnsi="Times New Roman" w:cs="Times New Roman"/>
          <w:color w:val="1F1F1F"/>
          <w:sz w:val="24"/>
          <w:szCs w:val="24"/>
          <w:lang w:eastAsia="en-IN"/>
        </w:rPr>
        <w:t xml:space="preserve">). Therefore the enhanced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proteins of </w:t>
      </w:r>
      <w:hyperlink r:id="rId328" w:tooltip="Learn more about biotin from ScienceDirect's AI-generated Topic Pages" w:history="1">
        <w:r w:rsidRPr="00211F0E">
          <w:rPr>
            <w:rFonts w:ascii="Times New Roman" w:eastAsia="Times New Roman" w:hAnsi="Times New Roman" w:cs="Times New Roman"/>
            <w:color w:val="1F1F1F"/>
            <w:sz w:val="24"/>
            <w:szCs w:val="24"/>
            <w:u w:val="single"/>
            <w:lang w:eastAsia="en-IN"/>
          </w:rPr>
          <w:t>biotin</w:t>
        </w:r>
      </w:hyperlink>
      <w:r w:rsidRPr="00211F0E">
        <w:rPr>
          <w:rFonts w:ascii="Times New Roman" w:eastAsia="Times New Roman" w:hAnsi="Times New Roman" w:cs="Times New Roman"/>
          <w:color w:val="1F1F1F"/>
          <w:sz w:val="24"/>
          <w:szCs w:val="24"/>
          <w:lang w:eastAsia="en-IN"/>
        </w:rPr>
        <w:t xml:space="preserve"> metabolism may be associated with the requirement of the high amount of biotin co-factors for various metabolic processes during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in Xu142. Furthermore, enhanced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proteins of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xml:space="preserve"> and TCA cycle in Xu142 may be due to requirements of intermediates for biosynthesis and elongation of fatty acid and also to meet energy demand for macromolecular biosynthesis. Therefore, a complete metabolic reprogramming operates in Xu142 due to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proteins involved in the biosynthesis of macromolecules and </w:t>
      </w:r>
      <w:proofErr w:type="spellStart"/>
      <w:r w:rsidRPr="00211F0E">
        <w:rPr>
          <w:rFonts w:ascii="Times New Roman" w:eastAsia="Times New Roman" w:hAnsi="Times New Roman" w:cs="Times New Roman"/>
          <w:color w:val="1F1F1F"/>
          <w:sz w:val="24"/>
          <w:szCs w:val="24"/>
          <w:lang w:eastAsia="en-IN"/>
        </w:rPr>
        <w:t>ribosomes</w:t>
      </w:r>
      <w:proofErr w:type="spellEnd"/>
      <w:r w:rsidRPr="00211F0E">
        <w:rPr>
          <w:rFonts w:ascii="Times New Roman" w:eastAsia="Times New Roman" w:hAnsi="Times New Roman" w:cs="Times New Roman"/>
          <w:color w:val="1F1F1F"/>
          <w:sz w:val="24"/>
          <w:szCs w:val="24"/>
          <w:lang w:eastAsia="en-IN"/>
        </w:rPr>
        <w:t>, respiration, membrane and transporters, biotin metabolism, fatty acid, and </w:t>
      </w:r>
      <w:hyperlink r:id="rId329" w:tooltip="Learn more about polyunsaturated fatty acid from ScienceDirect's AI-generated Topic Pages" w:history="1">
        <w:r w:rsidRPr="00211F0E">
          <w:rPr>
            <w:rFonts w:ascii="Times New Roman" w:eastAsia="Times New Roman" w:hAnsi="Times New Roman" w:cs="Times New Roman"/>
            <w:color w:val="1F1F1F"/>
            <w:sz w:val="24"/>
            <w:szCs w:val="24"/>
            <w:u w:val="single"/>
            <w:lang w:eastAsia="en-IN"/>
          </w:rPr>
          <w:t>polyunsaturated fatty acid</w:t>
        </w:r>
      </w:hyperlink>
      <w:r w:rsidRPr="00211F0E">
        <w:rPr>
          <w:rFonts w:ascii="Times New Roman" w:eastAsia="Times New Roman" w:hAnsi="Times New Roman" w:cs="Times New Roman"/>
          <w:color w:val="1F1F1F"/>
          <w:sz w:val="24"/>
          <w:szCs w:val="24"/>
          <w:lang w:eastAsia="en-IN"/>
        </w:rPr>
        <w:t xml:space="preserve"> biosynthesis, TCA cycle and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xml:space="preserve"> for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The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t>antioxidative</w:t>
      </w:r>
      <w:proofErr w:type="spellEnd"/>
      <w:r w:rsidRPr="00211F0E">
        <w:rPr>
          <w:rFonts w:ascii="Times New Roman" w:eastAsia="Times New Roman" w:hAnsi="Times New Roman" w:cs="Times New Roman"/>
          <w:color w:val="1F1F1F"/>
          <w:sz w:val="24"/>
          <w:szCs w:val="24"/>
          <w:lang w:eastAsia="en-IN"/>
        </w:rPr>
        <w:t xml:space="preserve"> </w:t>
      </w:r>
      <w:proofErr w:type="spellStart"/>
      <w:r w:rsidRPr="00211F0E">
        <w:rPr>
          <w:rFonts w:ascii="Times New Roman" w:eastAsia="Times New Roman" w:hAnsi="Times New Roman" w:cs="Times New Roman"/>
          <w:color w:val="1F1F1F"/>
          <w:sz w:val="24"/>
          <w:szCs w:val="24"/>
          <w:lang w:eastAsia="en-IN"/>
        </w:rPr>
        <w:t>defense</w:t>
      </w:r>
      <w:proofErr w:type="spellEnd"/>
      <w:r w:rsidRPr="00211F0E">
        <w:rPr>
          <w:rFonts w:ascii="Times New Roman" w:eastAsia="Times New Roman" w:hAnsi="Times New Roman" w:cs="Times New Roman"/>
          <w:color w:val="1F1F1F"/>
          <w:sz w:val="24"/>
          <w:szCs w:val="24"/>
          <w:lang w:eastAsia="en-IN"/>
        </w:rPr>
        <w:t xml:space="preserve"> and </w:t>
      </w:r>
      <w:hyperlink r:id="rId330" w:tooltip="Learn more about chaperone protein from ScienceDirect's AI-generated Topic Pages" w:history="1">
        <w:r w:rsidRPr="00211F0E">
          <w:rPr>
            <w:rFonts w:ascii="Times New Roman" w:eastAsia="Times New Roman" w:hAnsi="Times New Roman" w:cs="Times New Roman"/>
            <w:color w:val="1F1F1F"/>
            <w:sz w:val="24"/>
            <w:szCs w:val="24"/>
            <w:u w:val="single"/>
            <w:lang w:eastAsia="en-IN"/>
          </w:rPr>
          <w:t>chaperone protein</w:t>
        </w:r>
      </w:hyperlink>
      <w:r w:rsidRPr="00211F0E">
        <w:rPr>
          <w:rFonts w:ascii="Times New Roman" w:eastAsia="Times New Roman" w:hAnsi="Times New Roman" w:cs="Times New Roman"/>
          <w:color w:val="1F1F1F"/>
          <w:sz w:val="24"/>
          <w:szCs w:val="24"/>
          <w:lang w:eastAsia="en-IN"/>
        </w:rPr>
        <w:t xml:space="preserve"> may associate with ROS accumulation, which may acts as a </w:t>
      </w:r>
      <w:proofErr w:type="spellStart"/>
      <w:r w:rsidRPr="00211F0E">
        <w:rPr>
          <w:rFonts w:ascii="Times New Roman" w:eastAsia="Times New Roman" w:hAnsi="Times New Roman" w:cs="Times New Roman"/>
          <w:color w:val="1F1F1F"/>
          <w:sz w:val="24"/>
          <w:szCs w:val="24"/>
          <w:lang w:eastAsia="en-IN"/>
        </w:rPr>
        <w:t>signaling</w:t>
      </w:r>
      <w:proofErr w:type="spellEnd"/>
      <w:r w:rsidRPr="00211F0E">
        <w:rPr>
          <w:rFonts w:ascii="Times New Roman" w:eastAsia="Times New Roman" w:hAnsi="Times New Roman" w:cs="Times New Roman"/>
          <w:color w:val="1F1F1F"/>
          <w:sz w:val="24"/>
          <w:szCs w:val="24"/>
          <w:lang w:eastAsia="en-IN"/>
        </w:rPr>
        <w:t xml:space="preserve"> molecule in response to plant hormones known to be associated with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w:t>
      </w:r>
      <w:proofErr w:type="spellStart"/>
      <w:r w:rsidRPr="00211F0E">
        <w:rPr>
          <w:rFonts w:ascii="Times New Roman" w:eastAsia="Times New Roman" w:hAnsi="Times New Roman" w:cs="Times New Roman"/>
          <w:color w:val="1F1F1F"/>
          <w:sz w:val="24"/>
          <w:szCs w:val="24"/>
          <w:lang w:eastAsia="en-IN"/>
        </w:rPr>
        <w:fldChar w:fldCharType="begin"/>
      </w:r>
      <w:r w:rsidRPr="00211F0E">
        <w:rPr>
          <w:rFonts w:ascii="Times New Roman" w:eastAsia="Times New Roman" w:hAnsi="Times New Roman" w:cs="Times New Roman"/>
          <w:color w:val="1F1F1F"/>
          <w:sz w:val="24"/>
          <w:szCs w:val="24"/>
          <w:lang w:eastAsia="en-IN"/>
        </w:rPr>
        <w:instrText xml:space="preserve"> HYPERLINK "https://www.sciencedirect.com/science/article/pii/S0981942820300851?via%3Dihub" \l "bib31" </w:instrText>
      </w:r>
      <w:r w:rsidRPr="00211F0E">
        <w:rPr>
          <w:rFonts w:ascii="Times New Roman" w:eastAsia="Times New Roman" w:hAnsi="Times New Roman" w:cs="Times New Roman"/>
          <w:color w:val="1F1F1F"/>
          <w:sz w:val="24"/>
          <w:szCs w:val="24"/>
          <w:lang w:eastAsia="en-IN"/>
        </w:rPr>
        <w:fldChar w:fldCharType="separate"/>
      </w:r>
      <w:r w:rsidRPr="00211F0E">
        <w:rPr>
          <w:rFonts w:ascii="Times New Roman" w:eastAsia="Times New Roman" w:hAnsi="Times New Roman" w:cs="Times New Roman"/>
          <w:color w:val="0272B1"/>
          <w:sz w:val="24"/>
          <w:szCs w:val="24"/>
          <w:lang w:eastAsia="en-IN"/>
        </w:rPr>
        <w:t>Huaitong</w:t>
      </w:r>
      <w:proofErr w:type="spellEnd"/>
      <w:r w:rsidRPr="00211F0E">
        <w:rPr>
          <w:rFonts w:ascii="Times New Roman" w:eastAsia="Times New Roman" w:hAnsi="Times New Roman" w:cs="Times New Roman"/>
          <w:color w:val="0272B1"/>
          <w:sz w:val="24"/>
          <w:szCs w:val="24"/>
          <w:lang w:eastAsia="en-IN"/>
        </w:rPr>
        <w:t xml:space="preserve"> et al., 2018</w:t>
      </w:r>
      <w:r w:rsidRPr="00211F0E">
        <w:rPr>
          <w:rFonts w:ascii="Times New Roman" w:eastAsia="Times New Roman" w:hAnsi="Times New Roman" w:cs="Times New Roman"/>
          <w:color w:val="1F1F1F"/>
          <w:sz w:val="24"/>
          <w:szCs w:val="24"/>
          <w:lang w:eastAsia="en-IN"/>
        </w:rPr>
        <w:fldChar w:fldCharType="end"/>
      </w:r>
      <w:bookmarkEnd w:id="12"/>
      <w:r w:rsidRPr="00211F0E">
        <w:rPr>
          <w:rFonts w:ascii="Times New Roman" w:eastAsia="Times New Roman" w:hAnsi="Times New Roman" w:cs="Times New Roman"/>
          <w:color w:val="1F1F1F"/>
          <w:sz w:val="24"/>
          <w:szCs w:val="24"/>
          <w:lang w:eastAsia="en-IN"/>
        </w:rPr>
        <w:t xml:space="preserve">). Although,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initiation, as well as differentiation, is a complex process structured by </w:t>
      </w:r>
      <w:r w:rsidRPr="00211F0E">
        <w:rPr>
          <w:rFonts w:ascii="Times New Roman" w:eastAsia="Times New Roman" w:hAnsi="Times New Roman" w:cs="Times New Roman"/>
          <w:color w:val="1F1F1F"/>
          <w:sz w:val="24"/>
          <w:szCs w:val="24"/>
          <w:lang w:eastAsia="en-IN"/>
        </w:rPr>
        <w:lastRenderedPageBreak/>
        <w:t xml:space="preserve">various pathways and protein interaction networks. The investigation of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data identified differential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various metabolic pathway proteins in Xu142 in a time-dependent fashion may operate for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 xml:space="preserve">In conclusion, an enriched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of (</w:t>
      </w:r>
      <w:proofErr w:type="spellStart"/>
      <w:r w:rsidRPr="00211F0E">
        <w:rPr>
          <w:rFonts w:ascii="Times New Roman" w:eastAsia="Times New Roman" w:hAnsi="Times New Roman" w:cs="Times New Roman"/>
          <w:color w:val="1F1F1F"/>
          <w:sz w:val="24"/>
          <w:szCs w:val="24"/>
          <w:lang w:eastAsia="en-IN"/>
        </w:rPr>
        <w:t>i</w:t>
      </w:r>
      <w:proofErr w:type="spellEnd"/>
      <w:r w:rsidRPr="00211F0E">
        <w:rPr>
          <w:rFonts w:ascii="Times New Roman" w:eastAsia="Times New Roman" w:hAnsi="Times New Roman" w:cs="Times New Roman"/>
          <w:color w:val="1F1F1F"/>
          <w:sz w:val="24"/>
          <w:szCs w:val="24"/>
          <w:lang w:eastAsia="en-IN"/>
        </w:rPr>
        <w:t xml:space="preserve">) TCA cycle and </w:t>
      </w:r>
      <w:proofErr w:type="spellStart"/>
      <w:r w:rsidRPr="00211F0E">
        <w:rPr>
          <w:rFonts w:ascii="Times New Roman" w:eastAsia="Times New Roman" w:hAnsi="Times New Roman" w:cs="Times New Roman"/>
          <w:color w:val="1F1F1F"/>
          <w:sz w:val="24"/>
          <w:szCs w:val="24"/>
          <w:lang w:eastAsia="en-IN"/>
        </w:rPr>
        <w:t>glycolysis</w:t>
      </w:r>
      <w:proofErr w:type="spellEnd"/>
      <w:r w:rsidRPr="00211F0E">
        <w:rPr>
          <w:rFonts w:ascii="Times New Roman" w:eastAsia="Times New Roman" w:hAnsi="Times New Roman" w:cs="Times New Roman"/>
          <w:color w:val="1F1F1F"/>
          <w:sz w:val="24"/>
          <w:szCs w:val="24"/>
          <w:lang w:eastAsia="en-IN"/>
        </w:rPr>
        <w:t>, (ii) fatty acid and polyunsaturated fatty acid (PUFA) biosynthesis and elongation, (iii) amino acid as well as protein biosynthesis pathway proteins, </w:t>
      </w:r>
      <w:hyperlink r:id="rId331" w:tooltip="Learn more about ribosomal proteins from ScienceDirect's AI-generated Topic Pages" w:history="1">
        <w:r w:rsidRPr="00211F0E">
          <w:rPr>
            <w:rFonts w:ascii="Times New Roman" w:eastAsia="Times New Roman" w:hAnsi="Times New Roman" w:cs="Times New Roman"/>
            <w:color w:val="1F1F1F"/>
            <w:sz w:val="24"/>
            <w:szCs w:val="24"/>
            <w:u w:val="single"/>
            <w:lang w:eastAsia="en-IN"/>
          </w:rPr>
          <w:t>ribosomal proteins</w:t>
        </w:r>
      </w:hyperlink>
      <w:r w:rsidRPr="00211F0E">
        <w:rPr>
          <w:rFonts w:ascii="Times New Roman" w:eastAsia="Times New Roman" w:hAnsi="Times New Roman" w:cs="Times New Roman"/>
          <w:color w:val="1F1F1F"/>
          <w:sz w:val="24"/>
          <w:szCs w:val="24"/>
          <w:lang w:eastAsia="en-IN"/>
        </w:rPr>
        <w:t> and translation </w:t>
      </w:r>
      <w:hyperlink r:id="rId332" w:tooltip="Learn more about elongation factors from ScienceDirect's AI-generated Topic Pages" w:history="1">
        <w:r w:rsidRPr="00211F0E">
          <w:rPr>
            <w:rFonts w:ascii="Times New Roman" w:eastAsia="Times New Roman" w:hAnsi="Times New Roman" w:cs="Times New Roman"/>
            <w:color w:val="1F1F1F"/>
            <w:sz w:val="24"/>
            <w:szCs w:val="24"/>
            <w:u w:val="single"/>
            <w:lang w:eastAsia="en-IN"/>
          </w:rPr>
          <w:t>elongation factors</w:t>
        </w:r>
      </w:hyperlink>
      <w:r w:rsidRPr="00211F0E">
        <w:rPr>
          <w:rFonts w:ascii="Times New Roman" w:eastAsia="Times New Roman" w:hAnsi="Times New Roman" w:cs="Times New Roman"/>
          <w:color w:val="1F1F1F"/>
          <w:sz w:val="24"/>
          <w:szCs w:val="24"/>
          <w:lang w:eastAsia="en-IN"/>
        </w:rPr>
        <w:t xml:space="preserve"> in addition to chaperons, (iv) transporters as well as </w:t>
      </w:r>
      <w:proofErr w:type="spellStart"/>
      <w:r w:rsidRPr="00211F0E">
        <w:rPr>
          <w:rFonts w:ascii="Times New Roman" w:eastAsia="Times New Roman" w:hAnsi="Times New Roman" w:cs="Times New Roman"/>
          <w:color w:val="1F1F1F"/>
          <w:sz w:val="24"/>
          <w:szCs w:val="24"/>
          <w:lang w:eastAsia="en-IN"/>
        </w:rPr>
        <w:t>ATPases</w:t>
      </w:r>
      <w:proofErr w:type="spellEnd"/>
      <w:r w:rsidRPr="00211F0E">
        <w:rPr>
          <w:rFonts w:ascii="Times New Roman" w:eastAsia="Times New Roman" w:hAnsi="Times New Roman" w:cs="Times New Roman"/>
          <w:color w:val="1F1F1F"/>
          <w:sz w:val="24"/>
          <w:szCs w:val="24"/>
          <w:lang w:eastAsia="en-IN"/>
        </w:rPr>
        <w:t>, (v) </w:t>
      </w:r>
      <w:hyperlink r:id="rId333" w:tooltip="Learn more about cellular defence from ScienceDirect's AI-generated Topic Pages" w:history="1">
        <w:r w:rsidRPr="00211F0E">
          <w:rPr>
            <w:rFonts w:ascii="Times New Roman" w:eastAsia="Times New Roman" w:hAnsi="Times New Roman" w:cs="Times New Roman"/>
            <w:color w:val="1F1F1F"/>
            <w:sz w:val="24"/>
            <w:szCs w:val="24"/>
            <w:u w:val="single"/>
            <w:lang w:eastAsia="en-IN"/>
          </w:rPr>
          <w:t>cellular defence</w:t>
        </w:r>
      </w:hyperlink>
      <w:r w:rsidRPr="00211F0E">
        <w:rPr>
          <w:rFonts w:ascii="Times New Roman" w:eastAsia="Times New Roman" w:hAnsi="Times New Roman" w:cs="Times New Roman"/>
          <w:color w:val="1F1F1F"/>
          <w:sz w:val="24"/>
          <w:szCs w:val="24"/>
          <w:lang w:eastAsia="en-IN"/>
        </w:rPr>
        <w:t xml:space="preserve"> strategies such as </w:t>
      </w:r>
      <w:proofErr w:type="spellStart"/>
      <w:r w:rsidRPr="00211F0E">
        <w:rPr>
          <w:rFonts w:ascii="Times New Roman" w:eastAsia="Times New Roman" w:hAnsi="Times New Roman" w:cs="Times New Roman"/>
          <w:color w:val="1F1F1F"/>
          <w:sz w:val="24"/>
          <w:szCs w:val="24"/>
          <w:lang w:eastAsia="en-IN"/>
        </w:rPr>
        <w:t>antioxidative</w:t>
      </w:r>
      <w:proofErr w:type="spellEnd"/>
      <w:r w:rsidRPr="00211F0E">
        <w:rPr>
          <w:rFonts w:ascii="Times New Roman" w:eastAsia="Times New Roman" w:hAnsi="Times New Roman" w:cs="Times New Roman"/>
          <w:color w:val="1F1F1F"/>
          <w:sz w:val="24"/>
          <w:szCs w:val="24"/>
          <w:lang w:eastAsia="en-IN"/>
        </w:rPr>
        <w:t xml:space="preserve"> defence system, </w:t>
      </w:r>
      <w:hyperlink r:id="rId334" w:tooltip="Learn more about protein folding from ScienceDirect's AI-generated Topic Pages" w:history="1">
        <w:r w:rsidRPr="00211F0E">
          <w:rPr>
            <w:rFonts w:ascii="Times New Roman" w:eastAsia="Times New Roman" w:hAnsi="Times New Roman" w:cs="Times New Roman"/>
            <w:color w:val="1F1F1F"/>
            <w:sz w:val="24"/>
            <w:szCs w:val="24"/>
            <w:u w:val="single"/>
            <w:lang w:eastAsia="en-IN"/>
          </w:rPr>
          <w:t>protein folding</w:t>
        </w:r>
      </w:hyperlink>
      <w:r w:rsidRPr="00211F0E">
        <w:rPr>
          <w:rFonts w:ascii="Times New Roman" w:eastAsia="Times New Roman" w:hAnsi="Times New Roman" w:cs="Times New Roman"/>
          <w:color w:val="1F1F1F"/>
          <w:sz w:val="24"/>
          <w:szCs w:val="24"/>
          <w:lang w:eastAsia="en-IN"/>
        </w:rPr>
        <w:t xml:space="preserve"> and modification and protection of DNA damages, and (vi) chromosome and </w:t>
      </w:r>
      <w:proofErr w:type="spellStart"/>
      <w:r w:rsidRPr="00211F0E">
        <w:rPr>
          <w:rFonts w:ascii="Times New Roman" w:eastAsia="Times New Roman" w:hAnsi="Times New Roman" w:cs="Times New Roman"/>
          <w:color w:val="1F1F1F"/>
          <w:sz w:val="24"/>
          <w:szCs w:val="24"/>
          <w:lang w:eastAsia="en-IN"/>
        </w:rPr>
        <w:t>nucleosome</w:t>
      </w:r>
      <w:proofErr w:type="spellEnd"/>
      <w:r w:rsidRPr="00211F0E">
        <w:rPr>
          <w:rFonts w:ascii="Times New Roman" w:eastAsia="Times New Roman" w:hAnsi="Times New Roman" w:cs="Times New Roman"/>
          <w:color w:val="1F1F1F"/>
          <w:sz w:val="24"/>
          <w:szCs w:val="24"/>
          <w:lang w:eastAsia="en-IN"/>
        </w:rPr>
        <w:t xml:space="preserve"> assembly proteins could be responsible for a complete metabolic reprogramming for the fibre development event in Xu142. To summarize, our results provide the first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proteomics in cotton plants and also the first most extensive dataset of comparative </w:t>
      </w:r>
      <w:proofErr w:type="spellStart"/>
      <w:r w:rsidRPr="00211F0E">
        <w:rPr>
          <w:rFonts w:ascii="Times New Roman" w:eastAsia="Times New Roman" w:hAnsi="Times New Roman" w:cs="Times New Roman"/>
          <w:color w:val="1F1F1F"/>
          <w:sz w:val="24"/>
          <w:szCs w:val="24"/>
          <w:lang w:eastAsia="en-IN"/>
        </w:rPr>
        <w:t>acetylome</w:t>
      </w:r>
      <w:proofErr w:type="spellEnd"/>
      <w:r w:rsidRPr="00211F0E">
        <w:rPr>
          <w:rFonts w:ascii="Times New Roman" w:eastAsia="Times New Roman" w:hAnsi="Times New Roman" w:cs="Times New Roman"/>
          <w:color w:val="1F1F1F"/>
          <w:sz w:val="24"/>
          <w:szCs w:val="24"/>
          <w:lang w:eastAsia="en-IN"/>
        </w:rPr>
        <w:t xml:space="preserve"> in plants to date. Our findings underpin that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plays a very crucial role, maybe by adjusting the diverse aspects of the metabolic process, especially in fatty acid biosynthesis, respiration, and protein biosynthesis during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Besides this, the study also opens the door to target the pathways and even proteins involved in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 process. This study broadens the range of operations regulated by lysine </w:t>
      </w:r>
      <w:proofErr w:type="spellStart"/>
      <w:r w:rsidRPr="00211F0E">
        <w:rPr>
          <w:rFonts w:ascii="Times New Roman" w:eastAsia="Times New Roman" w:hAnsi="Times New Roman" w:cs="Times New Roman"/>
          <w:color w:val="1F1F1F"/>
          <w:sz w:val="24"/>
          <w:szCs w:val="24"/>
          <w:lang w:eastAsia="en-IN"/>
        </w:rPr>
        <w:t>acetylation</w:t>
      </w:r>
      <w:proofErr w:type="spellEnd"/>
      <w:r w:rsidRPr="00211F0E">
        <w:rPr>
          <w:rFonts w:ascii="Times New Roman" w:eastAsia="Times New Roman" w:hAnsi="Times New Roman" w:cs="Times New Roman"/>
          <w:color w:val="1F1F1F"/>
          <w:sz w:val="24"/>
          <w:szCs w:val="24"/>
          <w:lang w:eastAsia="en-IN"/>
        </w:rPr>
        <w:t xml:space="preserve"> including the development and delivers a precious resource that could be applied to scrutinize the plant's developmental processes. We are working to explore the role of differentially acetylated proteins to unlock the </w:t>
      </w:r>
      <w:proofErr w:type="spellStart"/>
      <w:r w:rsidRPr="00211F0E">
        <w:rPr>
          <w:rFonts w:ascii="Times New Roman" w:eastAsia="Times New Roman" w:hAnsi="Times New Roman" w:cs="Times New Roman"/>
          <w:color w:val="1F1F1F"/>
          <w:sz w:val="24"/>
          <w:szCs w:val="24"/>
          <w:lang w:eastAsia="en-IN"/>
        </w:rPr>
        <w:t>fiber</w:t>
      </w:r>
      <w:proofErr w:type="spellEnd"/>
      <w:r w:rsidRPr="00211F0E">
        <w:rPr>
          <w:rFonts w:ascii="Times New Roman" w:eastAsia="Times New Roman" w:hAnsi="Times New Roman" w:cs="Times New Roman"/>
          <w:color w:val="1F1F1F"/>
          <w:sz w:val="24"/>
          <w:szCs w:val="24"/>
          <w:lang w:eastAsia="en-IN"/>
        </w:rPr>
        <w:t xml:space="preserve"> developmental events.</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Author contributions</w:t>
      </w:r>
    </w:p>
    <w:p w:rsidR="00211F0E" w:rsidRPr="00211F0E" w:rsidRDefault="00211F0E" w:rsidP="00211F0E">
      <w:pPr>
        <w:spacing w:after="217"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PKS, CPS, and WG analyzed and interpreted data and wrote the manuscript. PL and XF collected the samples and performed the ovule isolation experiment. YL performed the electron microscopy imaging experiments. PKS, WG, MN, and LL isolated proteins and completed all the experiments. PKS and CPS designed the study and supervised all of the work. All authors read and approved the final manuscript.</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Declaration of competing interest</w:t>
      </w:r>
    </w:p>
    <w:p w:rsidR="00211F0E" w:rsidRPr="00211F0E" w:rsidRDefault="00211F0E" w:rsidP="00211F0E">
      <w:pPr>
        <w:spacing w:after="217"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The authors declare that they have no known competing financial interests or personal relationships that could have appeared to influence the work reported in this paper.</w:t>
      </w:r>
    </w:p>
    <w:p w:rsidR="00211F0E" w:rsidRPr="00211F0E" w:rsidRDefault="00211F0E" w:rsidP="00211F0E">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211F0E">
        <w:rPr>
          <w:rFonts w:ascii="Times New Roman" w:eastAsia="Times New Roman" w:hAnsi="Times New Roman" w:cs="Times New Roman"/>
          <w:b/>
          <w:bCs/>
          <w:color w:val="1F1F1F"/>
          <w:sz w:val="36"/>
          <w:szCs w:val="36"/>
          <w:lang w:eastAsia="en-IN"/>
        </w:rPr>
        <w:t>Acknowledgments</w:t>
      </w:r>
    </w:p>
    <w:p w:rsidR="00211F0E" w:rsidRPr="00211F0E" w:rsidRDefault="00211F0E" w:rsidP="00211F0E">
      <w:pPr>
        <w:spacing w:after="0" w:line="240" w:lineRule="auto"/>
        <w:rPr>
          <w:rFonts w:ascii="Times New Roman" w:eastAsia="Times New Roman" w:hAnsi="Times New Roman" w:cs="Times New Roman"/>
          <w:color w:val="1F1F1F"/>
          <w:sz w:val="24"/>
          <w:szCs w:val="24"/>
          <w:lang w:eastAsia="en-IN"/>
        </w:rPr>
      </w:pPr>
      <w:r w:rsidRPr="00211F0E">
        <w:rPr>
          <w:rFonts w:ascii="Times New Roman" w:eastAsia="Times New Roman" w:hAnsi="Times New Roman" w:cs="Times New Roman"/>
          <w:color w:val="1F1F1F"/>
          <w:sz w:val="24"/>
          <w:szCs w:val="24"/>
          <w:lang w:eastAsia="en-IN"/>
        </w:rPr>
        <w:t>The work supported financially by the Ministry of Agriculture of China (</w:t>
      </w:r>
      <w:hyperlink r:id="rId335" w:anchor="gs1" w:history="1">
        <w:r w:rsidRPr="00211F0E">
          <w:rPr>
            <w:rFonts w:ascii="Times New Roman" w:eastAsia="Times New Roman" w:hAnsi="Times New Roman" w:cs="Times New Roman"/>
            <w:color w:val="0272B1"/>
            <w:sz w:val="24"/>
            <w:szCs w:val="24"/>
            <w:lang w:eastAsia="en-IN"/>
          </w:rPr>
          <w:t>2016ZX08009-003</w:t>
        </w:r>
      </w:hyperlink>
      <w:r w:rsidRPr="00211F0E">
        <w:rPr>
          <w:rFonts w:ascii="Times New Roman" w:eastAsia="Times New Roman" w:hAnsi="Times New Roman" w:cs="Times New Roman"/>
          <w:color w:val="1F1F1F"/>
          <w:sz w:val="24"/>
          <w:szCs w:val="24"/>
          <w:lang w:eastAsia="en-IN"/>
        </w:rPr>
        <w:t>), the National Natural Science Foundation of China (</w:t>
      </w:r>
      <w:hyperlink r:id="rId336" w:anchor="gs2" w:history="1">
        <w:r w:rsidRPr="00211F0E">
          <w:rPr>
            <w:rFonts w:ascii="Times New Roman" w:eastAsia="Times New Roman" w:hAnsi="Times New Roman" w:cs="Times New Roman"/>
            <w:color w:val="0272B1"/>
            <w:sz w:val="24"/>
            <w:szCs w:val="24"/>
            <w:lang w:eastAsia="en-IN"/>
          </w:rPr>
          <w:t>31601344</w:t>
        </w:r>
      </w:hyperlink>
      <w:r w:rsidRPr="00211F0E">
        <w:rPr>
          <w:rFonts w:ascii="Times New Roman" w:eastAsia="Times New Roman" w:hAnsi="Times New Roman" w:cs="Times New Roman"/>
          <w:color w:val="1F1F1F"/>
          <w:sz w:val="24"/>
          <w:szCs w:val="24"/>
          <w:lang w:eastAsia="en-IN"/>
        </w:rPr>
        <w:t>, </w:t>
      </w:r>
      <w:hyperlink r:id="rId337" w:anchor="gs2" w:history="1">
        <w:r w:rsidRPr="00211F0E">
          <w:rPr>
            <w:rFonts w:ascii="Times New Roman" w:eastAsia="Times New Roman" w:hAnsi="Times New Roman" w:cs="Times New Roman"/>
            <w:color w:val="0272B1"/>
            <w:sz w:val="24"/>
            <w:szCs w:val="24"/>
            <w:lang w:eastAsia="en-IN"/>
          </w:rPr>
          <w:t>31430061</w:t>
        </w:r>
      </w:hyperlink>
      <w:r w:rsidRPr="00211F0E">
        <w:rPr>
          <w:rFonts w:ascii="Times New Roman" w:eastAsia="Times New Roman" w:hAnsi="Times New Roman" w:cs="Times New Roman"/>
          <w:color w:val="1F1F1F"/>
          <w:sz w:val="24"/>
          <w:szCs w:val="24"/>
          <w:lang w:eastAsia="en-IN"/>
        </w:rPr>
        <w:t xml:space="preserve">), and 111 projects. </w:t>
      </w:r>
      <w:proofErr w:type="spellStart"/>
      <w:r w:rsidRPr="00211F0E">
        <w:rPr>
          <w:rFonts w:ascii="Times New Roman" w:eastAsia="Times New Roman" w:hAnsi="Times New Roman" w:cs="Times New Roman"/>
          <w:color w:val="1F1F1F"/>
          <w:sz w:val="24"/>
          <w:szCs w:val="24"/>
          <w:lang w:eastAsia="en-IN"/>
        </w:rPr>
        <w:t>Prashant</w:t>
      </w:r>
      <w:proofErr w:type="spellEnd"/>
      <w:r w:rsidRPr="00211F0E">
        <w:rPr>
          <w:rFonts w:ascii="Times New Roman" w:eastAsia="Times New Roman" w:hAnsi="Times New Roman" w:cs="Times New Roman"/>
          <w:color w:val="1F1F1F"/>
          <w:sz w:val="24"/>
          <w:szCs w:val="24"/>
          <w:lang w:eastAsia="en-IN"/>
        </w:rPr>
        <w:t xml:space="preserve"> Kumar Singh is thankful to Henan University for Postdoctoral Fellowship.</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2D54"/>
    <w:multiLevelType w:val="multilevel"/>
    <w:tmpl w:val="4324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50D95"/>
    <w:multiLevelType w:val="multilevel"/>
    <w:tmpl w:val="589E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354B2"/>
    <w:multiLevelType w:val="multilevel"/>
    <w:tmpl w:val="1512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C3338"/>
    <w:multiLevelType w:val="multilevel"/>
    <w:tmpl w:val="9CB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409D2"/>
    <w:multiLevelType w:val="multilevel"/>
    <w:tmpl w:val="E7B4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E86C6B"/>
    <w:multiLevelType w:val="multilevel"/>
    <w:tmpl w:val="2B7E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15436"/>
    <w:multiLevelType w:val="multilevel"/>
    <w:tmpl w:val="C79E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6F607A"/>
    <w:multiLevelType w:val="multilevel"/>
    <w:tmpl w:val="E8C8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949CE"/>
    <w:multiLevelType w:val="multilevel"/>
    <w:tmpl w:val="2F52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735B71"/>
    <w:multiLevelType w:val="multilevel"/>
    <w:tmpl w:val="81E8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996EC5"/>
    <w:multiLevelType w:val="multilevel"/>
    <w:tmpl w:val="B5FE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5"/>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11F0E"/>
    <w:rsid w:val="00211F0E"/>
    <w:rsid w:val="008E42A8"/>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211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11F0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11F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0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11F0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11F0E"/>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211F0E"/>
    <w:rPr>
      <w:color w:val="0000FF"/>
      <w:u w:val="single"/>
    </w:rPr>
  </w:style>
  <w:style w:type="character" w:styleId="FollowedHyperlink">
    <w:name w:val="FollowedHyperlink"/>
    <w:basedOn w:val="DefaultParagraphFont"/>
    <w:uiPriority w:val="99"/>
    <w:semiHidden/>
    <w:unhideWhenUsed/>
    <w:rsid w:val="00211F0E"/>
    <w:rPr>
      <w:color w:val="800080"/>
      <w:u w:val="single"/>
    </w:rPr>
  </w:style>
  <w:style w:type="character" w:customStyle="1" w:styleId="anchor-text">
    <w:name w:val="anchor-text"/>
    <w:basedOn w:val="DefaultParagraphFont"/>
    <w:rsid w:val="00211F0E"/>
  </w:style>
  <w:style w:type="character" w:customStyle="1" w:styleId="title-text">
    <w:name w:val="title-text"/>
    <w:basedOn w:val="DefaultParagraphFont"/>
    <w:rsid w:val="00211F0E"/>
  </w:style>
  <w:style w:type="character" w:styleId="Emphasis">
    <w:name w:val="Emphasis"/>
    <w:basedOn w:val="DefaultParagraphFont"/>
    <w:uiPriority w:val="20"/>
    <w:qFormat/>
    <w:rsid w:val="00211F0E"/>
    <w:rPr>
      <w:i/>
      <w:iCs/>
    </w:rPr>
  </w:style>
  <w:style w:type="paragraph" w:styleId="NormalWeb">
    <w:name w:val="Normal (Web)"/>
    <w:basedOn w:val="Normal"/>
    <w:uiPriority w:val="99"/>
    <w:semiHidden/>
    <w:unhideWhenUsed/>
    <w:rsid w:val="00211F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211F0E"/>
  </w:style>
  <w:style w:type="character" w:customStyle="1" w:styleId="button-alternative-icon">
    <w:name w:val="button-alternative-icon"/>
    <w:basedOn w:val="DefaultParagraphFont"/>
    <w:rsid w:val="00211F0E"/>
  </w:style>
  <w:style w:type="character" w:customStyle="1" w:styleId="button-alternative-text">
    <w:name w:val="button-alternative-text"/>
    <w:basedOn w:val="DefaultParagraphFont"/>
    <w:rsid w:val="00211F0E"/>
  </w:style>
  <w:style w:type="character" w:customStyle="1" w:styleId="extra-detail-1">
    <w:name w:val="extra-detail-1"/>
    <w:basedOn w:val="DefaultParagraphFont"/>
    <w:rsid w:val="00211F0E"/>
  </w:style>
  <w:style w:type="character" w:customStyle="1" w:styleId="extra-detail-2">
    <w:name w:val="extra-detail-2"/>
    <w:basedOn w:val="DefaultParagraphFont"/>
    <w:rsid w:val="00211F0E"/>
  </w:style>
  <w:style w:type="character" w:customStyle="1" w:styleId="download-link-title">
    <w:name w:val="download-link-title"/>
    <w:basedOn w:val="DefaultParagraphFont"/>
    <w:rsid w:val="00211F0E"/>
  </w:style>
  <w:style w:type="character" w:customStyle="1" w:styleId="captions">
    <w:name w:val="captions"/>
    <w:basedOn w:val="DefaultParagraphFont"/>
    <w:rsid w:val="00211F0E"/>
  </w:style>
  <w:style w:type="character" w:customStyle="1" w:styleId="label">
    <w:name w:val="label"/>
    <w:basedOn w:val="DefaultParagraphFont"/>
    <w:rsid w:val="00211F0E"/>
  </w:style>
  <w:style w:type="character" w:styleId="Strong">
    <w:name w:val="Strong"/>
    <w:basedOn w:val="DefaultParagraphFont"/>
    <w:uiPriority w:val="22"/>
    <w:qFormat/>
    <w:rsid w:val="00211F0E"/>
    <w:rPr>
      <w:b/>
      <w:bCs/>
    </w:rPr>
  </w:style>
  <w:style w:type="character" w:customStyle="1" w:styleId="screen-reader-only">
    <w:name w:val="screen-reader-only"/>
    <w:basedOn w:val="DefaultParagraphFont"/>
    <w:rsid w:val="00211F0E"/>
  </w:style>
  <w:style w:type="paragraph" w:styleId="BalloonText">
    <w:name w:val="Balloon Text"/>
    <w:basedOn w:val="Normal"/>
    <w:link w:val="BalloonTextChar"/>
    <w:uiPriority w:val="99"/>
    <w:semiHidden/>
    <w:unhideWhenUsed/>
    <w:rsid w:val="0021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848390">
      <w:bodyDiv w:val="1"/>
      <w:marLeft w:val="0"/>
      <w:marRight w:val="0"/>
      <w:marTop w:val="0"/>
      <w:marBottom w:val="0"/>
      <w:divBdr>
        <w:top w:val="none" w:sz="0" w:space="0" w:color="auto"/>
        <w:left w:val="none" w:sz="0" w:space="0" w:color="auto"/>
        <w:bottom w:val="none" w:sz="0" w:space="0" w:color="auto"/>
        <w:right w:val="none" w:sz="0" w:space="0" w:color="auto"/>
      </w:divBdr>
      <w:divsChild>
        <w:div w:id="376970161">
          <w:marLeft w:val="0"/>
          <w:marRight w:val="0"/>
          <w:marTop w:val="0"/>
          <w:marBottom w:val="109"/>
          <w:divBdr>
            <w:top w:val="none" w:sz="0" w:space="0" w:color="auto"/>
            <w:left w:val="none" w:sz="0" w:space="0" w:color="auto"/>
            <w:bottom w:val="single" w:sz="12" w:space="8" w:color="F0F0F0"/>
            <w:right w:val="none" w:sz="0" w:space="0" w:color="auto"/>
          </w:divBdr>
          <w:divsChild>
            <w:div w:id="2044863418">
              <w:marLeft w:val="0"/>
              <w:marRight w:val="0"/>
              <w:marTop w:val="100"/>
              <w:marBottom w:val="100"/>
              <w:divBdr>
                <w:top w:val="none" w:sz="0" w:space="0" w:color="auto"/>
                <w:left w:val="none" w:sz="0" w:space="0" w:color="auto"/>
                <w:bottom w:val="none" w:sz="0" w:space="0" w:color="auto"/>
                <w:right w:val="none" w:sz="0" w:space="0" w:color="auto"/>
              </w:divBdr>
              <w:divsChild>
                <w:div w:id="15040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7822">
          <w:marLeft w:val="0"/>
          <w:marRight w:val="0"/>
          <w:marTop w:val="0"/>
          <w:marBottom w:val="0"/>
          <w:divBdr>
            <w:top w:val="none" w:sz="0" w:space="0" w:color="auto"/>
            <w:left w:val="none" w:sz="0" w:space="0" w:color="auto"/>
            <w:bottom w:val="none" w:sz="0" w:space="0" w:color="auto"/>
            <w:right w:val="none" w:sz="0" w:space="0" w:color="auto"/>
          </w:divBdr>
        </w:div>
        <w:div w:id="1062602033">
          <w:marLeft w:val="0"/>
          <w:marRight w:val="0"/>
          <w:marTop w:val="0"/>
          <w:marBottom w:val="0"/>
          <w:divBdr>
            <w:top w:val="none" w:sz="0" w:space="0" w:color="auto"/>
            <w:left w:val="none" w:sz="0" w:space="0" w:color="auto"/>
            <w:bottom w:val="none" w:sz="0" w:space="0" w:color="auto"/>
            <w:right w:val="none" w:sz="0" w:space="0" w:color="auto"/>
          </w:divBdr>
        </w:div>
        <w:div w:id="483861059">
          <w:marLeft w:val="0"/>
          <w:marRight w:val="0"/>
          <w:marTop w:val="0"/>
          <w:marBottom w:val="0"/>
          <w:divBdr>
            <w:top w:val="none" w:sz="0" w:space="0" w:color="auto"/>
            <w:left w:val="none" w:sz="0" w:space="0" w:color="auto"/>
            <w:bottom w:val="none" w:sz="0" w:space="0" w:color="auto"/>
            <w:right w:val="none" w:sz="0" w:space="0" w:color="auto"/>
          </w:divBdr>
          <w:divsChild>
            <w:div w:id="279341493">
              <w:marLeft w:val="0"/>
              <w:marRight w:val="0"/>
              <w:marTop w:val="0"/>
              <w:marBottom w:val="109"/>
              <w:divBdr>
                <w:top w:val="none" w:sz="0" w:space="0" w:color="auto"/>
                <w:left w:val="none" w:sz="0" w:space="0" w:color="auto"/>
                <w:bottom w:val="none" w:sz="0" w:space="0" w:color="auto"/>
                <w:right w:val="none" w:sz="0" w:space="0" w:color="auto"/>
              </w:divBdr>
              <w:divsChild>
                <w:div w:id="625090429">
                  <w:marLeft w:val="0"/>
                  <w:marRight w:val="0"/>
                  <w:marTop w:val="0"/>
                  <w:marBottom w:val="0"/>
                  <w:divBdr>
                    <w:top w:val="none" w:sz="0" w:space="0" w:color="auto"/>
                    <w:left w:val="none" w:sz="0" w:space="0" w:color="auto"/>
                    <w:bottom w:val="none" w:sz="0" w:space="0" w:color="auto"/>
                    <w:right w:val="none" w:sz="0" w:space="0" w:color="auto"/>
                  </w:divBdr>
                </w:div>
              </w:divsChild>
            </w:div>
            <w:div w:id="541720607">
              <w:marLeft w:val="0"/>
              <w:marRight w:val="0"/>
              <w:marTop w:val="0"/>
              <w:marBottom w:val="109"/>
              <w:divBdr>
                <w:top w:val="none" w:sz="0" w:space="0" w:color="auto"/>
                <w:left w:val="none" w:sz="0" w:space="0" w:color="auto"/>
                <w:bottom w:val="none" w:sz="0" w:space="0" w:color="auto"/>
                <w:right w:val="none" w:sz="0" w:space="0" w:color="auto"/>
              </w:divBdr>
              <w:divsChild>
                <w:div w:id="15060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9840">
          <w:marLeft w:val="0"/>
          <w:marRight w:val="0"/>
          <w:marTop w:val="0"/>
          <w:marBottom w:val="435"/>
          <w:divBdr>
            <w:top w:val="none" w:sz="0" w:space="0" w:color="auto"/>
            <w:left w:val="none" w:sz="0" w:space="0" w:color="auto"/>
            <w:bottom w:val="single" w:sz="12" w:space="22" w:color="F0F0F0"/>
            <w:right w:val="none" w:sz="0" w:space="0" w:color="auto"/>
          </w:divBdr>
          <w:divsChild>
            <w:div w:id="1238049822">
              <w:marLeft w:val="0"/>
              <w:marRight w:val="0"/>
              <w:marTop w:val="0"/>
              <w:marBottom w:val="0"/>
              <w:divBdr>
                <w:top w:val="none" w:sz="0" w:space="0" w:color="auto"/>
                <w:left w:val="none" w:sz="0" w:space="0" w:color="auto"/>
                <w:bottom w:val="none" w:sz="0" w:space="0" w:color="auto"/>
                <w:right w:val="none" w:sz="0" w:space="0" w:color="auto"/>
              </w:divBdr>
              <w:divsChild>
                <w:div w:id="483593462">
                  <w:marLeft w:val="0"/>
                  <w:marRight w:val="0"/>
                  <w:marTop w:val="0"/>
                  <w:marBottom w:val="0"/>
                  <w:divBdr>
                    <w:top w:val="none" w:sz="0" w:space="0" w:color="auto"/>
                    <w:left w:val="none" w:sz="0" w:space="0" w:color="auto"/>
                    <w:bottom w:val="none" w:sz="0" w:space="0" w:color="auto"/>
                    <w:right w:val="none" w:sz="0" w:space="0" w:color="auto"/>
                  </w:divBdr>
                </w:div>
                <w:div w:id="1106386960">
                  <w:marLeft w:val="0"/>
                  <w:marRight w:val="0"/>
                  <w:marTop w:val="0"/>
                  <w:marBottom w:val="0"/>
                  <w:divBdr>
                    <w:top w:val="none" w:sz="0" w:space="0" w:color="auto"/>
                    <w:left w:val="none" w:sz="0" w:space="0" w:color="auto"/>
                    <w:bottom w:val="none" w:sz="0" w:space="0" w:color="auto"/>
                    <w:right w:val="none" w:sz="0" w:space="0" w:color="auto"/>
                  </w:divBdr>
                </w:div>
                <w:div w:id="291137231">
                  <w:marLeft w:val="0"/>
                  <w:marRight w:val="0"/>
                  <w:marTop w:val="0"/>
                  <w:marBottom w:val="0"/>
                  <w:divBdr>
                    <w:top w:val="none" w:sz="0" w:space="0" w:color="auto"/>
                    <w:left w:val="none" w:sz="0" w:space="0" w:color="auto"/>
                    <w:bottom w:val="none" w:sz="0" w:space="0" w:color="auto"/>
                    <w:right w:val="none" w:sz="0" w:space="0" w:color="auto"/>
                  </w:divBdr>
                </w:div>
                <w:div w:id="8613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283">
          <w:marLeft w:val="0"/>
          <w:marRight w:val="0"/>
          <w:marTop w:val="0"/>
          <w:marBottom w:val="0"/>
          <w:divBdr>
            <w:top w:val="none" w:sz="0" w:space="0" w:color="auto"/>
            <w:left w:val="none" w:sz="0" w:space="0" w:color="auto"/>
            <w:bottom w:val="none" w:sz="0" w:space="0" w:color="auto"/>
            <w:right w:val="none" w:sz="0" w:space="0" w:color="auto"/>
          </w:divBdr>
          <w:divsChild>
            <w:div w:id="1669943291">
              <w:marLeft w:val="0"/>
              <w:marRight w:val="0"/>
              <w:marTop w:val="0"/>
              <w:marBottom w:val="0"/>
              <w:divBdr>
                <w:top w:val="none" w:sz="0" w:space="0" w:color="auto"/>
                <w:left w:val="none" w:sz="0" w:space="0" w:color="auto"/>
                <w:bottom w:val="none" w:sz="0" w:space="0" w:color="auto"/>
                <w:right w:val="none" w:sz="0" w:space="0" w:color="auto"/>
              </w:divBdr>
              <w:divsChild>
                <w:div w:id="1902212481">
                  <w:marLeft w:val="0"/>
                  <w:marRight w:val="0"/>
                  <w:marTop w:val="0"/>
                  <w:marBottom w:val="0"/>
                  <w:divBdr>
                    <w:top w:val="none" w:sz="0" w:space="0" w:color="auto"/>
                    <w:left w:val="none" w:sz="0" w:space="0" w:color="auto"/>
                    <w:bottom w:val="none" w:sz="0" w:space="0" w:color="auto"/>
                    <w:right w:val="none" w:sz="0" w:space="0" w:color="auto"/>
                  </w:divBdr>
                </w:div>
                <w:div w:id="573467108">
                  <w:marLeft w:val="0"/>
                  <w:marRight w:val="0"/>
                  <w:marTop w:val="0"/>
                  <w:marBottom w:val="0"/>
                  <w:divBdr>
                    <w:top w:val="none" w:sz="0" w:space="0" w:color="auto"/>
                    <w:left w:val="none" w:sz="0" w:space="0" w:color="auto"/>
                    <w:bottom w:val="none" w:sz="0" w:space="0" w:color="auto"/>
                    <w:right w:val="none" w:sz="0" w:space="0" w:color="auto"/>
                  </w:divBdr>
                  <w:divsChild>
                    <w:div w:id="1424060631">
                      <w:marLeft w:val="0"/>
                      <w:marRight w:val="0"/>
                      <w:marTop w:val="217"/>
                      <w:marBottom w:val="217"/>
                      <w:divBdr>
                        <w:top w:val="single" w:sz="12" w:space="0" w:color="8E8E8E"/>
                        <w:left w:val="none" w:sz="0" w:space="0" w:color="auto"/>
                        <w:bottom w:val="single" w:sz="12" w:space="0" w:color="8E8E8E"/>
                        <w:right w:val="none" w:sz="0" w:space="0" w:color="auto"/>
                      </w:divBdr>
                      <w:divsChild>
                        <w:div w:id="213084423">
                          <w:marLeft w:val="0"/>
                          <w:marRight w:val="0"/>
                          <w:marTop w:val="217"/>
                          <w:marBottom w:val="217"/>
                          <w:divBdr>
                            <w:top w:val="none" w:sz="0" w:space="0" w:color="auto"/>
                            <w:left w:val="none" w:sz="0" w:space="0" w:color="auto"/>
                            <w:bottom w:val="none" w:sz="0" w:space="0" w:color="auto"/>
                            <w:right w:val="none" w:sz="0" w:space="0" w:color="auto"/>
                          </w:divBdr>
                        </w:div>
                      </w:divsChild>
                    </w:div>
                    <w:div w:id="82654773">
                      <w:marLeft w:val="0"/>
                      <w:marRight w:val="0"/>
                      <w:marTop w:val="217"/>
                      <w:marBottom w:val="217"/>
                      <w:divBdr>
                        <w:top w:val="single" w:sz="12" w:space="0" w:color="8E8E8E"/>
                        <w:left w:val="none" w:sz="0" w:space="0" w:color="auto"/>
                        <w:bottom w:val="single" w:sz="12" w:space="0" w:color="8E8E8E"/>
                        <w:right w:val="none" w:sz="0" w:space="0" w:color="auto"/>
                      </w:divBdr>
                      <w:divsChild>
                        <w:div w:id="1332832840">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1839075266">
                  <w:marLeft w:val="0"/>
                  <w:marRight w:val="0"/>
                  <w:marTop w:val="0"/>
                  <w:marBottom w:val="0"/>
                  <w:divBdr>
                    <w:top w:val="none" w:sz="0" w:space="0" w:color="auto"/>
                    <w:left w:val="none" w:sz="0" w:space="0" w:color="auto"/>
                    <w:bottom w:val="none" w:sz="0" w:space="0" w:color="auto"/>
                    <w:right w:val="none" w:sz="0" w:space="0" w:color="auto"/>
                  </w:divBdr>
                </w:div>
                <w:div w:id="1078402752">
                  <w:marLeft w:val="0"/>
                  <w:marRight w:val="0"/>
                  <w:marTop w:val="0"/>
                  <w:marBottom w:val="0"/>
                  <w:divBdr>
                    <w:top w:val="none" w:sz="0" w:space="0" w:color="auto"/>
                    <w:left w:val="none" w:sz="0" w:space="0" w:color="auto"/>
                    <w:bottom w:val="none" w:sz="0" w:space="0" w:color="auto"/>
                    <w:right w:val="none" w:sz="0" w:space="0" w:color="auto"/>
                  </w:divBdr>
                </w:div>
                <w:div w:id="2124423392">
                  <w:marLeft w:val="0"/>
                  <w:marRight w:val="0"/>
                  <w:marTop w:val="0"/>
                  <w:marBottom w:val="0"/>
                  <w:divBdr>
                    <w:top w:val="none" w:sz="0" w:space="0" w:color="auto"/>
                    <w:left w:val="none" w:sz="0" w:space="0" w:color="auto"/>
                    <w:bottom w:val="none" w:sz="0" w:space="0" w:color="auto"/>
                    <w:right w:val="none" w:sz="0" w:space="0" w:color="auto"/>
                  </w:divBdr>
                </w:div>
                <w:div w:id="1935361404">
                  <w:marLeft w:val="0"/>
                  <w:marRight w:val="0"/>
                  <w:marTop w:val="0"/>
                  <w:marBottom w:val="0"/>
                  <w:divBdr>
                    <w:top w:val="none" w:sz="0" w:space="0" w:color="auto"/>
                    <w:left w:val="none" w:sz="0" w:space="0" w:color="auto"/>
                    <w:bottom w:val="none" w:sz="0" w:space="0" w:color="auto"/>
                    <w:right w:val="none" w:sz="0" w:space="0" w:color="auto"/>
                  </w:divBdr>
                </w:div>
                <w:div w:id="518281822">
                  <w:marLeft w:val="0"/>
                  <w:marRight w:val="0"/>
                  <w:marTop w:val="0"/>
                  <w:marBottom w:val="0"/>
                  <w:divBdr>
                    <w:top w:val="none" w:sz="0" w:space="0" w:color="auto"/>
                    <w:left w:val="none" w:sz="0" w:space="0" w:color="auto"/>
                    <w:bottom w:val="none" w:sz="0" w:space="0" w:color="auto"/>
                    <w:right w:val="none" w:sz="0" w:space="0" w:color="auto"/>
                  </w:divBdr>
                </w:div>
                <w:div w:id="2080594668">
                  <w:marLeft w:val="0"/>
                  <w:marRight w:val="0"/>
                  <w:marTop w:val="0"/>
                  <w:marBottom w:val="0"/>
                  <w:divBdr>
                    <w:top w:val="none" w:sz="0" w:space="0" w:color="auto"/>
                    <w:left w:val="none" w:sz="0" w:space="0" w:color="auto"/>
                    <w:bottom w:val="none" w:sz="0" w:space="0" w:color="auto"/>
                    <w:right w:val="none" w:sz="0" w:space="0" w:color="auto"/>
                  </w:divBdr>
                </w:div>
                <w:div w:id="15851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0981942820300851?via%3Dihub" TargetMode="External"/><Relationship Id="rId299" Type="http://schemas.openxmlformats.org/officeDocument/2006/relationships/hyperlink" Target="https://www.sciencedirect.com/science/article/pii/S0981942820300851?via%3Dihub" TargetMode="External"/><Relationship Id="rId303" Type="http://schemas.openxmlformats.org/officeDocument/2006/relationships/hyperlink" Target="https://www.sciencedirect.com/science/article/pii/S0981942820300851?via%3Dihub" TargetMode="External"/><Relationship Id="rId21" Type="http://schemas.openxmlformats.org/officeDocument/2006/relationships/hyperlink" Target="https://www.sciencedirect.com/topics/biochemistry-genetics-and-molecular-biology/growth-development-and-aging" TargetMode="External"/><Relationship Id="rId42" Type="http://schemas.openxmlformats.org/officeDocument/2006/relationships/hyperlink" Target="https://www.sciencedirect.com/science/article/pii/S0981942820300851?via%3Dihub" TargetMode="External"/><Relationship Id="rId63" Type="http://schemas.openxmlformats.org/officeDocument/2006/relationships/hyperlink" Target="https://www.sciencedirect.com/science/article/pii/S0981942820300851?via%3Dihub" TargetMode="External"/><Relationship Id="rId84" Type="http://schemas.openxmlformats.org/officeDocument/2006/relationships/hyperlink" Target="https://www.sciencedirect.com/topics/agricultural-and-biological-sciences/heat-map" TargetMode="External"/><Relationship Id="rId138" Type="http://schemas.openxmlformats.org/officeDocument/2006/relationships/hyperlink" Target="https://www.sciencedirect.com/topics/biochemistry-genetics-and-molecular-biology/protein-metabolism" TargetMode="External"/><Relationship Id="rId159" Type="http://schemas.openxmlformats.org/officeDocument/2006/relationships/hyperlink" Target="https://www.sciencedirect.com/science/article/pii/S0981942820300851?via%3Dihub" TargetMode="External"/><Relationship Id="rId324" Type="http://schemas.openxmlformats.org/officeDocument/2006/relationships/hyperlink" Target="https://www.sciencedirect.com/topics/agricultural-and-biological-sciences/biotin" TargetMode="External"/><Relationship Id="rId170" Type="http://schemas.openxmlformats.org/officeDocument/2006/relationships/hyperlink" Target="https://www.sciencedirect.com/science/article/pii/S0981942820300851?via%3Dihub" TargetMode="External"/><Relationship Id="rId191" Type="http://schemas.openxmlformats.org/officeDocument/2006/relationships/hyperlink" Target="https://www.sciencedirect.com/topics/biochemistry-genetics-and-molecular-biology/dna-damage-response" TargetMode="External"/><Relationship Id="rId205" Type="http://schemas.openxmlformats.org/officeDocument/2006/relationships/hyperlink" Target="https://ars.els-cdn.com/content/image/1-s2.0-S0981942820300851-gr8_lrg.jpg" TargetMode="External"/><Relationship Id="rId226" Type="http://schemas.openxmlformats.org/officeDocument/2006/relationships/hyperlink" Target="https://ars.els-cdn.com/content/image/1-s2.0-S0981942820300851-gr9_lrg.jpg" TargetMode="External"/><Relationship Id="rId247" Type="http://schemas.openxmlformats.org/officeDocument/2006/relationships/hyperlink" Target="https://www.sciencedirect.com/science/article/pii/S0981942820300851?via%3Dihub" TargetMode="External"/><Relationship Id="rId107" Type="http://schemas.openxmlformats.org/officeDocument/2006/relationships/hyperlink" Target="https://www.sciencedirect.com/topics/biochemistry-genetics-and-molecular-biology/sequence-motif" TargetMode="External"/><Relationship Id="rId268" Type="http://schemas.openxmlformats.org/officeDocument/2006/relationships/hyperlink" Target="https://www.sciencedirect.com/science/article/pii/S0981942820300851?via%3Dihub" TargetMode="External"/><Relationship Id="rId289" Type="http://schemas.openxmlformats.org/officeDocument/2006/relationships/hyperlink" Target="https://www.sciencedirect.com/science/article/pii/S0981942820300851?via%3Dihub" TargetMode="External"/><Relationship Id="rId11" Type="http://schemas.openxmlformats.org/officeDocument/2006/relationships/hyperlink" Target="https://www.sciencedirect.com/topics/biochemistry-genetics-and-molecular-biology/angiosperm" TargetMode="External"/><Relationship Id="rId32" Type="http://schemas.openxmlformats.org/officeDocument/2006/relationships/hyperlink" Target="https://www.sciencedirect.com/topics/agricultural-and-biological-sciences/regulatory-protein" TargetMode="External"/><Relationship Id="rId53" Type="http://schemas.openxmlformats.org/officeDocument/2006/relationships/hyperlink" Target="https://www.sciencedirect.com/topics/agricultural-and-biological-sciences/strawberries" TargetMode="External"/><Relationship Id="rId74" Type="http://schemas.openxmlformats.org/officeDocument/2006/relationships/hyperlink" Target="https://www.sciencedirect.com/topics/agricultural-and-biological-sciences/amino-acid" TargetMode="External"/><Relationship Id="rId128" Type="http://schemas.openxmlformats.org/officeDocument/2006/relationships/image" Target="media/image5.jpeg"/><Relationship Id="rId149" Type="http://schemas.openxmlformats.org/officeDocument/2006/relationships/hyperlink" Target="https://www.sciencedirect.com/topics/agricultural-and-biological-sciences/fatty-acid-metabolism" TargetMode="External"/><Relationship Id="rId314" Type="http://schemas.openxmlformats.org/officeDocument/2006/relationships/hyperlink" Target="https://www.sciencedirect.com/science/article/pii/S0981942820300851?via%3Dihub" TargetMode="External"/><Relationship Id="rId335" Type="http://schemas.openxmlformats.org/officeDocument/2006/relationships/hyperlink" Target="https://www.sciencedirect.com/science/article/pii/S0981942820300851?via%3Dihub" TargetMode="External"/><Relationship Id="rId5" Type="http://schemas.openxmlformats.org/officeDocument/2006/relationships/hyperlink" Target="https://www.sciencedirect.com/journal/plant-physiology-and-biochemistry/vol/150/suppl/C" TargetMode="External"/><Relationship Id="rId95" Type="http://schemas.openxmlformats.org/officeDocument/2006/relationships/hyperlink" Target="https://www.sciencedirect.com/science/article/pii/S0981942820300851?via%3Dihub" TargetMode="External"/><Relationship Id="rId160" Type="http://schemas.openxmlformats.org/officeDocument/2006/relationships/hyperlink" Target="https://www.sciencedirect.com/science/article/pii/S0981942820300851?via%3Dihub" TargetMode="External"/><Relationship Id="rId181" Type="http://schemas.openxmlformats.org/officeDocument/2006/relationships/hyperlink" Target="https://ars.els-cdn.com/content/image/1-s2.0-S0981942820300851-gr7_lrg.jpg" TargetMode="External"/><Relationship Id="rId216" Type="http://schemas.openxmlformats.org/officeDocument/2006/relationships/hyperlink" Target="https://www.sciencedirect.com/topics/agricultural-and-biological-sciences/lipid-metabolism" TargetMode="External"/><Relationship Id="rId237" Type="http://schemas.openxmlformats.org/officeDocument/2006/relationships/hyperlink" Target="https://www.sciencedirect.com/science/article/pii/S0981942820300851?via%3Dihub" TargetMode="External"/><Relationship Id="rId258" Type="http://schemas.openxmlformats.org/officeDocument/2006/relationships/hyperlink" Target="https://www.sciencedirect.com/science/article/pii/S0981942820300851?via%3Dihub" TargetMode="External"/><Relationship Id="rId279" Type="http://schemas.openxmlformats.org/officeDocument/2006/relationships/hyperlink" Target="https://www.sciencedirect.com/topics/biochemistry-genetics-and-molecular-biology/cytosine" TargetMode="External"/><Relationship Id="rId22" Type="http://schemas.openxmlformats.org/officeDocument/2006/relationships/hyperlink" Target="https://www.sciencedirect.com/topics/biochemistry-genetics-and-molecular-biology/position" TargetMode="External"/><Relationship Id="rId43" Type="http://schemas.openxmlformats.org/officeDocument/2006/relationships/hyperlink" Target="https://www.sciencedirect.com/science/article/pii/S0981942820300851?via%3Dihub" TargetMode="External"/><Relationship Id="rId64" Type="http://schemas.openxmlformats.org/officeDocument/2006/relationships/hyperlink" Target="https://www.sciencedirect.com/topics/agricultural-and-biological-sciences/cotton" TargetMode="External"/><Relationship Id="rId118" Type="http://schemas.openxmlformats.org/officeDocument/2006/relationships/hyperlink" Target="https://www.sciencedirect.com/science/article/pii/S0981942820300851?via%3Dihub" TargetMode="External"/><Relationship Id="rId139" Type="http://schemas.openxmlformats.org/officeDocument/2006/relationships/hyperlink" Target="https://www.sciencedirect.com/science/article/pii/S0981942820300851?via%3Dihub" TargetMode="External"/><Relationship Id="rId290" Type="http://schemas.openxmlformats.org/officeDocument/2006/relationships/hyperlink" Target="https://www.sciencedirect.com/science/article/pii/S0981942820300851?via%3Dihub" TargetMode="External"/><Relationship Id="rId304" Type="http://schemas.openxmlformats.org/officeDocument/2006/relationships/hyperlink" Target="https://www.sciencedirect.com/science/article/pii/S0981942820300851?via%3Dihub" TargetMode="External"/><Relationship Id="rId325" Type="http://schemas.openxmlformats.org/officeDocument/2006/relationships/hyperlink" Target="https://www.sciencedirect.com/topics/agricultural-and-biological-sciences/lipid-metabolism" TargetMode="External"/><Relationship Id="rId85" Type="http://schemas.openxmlformats.org/officeDocument/2006/relationships/hyperlink" Target="https://www.sciencedirect.com/topics/biochemistry-genetics-and-molecular-biology/position" TargetMode="External"/><Relationship Id="rId150" Type="http://schemas.openxmlformats.org/officeDocument/2006/relationships/hyperlink" Target="https://www.sciencedirect.com/science/article/pii/S0981942820300851?via%3Dihub" TargetMode="External"/><Relationship Id="rId171" Type="http://schemas.openxmlformats.org/officeDocument/2006/relationships/image" Target="media/image7.jpeg"/><Relationship Id="rId192" Type="http://schemas.openxmlformats.org/officeDocument/2006/relationships/hyperlink" Target="https://www.sciencedirect.com/science/article/pii/S0981942820300851?via%3Dihub" TargetMode="External"/><Relationship Id="rId206" Type="http://schemas.openxmlformats.org/officeDocument/2006/relationships/hyperlink" Target="https://ars.els-cdn.com/content/image/1-s2.0-S0981942820300851-gr8.jpg" TargetMode="External"/><Relationship Id="rId227" Type="http://schemas.openxmlformats.org/officeDocument/2006/relationships/hyperlink" Target="https://ars.els-cdn.com/content/image/1-s2.0-S0981942820300851-gr9.jpg" TargetMode="External"/><Relationship Id="rId248" Type="http://schemas.openxmlformats.org/officeDocument/2006/relationships/hyperlink" Target="https://www.sciencedirect.com/science/article/pii/S0981942820300851?via%3Dihub" TargetMode="External"/><Relationship Id="rId269" Type="http://schemas.openxmlformats.org/officeDocument/2006/relationships/hyperlink" Target="https://www.sciencedirect.com/science/article/pii/S0981942820300851?via%3Dihub" TargetMode="External"/><Relationship Id="rId12" Type="http://schemas.openxmlformats.org/officeDocument/2006/relationships/hyperlink" Target="https://www.sciencedirect.com/topics/biochemistry-genetics-and-molecular-biology/proteome" TargetMode="External"/><Relationship Id="rId33" Type="http://schemas.openxmlformats.org/officeDocument/2006/relationships/hyperlink" Target="https://www.sciencedirect.com/science/article/pii/S0981942820300851?via%3Dihub" TargetMode="External"/><Relationship Id="rId108" Type="http://schemas.openxmlformats.org/officeDocument/2006/relationships/hyperlink" Target="https://www.sciencedirect.com/topics/biochemistry-genetics-and-molecular-biology/position-weight-matrix" TargetMode="External"/><Relationship Id="rId129" Type="http://schemas.openxmlformats.org/officeDocument/2006/relationships/hyperlink" Target="https://ars.els-cdn.com/content/image/1-s2.0-S0981942820300851-gr4_lrg.jpg" TargetMode="External"/><Relationship Id="rId280" Type="http://schemas.openxmlformats.org/officeDocument/2006/relationships/hyperlink" Target="https://www.sciencedirect.com/science/article/pii/S0981942820300851?via%3Dihub" TargetMode="External"/><Relationship Id="rId315" Type="http://schemas.openxmlformats.org/officeDocument/2006/relationships/hyperlink" Target="https://www.sciencedirect.com/topics/biochemistry-genetics-and-molecular-biology/mitochondrial-membrane" TargetMode="External"/><Relationship Id="rId336" Type="http://schemas.openxmlformats.org/officeDocument/2006/relationships/hyperlink" Target="https://www.sciencedirect.com/science/article/pii/S0981942820300851?via%3Dihub" TargetMode="External"/><Relationship Id="rId54" Type="http://schemas.openxmlformats.org/officeDocument/2006/relationships/hyperlink" Target="https://www.sciencedirect.com/topics/agricultural-and-biological-sciences/arabidopsis" TargetMode="External"/><Relationship Id="rId75" Type="http://schemas.openxmlformats.org/officeDocument/2006/relationships/hyperlink" Target="https://www.sciencedirect.com/topics/biochemistry-genetics-and-molecular-biology/enzyme" TargetMode="External"/><Relationship Id="rId96" Type="http://schemas.openxmlformats.org/officeDocument/2006/relationships/hyperlink" Target="https://www.sciencedirect.com/topics/agricultural-and-biological-sciences/amino-acid" TargetMode="External"/><Relationship Id="rId140" Type="http://schemas.openxmlformats.org/officeDocument/2006/relationships/image" Target="media/image6.jpeg"/><Relationship Id="rId161" Type="http://schemas.openxmlformats.org/officeDocument/2006/relationships/hyperlink" Target="https://www.sciencedirect.com/science/article/pii/S0981942820300851?via%3Dihub" TargetMode="External"/><Relationship Id="rId182" Type="http://schemas.openxmlformats.org/officeDocument/2006/relationships/hyperlink" Target="https://ars.els-cdn.com/content/image/1-s2.0-S0981942820300851-gr7.jpg" TargetMode="External"/><Relationship Id="rId217" Type="http://schemas.openxmlformats.org/officeDocument/2006/relationships/hyperlink" Target="https://www.sciencedirect.com/science/article/pii/S0981942820300851?via%3Dihub" TargetMode="External"/><Relationship Id="rId6" Type="http://schemas.openxmlformats.org/officeDocument/2006/relationships/image" Target="media/image1.gif"/><Relationship Id="rId238" Type="http://schemas.openxmlformats.org/officeDocument/2006/relationships/hyperlink" Target="https://www.sciencedirect.com/science/article/pii/S0981942820300851?via%3Dihub" TargetMode="External"/><Relationship Id="rId259" Type="http://schemas.openxmlformats.org/officeDocument/2006/relationships/hyperlink" Target="https://www.sciencedirect.com/science/article/pii/S0981942820300851?via%3Dihub" TargetMode="External"/><Relationship Id="rId23" Type="http://schemas.openxmlformats.org/officeDocument/2006/relationships/hyperlink" Target="https://www.sciencedirect.com/science/article/pii/S0981942820300851?via%3Dihub" TargetMode="External"/><Relationship Id="rId119" Type="http://schemas.openxmlformats.org/officeDocument/2006/relationships/hyperlink" Target="https://www.sciencedirect.com/science/article/pii/S0981942820300851?via%3Dihub" TargetMode="External"/><Relationship Id="rId270" Type="http://schemas.openxmlformats.org/officeDocument/2006/relationships/hyperlink" Target="https://www.sciencedirect.com/science/article/pii/S0981942820300851?via%3Dihub" TargetMode="External"/><Relationship Id="rId291" Type="http://schemas.openxmlformats.org/officeDocument/2006/relationships/hyperlink" Target="https://www.sciencedirect.com/science/article/pii/S0981942820300851?via%3Dihub" TargetMode="External"/><Relationship Id="rId305" Type="http://schemas.openxmlformats.org/officeDocument/2006/relationships/hyperlink" Target="https://www.sciencedirect.com/topics/agricultural-and-biological-sciences/fatty-acid-metabolism" TargetMode="External"/><Relationship Id="rId326" Type="http://schemas.openxmlformats.org/officeDocument/2006/relationships/hyperlink" Target="https://www.sciencedirect.com/topics/biochemistry-genetics-and-molecular-biology/mutant-protein" TargetMode="External"/><Relationship Id="rId44" Type="http://schemas.openxmlformats.org/officeDocument/2006/relationships/hyperlink" Target="https://www.sciencedirect.com/science/article/pii/S0981942820300851?via%3Dihub" TargetMode="External"/><Relationship Id="rId65" Type="http://schemas.openxmlformats.org/officeDocument/2006/relationships/hyperlink" Target="https://www.sciencedirect.com/topics/biochemistry-genetics-and-molecular-biology/tandem-mass-tag" TargetMode="External"/><Relationship Id="rId86" Type="http://schemas.openxmlformats.org/officeDocument/2006/relationships/image" Target="media/image2.jpeg"/><Relationship Id="rId130" Type="http://schemas.openxmlformats.org/officeDocument/2006/relationships/hyperlink" Target="https://ars.els-cdn.com/content/image/1-s2.0-S0981942820300851-gr4.jpg" TargetMode="External"/><Relationship Id="rId151" Type="http://schemas.openxmlformats.org/officeDocument/2006/relationships/hyperlink" Target="https://www.sciencedirect.com/topics/biochemistry-genetics-and-molecular-biology/protein-domain" TargetMode="External"/><Relationship Id="rId172" Type="http://schemas.openxmlformats.org/officeDocument/2006/relationships/hyperlink" Target="https://ars.els-cdn.com/content/image/1-s2.0-S0981942820300851-gr6_lrg.jpg" TargetMode="External"/><Relationship Id="rId193" Type="http://schemas.openxmlformats.org/officeDocument/2006/relationships/hyperlink" Target="https://www.sciencedirect.com/topics/biochemistry-genetics-and-molecular-biology/enzymatic-hydrolysis" TargetMode="External"/><Relationship Id="rId207" Type="http://schemas.openxmlformats.org/officeDocument/2006/relationships/hyperlink" Target="https://www.sciencedirect.com/topics/biochemistry-genetics-and-molecular-biology/peptidase" TargetMode="External"/><Relationship Id="rId228" Type="http://schemas.openxmlformats.org/officeDocument/2006/relationships/hyperlink" Target="https://www.sciencedirect.com/science/article/pii/S0981942820300851?via%3Dihub" TargetMode="External"/><Relationship Id="rId249" Type="http://schemas.openxmlformats.org/officeDocument/2006/relationships/hyperlink" Target="https://www.sciencedirect.com/science/article/pii/S0981942820300851?via%3Dihub" TargetMode="External"/><Relationship Id="rId13" Type="http://schemas.openxmlformats.org/officeDocument/2006/relationships/hyperlink" Target="https://www.sciencedirect.com/topics/biochemistry-genetics-and-molecular-biology/gossypium-hirsutum" TargetMode="External"/><Relationship Id="rId109" Type="http://schemas.openxmlformats.org/officeDocument/2006/relationships/hyperlink" Target="https://www.sciencedirect.com/science/article/pii/S0981942820300851?via%3Dihub" TargetMode="External"/><Relationship Id="rId260" Type="http://schemas.openxmlformats.org/officeDocument/2006/relationships/hyperlink" Target="https://www.sciencedirect.com/topics/agricultural-and-biological-sciences/polypeptide" TargetMode="External"/><Relationship Id="rId281" Type="http://schemas.openxmlformats.org/officeDocument/2006/relationships/hyperlink" Target="https://www.sciencedirect.com/science/article/pii/S0981942820300851?via%3Dihub" TargetMode="External"/><Relationship Id="rId316" Type="http://schemas.openxmlformats.org/officeDocument/2006/relationships/hyperlink" Target="https://www.sciencedirect.com/topics/agricultural-and-biological-sciences/fatty-acid-synthase" TargetMode="External"/><Relationship Id="rId337" Type="http://schemas.openxmlformats.org/officeDocument/2006/relationships/hyperlink" Target="https://www.sciencedirect.com/science/article/pii/S0981942820300851?via%3Dihub" TargetMode="External"/><Relationship Id="rId34" Type="http://schemas.openxmlformats.org/officeDocument/2006/relationships/hyperlink" Target="https://www.sciencedirect.com/science/article/pii/S0981942820300851?via%3Dihub" TargetMode="External"/><Relationship Id="rId55" Type="http://schemas.openxmlformats.org/officeDocument/2006/relationships/hyperlink" Target="https://www.sciencedirect.com/topics/biochemistry-genetics-and-molecular-biology/gossypium" TargetMode="External"/><Relationship Id="rId76" Type="http://schemas.openxmlformats.org/officeDocument/2006/relationships/hyperlink" Target="https://www.sciencedirect.com/topics/biochemistry-genetics-and-molecular-biology/amino-acids" TargetMode="External"/><Relationship Id="rId97" Type="http://schemas.openxmlformats.org/officeDocument/2006/relationships/hyperlink" Target="https://www.sciencedirect.com/topics/biochemistry-genetics-and-molecular-biology/amino-acids" TargetMode="External"/><Relationship Id="rId120" Type="http://schemas.openxmlformats.org/officeDocument/2006/relationships/hyperlink" Target="https://www.sciencedirect.com/science/article/pii/S0981942820300851?via%3Dihub" TargetMode="External"/><Relationship Id="rId141" Type="http://schemas.openxmlformats.org/officeDocument/2006/relationships/hyperlink" Target="https://ars.els-cdn.com/content/image/1-s2.0-S0981942820300851-gr5_lrg.jpg" TargetMode="External"/><Relationship Id="rId7" Type="http://schemas.openxmlformats.org/officeDocument/2006/relationships/hyperlink" Target="https://doi.org/10.1016/j.plaphy.2020.02.031" TargetMode="External"/><Relationship Id="rId162" Type="http://schemas.openxmlformats.org/officeDocument/2006/relationships/hyperlink" Target="https://www.sciencedirect.com/science/article/pii/S0981942820300851?via%3Dihub" TargetMode="External"/><Relationship Id="rId183" Type="http://schemas.openxmlformats.org/officeDocument/2006/relationships/hyperlink" Target="https://www.sciencedirect.com/science/article/pii/S0981942820300851?via%3Dihub" TargetMode="External"/><Relationship Id="rId218" Type="http://schemas.openxmlformats.org/officeDocument/2006/relationships/hyperlink" Target="https://www.sciencedirect.com/topics/agricultural-and-biological-sciences/biotin" TargetMode="External"/><Relationship Id="rId239" Type="http://schemas.openxmlformats.org/officeDocument/2006/relationships/hyperlink" Target="https://www.sciencedirect.com/science/article/pii/S0981942820300851?via%3Dihub" TargetMode="External"/><Relationship Id="rId250" Type="http://schemas.openxmlformats.org/officeDocument/2006/relationships/hyperlink" Target="https://www.sciencedirect.com/science/article/pii/S0981942820300851?via%3Dihub" TargetMode="External"/><Relationship Id="rId271" Type="http://schemas.openxmlformats.org/officeDocument/2006/relationships/hyperlink" Target="https://www.sciencedirect.com/science/article/pii/S0981942820300851?via%3Dihub" TargetMode="External"/><Relationship Id="rId292" Type="http://schemas.openxmlformats.org/officeDocument/2006/relationships/hyperlink" Target="https://www.sciencedirect.com/science/article/pii/S0981942820300851?via%3Dihub" TargetMode="External"/><Relationship Id="rId306" Type="http://schemas.openxmlformats.org/officeDocument/2006/relationships/hyperlink" Target="https://www.sciencedirect.com/topics/biochemistry-genetics-and-molecular-biology/anabolism" TargetMode="External"/><Relationship Id="rId24" Type="http://schemas.openxmlformats.org/officeDocument/2006/relationships/hyperlink" Target="https://www.sciencedirect.com/topics/biochemistry-genetics-and-molecular-biology/rna" TargetMode="External"/><Relationship Id="rId45" Type="http://schemas.openxmlformats.org/officeDocument/2006/relationships/hyperlink" Target="https://www.sciencedirect.com/science/article/pii/S0981942820300851?via%3Dihub" TargetMode="External"/><Relationship Id="rId66" Type="http://schemas.openxmlformats.org/officeDocument/2006/relationships/hyperlink" Target="https://www.sciencedirect.com/science/article/pii/S0981942820300851?via%3Dihub" TargetMode="External"/><Relationship Id="rId87" Type="http://schemas.openxmlformats.org/officeDocument/2006/relationships/hyperlink" Target="https://ars.els-cdn.com/content/image/1-s2.0-S0981942820300851-gr1_lrg.jpg" TargetMode="External"/><Relationship Id="rId110" Type="http://schemas.openxmlformats.org/officeDocument/2006/relationships/hyperlink" Target="https://www.sciencedirect.com/science/article/pii/S0981942820300851?via%3Dihub" TargetMode="External"/><Relationship Id="rId131" Type="http://schemas.openxmlformats.org/officeDocument/2006/relationships/hyperlink" Target="https://www.sciencedirect.com/science/article/pii/S0981942820300851?via%3Dihub" TargetMode="External"/><Relationship Id="rId327" Type="http://schemas.openxmlformats.org/officeDocument/2006/relationships/hyperlink" Target="https://www.sciencedirect.com/science/article/pii/S0981942820300851?via%3Dihub" TargetMode="External"/><Relationship Id="rId152" Type="http://schemas.openxmlformats.org/officeDocument/2006/relationships/hyperlink" Target="https://www.sciencedirect.com/science/article/pii/S0981942820300851?via%3Dihub" TargetMode="External"/><Relationship Id="rId173" Type="http://schemas.openxmlformats.org/officeDocument/2006/relationships/hyperlink" Target="https://ars.els-cdn.com/content/image/1-s2.0-S0981942820300851-gr6.jpg" TargetMode="External"/><Relationship Id="rId194" Type="http://schemas.openxmlformats.org/officeDocument/2006/relationships/hyperlink" Target="https://www.sciencedirect.com/topics/agricultural-and-biological-sciences/transmembrane-protein" TargetMode="External"/><Relationship Id="rId208" Type="http://schemas.openxmlformats.org/officeDocument/2006/relationships/hyperlink" Target="https://www.sciencedirect.com/topics/agricultural-and-biological-sciences/mitochondrial-carrier" TargetMode="External"/><Relationship Id="rId229" Type="http://schemas.openxmlformats.org/officeDocument/2006/relationships/hyperlink" Target="https://www.sciencedirect.com/science/article/pii/S0981942820300851?via%3Dihub" TargetMode="External"/><Relationship Id="rId240" Type="http://schemas.openxmlformats.org/officeDocument/2006/relationships/hyperlink" Target="https://www.sciencedirect.com/science/article/pii/S0981942820300851?via%3Dihub" TargetMode="External"/><Relationship Id="rId261" Type="http://schemas.openxmlformats.org/officeDocument/2006/relationships/hyperlink" Target="https://www.sciencedirect.com/science/article/pii/S0981942820300851?via%3Dihub" TargetMode="External"/><Relationship Id="rId14" Type="http://schemas.openxmlformats.org/officeDocument/2006/relationships/hyperlink" Target="https://www.sciencedirect.com/topics/biochemistry-genetics-and-molecular-biology/serine" TargetMode="External"/><Relationship Id="rId35" Type="http://schemas.openxmlformats.org/officeDocument/2006/relationships/hyperlink" Target="https://www.sciencedirect.com/topics/agricultural-and-biological-sciences/organelle" TargetMode="External"/><Relationship Id="rId56" Type="http://schemas.openxmlformats.org/officeDocument/2006/relationships/hyperlink" Target="https://www.sciencedirect.com/topics/agricultural-and-biological-sciences/tandem-mass-tag" TargetMode="External"/><Relationship Id="rId77" Type="http://schemas.openxmlformats.org/officeDocument/2006/relationships/hyperlink" Target="https://www.sciencedirect.com/topics/biochemistry-genetics-and-molecular-biology/alpha-oxidation" TargetMode="External"/><Relationship Id="rId100" Type="http://schemas.openxmlformats.org/officeDocument/2006/relationships/hyperlink" Target="https://www.sciencedirect.com/science/article/pii/S0981942820300851?via%3Dihub" TargetMode="External"/><Relationship Id="rId282" Type="http://schemas.openxmlformats.org/officeDocument/2006/relationships/hyperlink" Target="https://www.sciencedirect.com/science/article/pii/S0981942820300851?via%3Dihub" TargetMode="External"/><Relationship Id="rId317" Type="http://schemas.openxmlformats.org/officeDocument/2006/relationships/hyperlink" Target="https://www.sciencedirect.com/science/article/pii/S0981942820300851?via%3Dihub" TargetMode="External"/><Relationship Id="rId338" Type="http://schemas.openxmlformats.org/officeDocument/2006/relationships/fontTable" Target="fontTable.xml"/><Relationship Id="rId8" Type="http://schemas.openxmlformats.org/officeDocument/2006/relationships/hyperlink" Target="https://s100.copyright.com/AppDispatchServlet?publisherName=ELS&amp;contentID=S0981942820300851&amp;orderBeanReset=true" TargetMode="External"/><Relationship Id="rId98" Type="http://schemas.openxmlformats.org/officeDocument/2006/relationships/hyperlink" Target="https://www.sciencedirect.com/science/article/pii/S0981942820300851?via%3Dihub" TargetMode="External"/><Relationship Id="rId121" Type="http://schemas.openxmlformats.org/officeDocument/2006/relationships/image" Target="media/image4.jpeg"/><Relationship Id="rId142" Type="http://schemas.openxmlformats.org/officeDocument/2006/relationships/hyperlink" Target="https://ars.els-cdn.com/content/image/1-s2.0-S0981942820300851-gr5.jpg" TargetMode="External"/><Relationship Id="rId163" Type="http://schemas.openxmlformats.org/officeDocument/2006/relationships/hyperlink" Target="https://www.sciencedirect.com/topics/biochemistry-genetics-and-molecular-biology/lipid" TargetMode="External"/><Relationship Id="rId184" Type="http://schemas.openxmlformats.org/officeDocument/2006/relationships/hyperlink" Target="https://www.sciencedirect.com/topics/biochemistry-genetics-and-molecular-biology/intracellular-transport" TargetMode="External"/><Relationship Id="rId219" Type="http://schemas.openxmlformats.org/officeDocument/2006/relationships/hyperlink" Target="https://www.sciencedirect.com/topics/biochemistry-genetics-and-molecular-biology/carbon-metabolism" TargetMode="External"/><Relationship Id="rId3" Type="http://schemas.openxmlformats.org/officeDocument/2006/relationships/settings" Target="settings.xml"/><Relationship Id="rId214" Type="http://schemas.openxmlformats.org/officeDocument/2006/relationships/hyperlink" Target="https://www.sciencedirect.com/topics/agricultural-and-biological-sciences/polyunsaturated-fatty-acid" TargetMode="External"/><Relationship Id="rId230" Type="http://schemas.openxmlformats.org/officeDocument/2006/relationships/hyperlink" Target="https://www.sciencedirect.com/science/article/pii/S0981942820300851?via%3Dihub" TargetMode="External"/><Relationship Id="rId235" Type="http://schemas.openxmlformats.org/officeDocument/2006/relationships/hyperlink" Target="https://www.sciencedirect.com/science/article/pii/S0981942820300851?via%3Dihub" TargetMode="External"/><Relationship Id="rId251" Type="http://schemas.openxmlformats.org/officeDocument/2006/relationships/hyperlink" Target="https://www.sciencedirect.com/science/article/pii/S0981942820300851?via%3Dihub" TargetMode="External"/><Relationship Id="rId256" Type="http://schemas.openxmlformats.org/officeDocument/2006/relationships/hyperlink" Target="https://www.sciencedirect.com/science/article/pii/S0981942820300851?via%3Dihub" TargetMode="External"/><Relationship Id="rId277" Type="http://schemas.openxmlformats.org/officeDocument/2006/relationships/hyperlink" Target="https://www.sciencedirect.com/science/article/pii/S0981942820300851?via%3Dihub" TargetMode="External"/><Relationship Id="rId298" Type="http://schemas.openxmlformats.org/officeDocument/2006/relationships/hyperlink" Target="https://www.sciencedirect.com/science/article/pii/S0981942820300851?via%3Dihub" TargetMode="External"/><Relationship Id="rId25" Type="http://schemas.openxmlformats.org/officeDocument/2006/relationships/hyperlink" Target="https://www.sciencedirect.com/topics/biochemistry-genetics-and-molecular-biology/proteomics" TargetMode="External"/><Relationship Id="rId46" Type="http://schemas.openxmlformats.org/officeDocument/2006/relationships/hyperlink" Target="https://www.sciencedirect.com/science/article/pii/S0981942820300851?via%3Dihub" TargetMode="External"/><Relationship Id="rId67" Type="http://schemas.openxmlformats.org/officeDocument/2006/relationships/hyperlink" Target="https://www.sciencedirect.com/topics/agricultural-and-biological-sciences/liquid-chromatography" TargetMode="External"/><Relationship Id="rId116" Type="http://schemas.openxmlformats.org/officeDocument/2006/relationships/hyperlink" Target="https://www.sciencedirect.com/topics/agricultural-and-biological-sciences/organelle" TargetMode="External"/><Relationship Id="rId137" Type="http://schemas.openxmlformats.org/officeDocument/2006/relationships/hyperlink" Target="https://www.sciencedirect.com/topics/agricultural-and-biological-sciences/protein-metabolism" TargetMode="External"/><Relationship Id="rId158" Type="http://schemas.openxmlformats.org/officeDocument/2006/relationships/hyperlink" Target="https://www.sciencedirect.com/topics/biochemistry-genetics-and-molecular-biology/mitochondrial-carrier" TargetMode="External"/><Relationship Id="rId272" Type="http://schemas.openxmlformats.org/officeDocument/2006/relationships/hyperlink" Target="https://www.sciencedirect.com/science/article/pii/S0981942820300851?via%3Dihub" TargetMode="External"/><Relationship Id="rId293" Type="http://schemas.openxmlformats.org/officeDocument/2006/relationships/hyperlink" Target="https://www.sciencedirect.com/topics/biochemistry-genetics-and-molecular-biology/photosystem" TargetMode="External"/><Relationship Id="rId302" Type="http://schemas.openxmlformats.org/officeDocument/2006/relationships/hyperlink" Target="https://www.sciencedirect.com/science/article/pii/S0981942820300851?via%3Dihub" TargetMode="External"/><Relationship Id="rId307" Type="http://schemas.openxmlformats.org/officeDocument/2006/relationships/hyperlink" Target="https://www.sciencedirect.com/topics/biochemistry-genetics-and-molecular-biology/dna-damage-response" TargetMode="External"/><Relationship Id="rId323" Type="http://schemas.openxmlformats.org/officeDocument/2006/relationships/hyperlink" Target="https://www.sciencedirect.com/topics/agricultural-and-biological-sciences/electron-transport-chain" TargetMode="External"/><Relationship Id="rId328" Type="http://schemas.openxmlformats.org/officeDocument/2006/relationships/hyperlink" Target="https://www.sciencedirect.com/topics/biochemistry-genetics-and-molecular-biology/biotin" TargetMode="External"/><Relationship Id="rId20" Type="http://schemas.openxmlformats.org/officeDocument/2006/relationships/hyperlink" Target="https://www.sciencedirect.com/topics/biochemistry-genetics-and-molecular-biology/gossypium-hirsutum" TargetMode="External"/><Relationship Id="rId41" Type="http://schemas.openxmlformats.org/officeDocument/2006/relationships/hyperlink" Target="https://www.sciencedirect.com/science/article/pii/S0981942820300851?via%3Dihub" TargetMode="External"/><Relationship Id="rId62" Type="http://schemas.openxmlformats.org/officeDocument/2006/relationships/hyperlink" Target="https://www.sciencedirect.com/topics/biochemistry-genetics-and-molecular-biology/protein-assay" TargetMode="External"/><Relationship Id="rId83" Type="http://schemas.openxmlformats.org/officeDocument/2006/relationships/hyperlink" Target="https://www.sciencedirect.com/topics/biochemistry-genetics-and-molecular-biology/psort" TargetMode="External"/><Relationship Id="rId88" Type="http://schemas.openxmlformats.org/officeDocument/2006/relationships/hyperlink" Target="https://ars.els-cdn.com/content/image/1-s2.0-S0981942820300851-gr1.jpg" TargetMode="External"/><Relationship Id="rId111" Type="http://schemas.openxmlformats.org/officeDocument/2006/relationships/hyperlink" Target="https://www.sciencedirect.com/topics/agricultural-and-biological-sciences/serine" TargetMode="External"/><Relationship Id="rId132" Type="http://schemas.openxmlformats.org/officeDocument/2006/relationships/hyperlink" Target="https://www.sciencedirect.com/topics/biochemistry-genetics-and-molecular-biology/anabolism" TargetMode="External"/><Relationship Id="rId153" Type="http://schemas.openxmlformats.org/officeDocument/2006/relationships/hyperlink" Target="https://www.sciencedirect.com/topics/biochemistry-genetics-and-molecular-biology/translation-protein-synthesis" TargetMode="External"/><Relationship Id="rId174" Type="http://schemas.openxmlformats.org/officeDocument/2006/relationships/hyperlink" Target="https://www.sciencedirect.com/science/article/pii/S0981942820300851?via%3Dihub" TargetMode="External"/><Relationship Id="rId179" Type="http://schemas.openxmlformats.org/officeDocument/2006/relationships/hyperlink" Target="https://www.sciencedirect.com/science/article/pii/S0981942820300851?via%3Dihub" TargetMode="External"/><Relationship Id="rId195" Type="http://schemas.openxmlformats.org/officeDocument/2006/relationships/hyperlink" Target="https://www.sciencedirect.com/topics/biochemistry-genetics-and-molecular-biology/translation-elongation" TargetMode="External"/><Relationship Id="rId209" Type="http://schemas.openxmlformats.org/officeDocument/2006/relationships/hyperlink" Target="https://www.sciencedirect.com/topics/biochemistry-genetics-and-molecular-biology/mitochondrial-transport" TargetMode="External"/><Relationship Id="rId190" Type="http://schemas.openxmlformats.org/officeDocument/2006/relationships/hyperlink" Target="https://www.sciencedirect.com/topics/biochemistry-genetics-and-molecular-biology/lipogenesis" TargetMode="External"/><Relationship Id="rId204" Type="http://schemas.openxmlformats.org/officeDocument/2006/relationships/image" Target="media/image9.jpeg"/><Relationship Id="rId220" Type="http://schemas.openxmlformats.org/officeDocument/2006/relationships/hyperlink" Target="https://www.sciencedirect.com/topics/biochemistry-genetics-and-molecular-biology/biotin" TargetMode="External"/><Relationship Id="rId225" Type="http://schemas.openxmlformats.org/officeDocument/2006/relationships/image" Target="media/image10.jpeg"/><Relationship Id="rId241" Type="http://schemas.openxmlformats.org/officeDocument/2006/relationships/hyperlink" Target="https://www.sciencedirect.com/science/article/pii/S0981942820300851?via%3Dihub" TargetMode="External"/><Relationship Id="rId246" Type="http://schemas.openxmlformats.org/officeDocument/2006/relationships/hyperlink" Target="https://www.sciencedirect.com/topics/biochemistry-genetics-and-molecular-biology/growth-development-and-aging" TargetMode="External"/><Relationship Id="rId267" Type="http://schemas.openxmlformats.org/officeDocument/2006/relationships/hyperlink" Target="https://www.sciencedirect.com/science/article/pii/S0981942820300851?via%3Dihub" TargetMode="External"/><Relationship Id="rId288" Type="http://schemas.openxmlformats.org/officeDocument/2006/relationships/hyperlink" Target="https://www.sciencedirect.com/science/article/pii/S0981942820300851?via%3Dihub" TargetMode="External"/><Relationship Id="rId15" Type="http://schemas.openxmlformats.org/officeDocument/2006/relationships/hyperlink" Target="https://www.sciencedirect.com/topics/biochemistry-genetics-and-molecular-biology/oxidative-phosphorylation" TargetMode="External"/><Relationship Id="rId36" Type="http://schemas.openxmlformats.org/officeDocument/2006/relationships/hyperlink" Target="https://www.sciencedirect.com/science/article/pii/S0981942820300851?via%3Dihub" TargetMode="External"/><Relationship Id="rId57" Type="http://schemas.openxmlformats.org/officeDocument/2006/relationships/hyperlink" Target="https://www.sciencedirect.com/topics/agricultural-and-biological-sciences/electron-microscopy" TargetMode="External"/><Relationship Id="rId106" Type="http://schemas.openxmlformats.org/officeDocument/2006/relationships/hyperlink" Target="https://www.sciencedirect.com/topics/biochemistry-genetics-and-molecular-biology/amino-acid-composition" TargetMode="External"/><Relationship Id="rId127" Type="http://schemas.openxmlformats.org/officeDocument/2006/relationships/hyperlink" Target="https://www.sciencedirect.com/science/article/pii/S0981942820300851?via%3Dihub" TargetMode="External"/><Relationship Id="rId262" Type="http://schemas.openxmlformats.org/officeDocument/2006/relationships/hyperlink" Target="https://www.sciencedirect.com/science/article/pii/S0981942820300851?via%3Dihub" TargetMode="External"/><Relationship Id="rId283" Type="http://schemas.openxmlformats.org/officeDocument/2006/relationships/hyperlink" Target="https://www.sciencedirect.com/topics/biochemistry-genetics-and-molecular-biology/essential-amino-acid" TargetMode="External"/><Relationship Id="rId313" Type="http://schemas.openxmlformats.org/officeDocument/2006/relationships/hyperlink" Target="https://www.sciencedirect.com/topics/biochemistry-genetics-and-molecular-biology/hormone-synthesis" TargetMode="External"/><Relationship Id="rId318" Type="http://schemas.openxmlformats.org/officeDocument/2006/relationships/hyperlink" Target="https://www.sciencedirect.com/topics/biochemistry-genetics-and-molecular-biology/dna" TargetMode="External"/><Relationship Id="rId339" Type="http://schemas.openxmlformats.org/officeDocument/2006/relationships/theme" Target="theme/theme1.xml"/><Relationship Id="rId10" Type="http://schemas.openxmlformats.org/officeDocument/2006/relationships/hyperlink" Target="https://www.sciencedirect.com/topics/biochemistry-genetics-and-molecular-biology/growth-development-and-aging" TargetMode="External"/><Relationship Id="rId31" Type="http://schemas.openxmlformats.org/officeDocument/2006/relationships/hyperlink" Target="https://www.sciencedirect.com/topics/biochemistry-genetics-and-molecular-biology/chromatin-structure" TargetMode="External"/><Relationship Id="rId52" Type="http://schemas.openxmlformats.org/officeDocument/2006/relationships/hyperlink" Target="https://www.sciencedirect.com/science/article/pii/S0981942820300851?via%3Dihub" TargetMode="External"/><Relationship Id="rId73" Type="http://schemas.openxmlformats.org/officeDocument/2006/relationships/hyperlink" Target="https://www.sciencedirect.com/topics/agricultural-and-biological-sciences/quality-control" TargetMode="External"/><Relationship Id="rId78" Type="http://schemas.openxmlformats.org/officeDocument/2006/relationships/hyperlink" Target="https://www.sciencedirect.com/topics/biochemistry-genetics-and-molecular-biology/gene-ontology" TargetMode="External"/><Relationship Id="rId94" Type="http://schemas.openxmlformats.org/officeDocument/2006/relationships/hyperlink" Target="https://www.sciencedirect.com/science/article/pii/S0981942820300851?via%3Dihub" TargetMode="External"/><Relationship Id="rId99" Type="http://schemas.openxmlformats.org/officeDocument/2006/relationships/hyperlink" Target="https://www.sciencedirect.com/science/article/pii/S0981942820300851?via%3Dihub" TargetMode="External"/><Relationship Id="rId101" Type="http://schemas.openxmlformats.org/officeDocument/2006/relationships/hyperlink" Target="https://www.sciencedirect.com/science/article/pii/S0981942820300851?via%3Dihub" TargetMode="External"/><Relationship Id="rId122" Type="http://schemas.openxmlformats.org/officeDocument/2006/relationships/hyperlink" Target="https://ars.els-cdn.com/content/image/1-s2.0-S0981942820300851-gr3_lrg.jpg" TargetMode="External"/><Relationship Id="rId143" Type="http://schemas.openxmlformats.org/officeDocument/2006/relationships/hyperlink" Target="https://www.sciencedirect.com/topics/biochemistry-genetics-and-molecular-biology/chromosome-organization" TargetMode="External"/><Relationship Id="rId148" Type="http://schemas.openxmlformats.org/officeDocument/2006/relationships/hyperlink" Target="https://www.sciencedirect.com/topics/biochemistry-genetics-and-molecular-biology/small-molecule" TargetMode="External"/><Relationship Id="rId164" Type="http://schemas.openxmlformats.org/officeDocument/2006/relationships/hyperlink" Target="https://www.sciencedirect.com/topics/agricultural-and-biological-sciences/regulatory-protein" TargetMode="External"/><Relationship Id="rId169" Type="http://schemas.openxmlformats.org/officeDocument/2006/relationships/hyperlink" Target="https://www.sciencedirect.com/topics/biochemistry-genetics-and-molecular-biology/pentose-phosphate-pathway" TargetMode="External"/><Relationship Id="rId185" Type="http://schemas.openxmlformats.org/officeDocument/2006/relationships/hyperlink" Target="https://www.sciencedirect.com/science/article/pii/S0981942820300851?via%3Dihub" TargetMode="External"/><Relationship Id="rId334" Type="http://schemas.openxmlformats.org/officeDocument/2006/relationships/hyperlink" Target="https://www.sciencedirect.com/topics/biochemistry-genetics-and-molecular-biology/protein-folding" TargetMode="External"/><Relationship Id="rId4" Type="http://schemas.openxmlformats.org/officeDocument/2006/relationships/webSettings" Target="webSettings.xml"/><Relationship Id="rId9" Type="http://schemas.openxmlformats.org/officeDocument/2006/relationships/hyperlink" Target="https://www.sciencedirect.com/topics/agricultural-and-biological-sciences/proteome" TargetMode="External"/><Relationship Id="rId180" Type="http://schemas.openxmlformats.org/officeDocument/2006/relationships/image" Target="media/image8.jpeg"/><Relationship Id="rId210" Type="http://schemas.openxmlformats.org/officeDocument/2006/relationships/hyperlink" Target="https://www.sciencedirect.com/science/article/pii/S0981942820300851?via%3Dihub" TargetMode="External"/><Relationship Id="rId215" Type="http://schemas.openxmlformats.org/officeDocument/2006/relationships/hyperlink" Target="https://www.sciencedirect.com/topics/agricultural-and-biological-sciences/oxidative-phosphorylation" TargetMode="External"/><Relationship Id="rId236" Type="http://schemas.openxmlformats.org/officeDocument/2006/relationships/hyperlink" Target="https://www.sciencedirect.com/science/article/pii/S0981942820300851?via%3Dihub" TargetMode="External"/><Relationship Id="rId257" Type="http://schemas.openxmlformats.org/officeDocument/2006/relationships/hyperlink" Target="https://www.sciencedirect.com/topics/biochemistry-genetics-and-molecular-biology/mass-spectrometry" TargetMode="External"/><Relationship Id="rId278" Type="http://schemas.openxmlformats.org/officeDocument/2006/relationships/hyperlink" Target="https://www.sciencedirect.com/topics/biochemistry-genetics-and-molecular-biology/serine" TargetMode="External"/><Relationship Id="rId26" Type="http://schemas.openxmlformats.org/officeDocument/2006/relationships/hyperlink" Target="https://www.sciencedirect.com/topics/agricultural-and-biological-sciences/cotton" TargetMode="External"/><Relationship Id="rId231" Type="http://schemas.openxmlformats.org/officeDocument/2006/relationships/hyperlink" Target="https://www.sciencedirect.com/science/article/pii/S0981942820300851?via%3Dihub" TargetMode="External"/><Relationship Id="rId252" Type="http://schemas.openxmlformats.org/officeDocument/2006/relationships/hyperlink" Target="https://www.sciencedirect.com/science/article/pii/S0981942820300851?via%3Dihub" TargetMode="External"/><Relationship Id="rId273" Type="http://schemas.openxmlformats.org/officeDocument/2006/relationships/hyperlink" Target="https://www.sciencedirect.com/science/article/pii/S0981942820300851?via%3Dihub" TargetMode="External"/><Relationship Id="rId294" Type="http://schemas.openxmlformats.org/officeDocument/2006/relationships/hyperlink" Target="https://www.sciencedirect.com/topics/agricultural-and-biological-sciences/protein-synthesis" TargetMode="External"/><Relationship Id="rId308" Type="http://schemas.openxmlformats.org/officeDocument/2006/relationships/hyperlink" Target="https://www.sciencedirect.com/topics/biochemistry-genetics-and-molecular-biology/lipogenesis" TargetMode="External"/><Relationship Id="rId329" Type="http://schemas.openxmlformats.org/officeDocument/2006/relationships/hyperlink" Target="https://www.sciencedirect.com/topics/agricultural-and-biological-sciences/polyunsaturated-fatty-acid" TargetMode="External"/><Relationship Id="rId47" Type="http://schemas.openxmlformats.org/officeDocument/2006/relationships/hyperlink" Target="https://www.sciencedirect.com/science/article/pii/S0981942820300851?via%3Dihub" TargetMode="External"/><Relationship Id="rId68" Type="http://schemas.openxmlformats.org/officeDocument/2006/relationships/hyperlink" Target="https://www.sciencedirect.com/topics/biochemistry-genetics-and-molecular-biology/mobile-phase-composition" TargetMode="External"/><Relationship Id="rId89" Type="http://schemas.openxmlformats.org/officeDocument/2006/relationships/hyperlink" Target="https://www.sciencedirect.com/science/article/pii/S0981942820300851?via%3Dihub" TargetMode="External"/><Relationship Id="rId112" Type="http://schemas.openxmlformats.org/officeDocument/2006/relationships/hyperlink" Target="https://www.sciencedirect.com/science/article/pii/S0981942820300851?via%3Dihub" TargetMode="External"/><Relationship Id="rId133" Type="http://schemas.openxmlformats.org/officeDocument/2006/relationships/hyperlink" Target="https://www.sciencedirect.com/topics/biochemistry-genetics-and-molecular-biology/macromolecule" TargetMode="External"/><Relationship Id="rId154" Type="http://schemas.openxmlformats.org/officeDocument/2006/relationships/hyperlink" Target="https://www.sciencedirect.com/topics/agricultural-and-biological-sciences/ribosomal-protein" TargetMode="External"/><Relationship Id="rId175" Type="http://schemas.openxmlformats.org/officeDocument/2006/relationships/hyperlink" Target="https://www.sciencedirect.com/topics/biochemistry-genetics-and-molecular-biology/oxidative-phosphorylation" TargetMode="External"/><Relationship Id="rId196" Type="http://schemas.openxmlformats.org/officeDocument/2006/relationships/hyperlink" Target="https://www.sciencedirect.com/science/article/pii/S0981942820300851?via%3Dihub" TargetMode="External"/><Relationship Id="rId200" Type="http://schemas.openxmlformats.org/officeDocument/2006/relationships/hyperlink" Target="https://www.sciencedirect.com/topics/biochemistry-genetics-and-molecular-biology/inner-mitochondrial-membrane" TargetMode="External"/><Relationship Id="rId16" Type="http://schemas.openxmlformats.org/officeDocument/2006/relationships/hyperlink" Target="https://www.sciencedirect.com/topics/biochemistry-genetics-and-molecular-biology/anabolism" TargetMode="External"/><Relationship Id="rId221" Type="http://schemas.openxmlformats.org/officeDocument/2006/relationships/hyperlink" Target="https://www.sciencedirect.com/science/article/pii/S0981942820300851?via%3Dihub" TargetMode="External"/><Relationship Id="rId242" Type="http://schemas.openxmlformats.org/officeDocument/2006/relationships/hyperlink" Target="https://www.sciencedirect.com/science/article/pii/S0981942820300851?via%3Dihub" TargetMode="External"/><Relationship Id="rId263" Type="http://schemas.openxmlformats.org/officeDocument/2006/relationships/hyperlink" Target="https://www.sciencedirect.com/science/article/pii/S0981942820300851?via%3Dihub" TargetMode="External"/><Relationship Id="rId284" Type="http://schemas.openxmlformats.org/officeDocument/2006/relationships/hyperlink" Target="https://www.sciencedirect.com/science/article/pii/S0981942820300851?via%3Dihub" TargetMode="External"/><Relationship Id="rId319" Type="http://schemas.openxmlformats.org/officeDocument/2006/relationships/hyperlink" Target="https://www.sciencedirect.com/topics/biochemistry-genetics-and-molecular-biology/chromatin-remodeling" TargetMode="External"/><Relationship Id="rId37" Type="http://schemas.openxmlformats.org/officeDocument/2006/relationships/hyperlink" Target="https://www.sciencedirect.com/science/article/pii/S0981942820300851?via%3Dihub" TargetMode="External"/><Relationship Id="rId58" Type="http://schemas.openxmlformats.org/officeDocument/2006/relationships/hyperlink" Target="https://www.sciencedirect.com/topics/agricultural-and-biological-sciences/scanning-electron-microscope" TargetMode="External"/><Relationship Id="rId79" Type="http://schemas.openxmlformats.org/officeDocument/2006/relationships/hyperlink" Target="https://www.sciencedirect.com/topics/biochemistry-genetics-and-molecular-biology/proteome" TargetMode="External"/><Relationship Id="rId102" Type="http://schemas.openxmlformats.org/officeDocument/2006/relationships/image" Target="media/image3.jpeg"/><Relationship Id="rId123" Type="http://schemas.openxmlformats.org/officeDocument/2006/relationships/hyperlink" Target="https://ars.els-cdn.com/content/image/1-s2.0-S0981942820300851-gr3.jpg" TargetMode="External"/><Relationship Id="rId144" Type="http://schemas.openxmlformats.org/officeDocument/2006/relationships/hyperlink" Target="https://www.sciencedirect.com/science/article/pii/S0981942820300851?via%3Dihub" TargetMode="External"/><Relationship Id="rId330" Type="http://schemas.openxmlformats.org/officeDocument/2006/relationships/hyperlink" Target="https://www.sciencedirect.com/topics/biochemistry-genetics-and-molecular-biology/chaperone-protein" TargetMode="External"/><Relationship Id="rId90" Type="http://schemas.openxmlformats.org/officeDocument/2006/relationships/hyperlink" Target="https://www.sciencedirect.com/topics/biochemistry-genetics-and-molecular-biology/electron-microscopy" TargetMode="External"/><Relationship Id="rId165" Type="http://schemas.openxmlformats.org/officeDocument/2006/relationships/hyperlink" Target="https://www.sciencedirect.com/science/article/pii/S0981942820300851?via%3Dihub" TargetMode="External"/><Relationship Id="rId186" Type="http://schemas.openxmlformats.org/officeDocument/2006/relationships/hyperlink" Target="https://www.sciencedirect.com/topics/biochemistry-genetics-and-molecular-biology/lipolysis" TargetMode="External"/><Relationship Id="rId211" Type="http://schemas.openxmlformats.org/officeDocument/2006/relationships/hyperlink" Target="https://www.sciencedirect.com/topics/biochemistry-genetics-and-molecular-biology/rna-binding" TargetMode="External"/><Relationship Id="rId232" Type="http://schemas.openxmlformats.org/officeDocument/2006/relationships/hyperlink" Target="https://www.sciencedirect.com/science/article/pii/S0981942820300851?via%3Dihub" TargetMode="External"/><Relationship Id="rId253" Type="http://schemas.openxmlformats.org/officeDocument/2006/relationships/hyperlink" Target="https://www.sciencedirect.com/science/article/pii/S0981942820300851?via%3Dihub" TargetMode="External"/><Relationship Id="rId274" Type="http://schemas.openxmlformats.org/officeDocument/2006/relationships/hyperlink" Target="https://www.sciencedirect.com/science/article/pii/S0981942820300851?via%3Dihub" TargetMode="External"/><Relationship Id="rId295" Type="http://schemas.openxmlformats.org/officeDocument/2006/relationships/hyperlink" Target="https://www.sciencedirect.com/topics/biochemistry-genetics-and-molecular-biology/fatty-acid-synthesis" TargetMode="External"/><Relationship Id="rId309" Type="http://schemas.openxmlformats.org/officeDocument/2006/relationships/hyperlink" Target="https://www.sciencedirect.com/science/article/pii/S0981942820300851?via%3Dihub" TargetMode="External"/><Relationship Id="rId27" Type="http://schemas.openxmlformats.org/officeDocument/2006/relationships/hyperlink" Target="https://www.sciencedirect.com/topics/biochemistry-genetics-and-molecular-biology/biological-phenomena-and-functions-concerning-the-entire-organism" TargetMode="External"/><Relationship Id="rId48" Type="http://schemas.openxmlformats.org/officeDocument/2006/relationships/hyperlink" Target="https://www.sciencedirect.com/topics/biochemistry-genetics-and-molecular-biology/tandem-mass-tag" TargetMode="External"/><Relationship Id="rId69" Type="http://schemas.openxmlformats.org/officeDocument/2006/relationships/hyperlink" Target="https://www.sciencedirect.com/topics/biochemistry-genetics-and-molecular-biology/flow-rate" TargetMode="External"/><Relationship Id="rId113" Type="http://schemas.openxmlformats.org/officeDocument/2006/relationships/hyperlink" Target="https://www.sciencedirect.com/topics/biochemistry-genetics-and-molecular-biology/gene-ontology" TargetMode="External"/><Relationship Id="rId134" Type="http://schemas.openxmlformats.org/officeDocument/2006/relationships/hyperlink" Target="https://www.sciencedirect.com/topics/biochemistry-genetics-and-molecular-biology/proton-transport" TargetMode="External"/><Relationship Id="rId320" Type="http://schemas.openxmlformats.org/officeDocument/2006/relationships/hyperlink" Target="https://www.sciencedirect.com/science/article/pii/S0981942820300851?via%3Dihub" TargetMode="External"/><Relationship Id="rId80" Type="http://schemas.openxmlformats.org/officeDocument/2006/relationships/hyperlink" Target="http://www.ebi.ac.uk/GOA/" TargetMode="External"/><Relationship Id="rId155" Type="http://schemas.openxmlformats.org/officeDocument/2006/relationships/hyperlink" Target="https://www.sciencedirect.com/topics/biochemistry-genetics-and-molecular-biology/elongation-factor" TargetMode="External"/><Relationship Id="rId176" Type="http://schemas.openxmlformats.org/officeDocument/2006/relationships/hyperlink" Target="https://www.sciencedirect.com/topics/biochemistry-genetics-and-molecular-biology/unsaturated-fatty-acid" TargetMode="External"/><Relationship Id="rId197" Type="http://schemas.openxmlformats.org/officeDocument/2006/relationships/hyperlink" Target="https://www.sciencedirect.com/topics/biochemistry-genetics-and-molecular-biology/lipase" TargetMode="External"/><Relationship Id="rId201" Type="http://schemas.openxmlformats.org/officeDocument/2006/relationships/hyperlink" Target="https://www.sciencedirect.com/science/article/pii/S0981942820300851?via%3Dihub" TargetMode="External"/><Relationship Id="rId222" Type="http://schemas.openxmlformats.org/officeDocument/2006/relationships/hyperlink" Target="https://www.sciencedirect.com/science/article/pii/S0981942820300851?via%3Dihub" TargetMode="External"/><Relationship Id="rId243" Type="http://schemas.openxmlformats.org/officeDocument/2006/relationships/hyperlink" Target="https://www.sciencedirect.com/topics/agricultural-and-biological-sciences/angiosperm" TargetMode="External"/><Relationship Id="rId264" Type="http://schemas.openxmlformats.org/officeDocument/2006/relationships/hyperlink" Target="https://www.sciencedirect.com/science/article/pii/S0981942820300851?via%3Dihub" TargetMode="External"/><Relationship Id="rId285" Type="http://schemas.openxmlformats.org/officeDocument/2006/relationships/hyperlink" Target="https://www.sciencedirect.com/science/article/pii/S0981942820300851?via%3Dihub" TargetMode="External"/><Relationship Id="rId17" Type="http://schemas.openxmlformats.org/officeDocument/2006/relationships/hyperlink" Target="https://www.sciencedirect.com/science/article/pii/S0981942820300875" TargetMode="External"/><Relationship Id="rId38" Type="http://schemas.openxmlformats.org/officeDocument/2006/relationships/hyperlink" Target="https://www.sciencedirect.com/science/article/pii/S0981942820300851?via%3Dihub" TargetMode="External"/><Relationship Id="rId59" Type="http://schemas.openxmlformats.org/officeDocument/2006/relationships/hyperlink" Target="https://www.sciencedirect.com/topics/agricultural-and-biological-sciences/powder" TargetMode="External"/><Relationship Id="rId103" Type="http://schemas.openxmlformats.org/officeDocument/2006/relationships/hyperlink" Target="https://ars.els-cdn.com/content/image/1-s2.0-S0981942820300851-gr2_lrg.jpg" TargetMode="External"/><Relationship Id="rId124" Type="http://schemas.openxmlformats.org/officeDocument/2006/relationships/hyperlink" Target="https://www.sciencedirect.com/topics/biochemistry-genetics-and-molecular-biology/psort" TargetMode="External"/><Relationship Id="rId310" Type="http://schemas.openxmlformats.org/officeDocument/2006/relationships/hyperlink" Target="https://www.sciencedirect.com/topics/biochemistry-genetics-and-molecular-biology/citric-acid-cycle" TargetMode="External"/><Relationship Id="rId70" Type="http://schemas.openxmlformats.org/officeDocument/2006/relationships/hyperlink" Target="https://www.sciencedirect.com/topics/biochemistry-genetics-and-molecular-biology/tandem-mass-spectrometry" TargetMode="External"/><Relationship Id="rId91" Type="http://schemas.openxmlformats.org/officeDocument/2006/relationships/hyperlink" Target="https://www.sciencedirect.com/science/article/pii/S0981942820300851?via%3Dihub" TargetMode="External"/><Relationship Id="rId145" Type="http://schemas.openxmlformats.org/officeDocument/2006/relationships/hyperlink" Target="https://www.sciencedirect.com/topics/biochemistry-genetics-and-molecular-biology/rna-processing" TargetMode="External"/><Relationship Id="rId166" Type="http://schemas.openxmlformats.org/officeDocument/2006/relationships/hyperlink" Target="https://www.sciencedirect.com/science/article/pii/S0981942820300851?via%3Dihub" TargetMode="External"/><Relationship Id="rId187" Type="http://schemas.openxmlformats.org/officeDocument/2006/relationships/hyperlink" Target="https://www.sciencedirect.com/science/article/pii/S0981942820300851?via%3Dihub" TargetMode="External"/><Relationship Id="rId331" Type="http://schemas.openxmlformats.org/officeDocument/2006/relationships/hyperlink" Target="https://www.sciencedirect.com/topics/agricultural-and-biological-sciences/ribosomal-protein" TargetMode="External"/><Relationship Id="rId1" Type="http://schemas.openxmlformats.org/officeDocument/2006/relationships/numbering" Target="numbering.xml"/><Relationship Id="rId212" Type="http://schemas.openxmlformats.org/officeDocument/2006/relationships/hyperlink" Target="https://www.sciencedirect.com/science/article/pii/S0981942820300851?via%3Dihub" TargetMode="External"/><Relationship Id="rId233" Type="http://schemas.openxmlformats.org/officeDocument/2006/relationships/hyperlink" Target="https://www.sciencedirect.com/topics/agricultural-and-biological-sciences/natural-fibre" TargetMode="External"/><Relationship Id="rId254" Type="http://schemas.openxmlformats.org/officeDocument/2006/relationships/hyperlink" Target="https://www.sciencedirect.com/science/article/pii/S0981942820300851?via%3Dihub" TargetMode="External"/><Relationship Id="rId28" Type="http://schemas.openxmlformats.org/officeDocument/2006/relationships/hyperlink" Target="https://www.sciencedirect.com/topics/biochemistry-genetics-and-molecular-biology/enzyme" TargetMode="External"/><Relationship Id="rId49" Type="http://schemas.openxmlformats.org/officeDocument/2006/relationships/hyperlink" Target="https://www.sciencedirect.com/topics/agricultural-and-biological-sciences/proteomics" TargetMode="External"/><Relationship Id="rId114" Type="http://schemas.openxmlformats.org/officeDocument/2006/relationships/hyperlink" Target="https://www.sciencedirect.com/science/article/pii/S0981942820300851?via%3Dihub" TargetMode="External"/><Relationship Id="rId275" Type="http://schemas.openxmlformats.org/officeDocument/2006/relationships/hyperlink" Target="https://www.sciencedirect.com/science/article/pii/S0981942820300851?via%3Dihub" TargetMode="External"/><Relationship Id="rId296" Type="http://schemas.openxmlformats.org/officeDocument/2006/relationships/hyperlink" Target="https://www.sciencedirect.com/topics/agricultural-and-biological-sciences/protein-metabolism" TargetMode="External"/><Relationship Id="rId300" Type="http://schemas.openxmlformats.org/officeDocument/2006/relationships/hyperlink" Target="https://www.sciencedirect.com/science/article/pii/S0981942820300851?via%3Dihub" TargetMode="External"/><Relationship Id="rId60" Type="http://schemas.openxmlformats.org/officeDocument/2006/relationships/hyperlink" Target="https://www.sciencedirect.com/topics/biochemistry-genetics-and-molecular-biology/protease-inhibitor" TargetMode="External"/><Relationship Id="rId81" Type="http://schemas.openxmlformats.org/officeDocument/2006/relationships/hyperlink" Target="https://www.sciencedirect.com/topics/biochemistry-genetics-and-molecular-biology/peptide-sequence" TargetMode="External"/><Relationship Id="rId135" Type="http://schemas.openxmlformats.org/officeDocument/2006/relationships/hyperlink" Target="https://www.sciencedirect.com/topics/biochemistry-genetics-and-molecular-biology/dna-binding" TargetMode="External"/><Relationship Id="rId156" Type="http://schemas.openxmlformats.org/officeDocument/2006/relationships/hyperlink" Target="https://www.sciencedirect.com/topics/biochemistry-genetics-and-molecular-biology/ribosomal-protein" TargetMode="External"/><Relationship Id="rId177" Type="http://schemas.openxmlformats.org/officeDocument/2006/relationships/hyperlink" Target="https://www.sciencedirect.com/science/article/pii/S0981942820300851?via%3Dihub" TargetMode="External"/><Relationship Id="rId198" Type="http://schemas.openxmlformats.org/officeDocument/2006/relationships/hyperlink" Target="https://www.sciencedirect.com/science/article/pii/S0981942820300851?via%3Dihub" TargetMode="External"/><Relationship Id="rId321" Type="http://schemas.openxmlformats.org/officeDocument/2006/relationships/hyperlink" Target="https://www.sciencedirect.com/science/article/pii/S0981942820300851?via%3Dihub" TargetMode="External"/><Relationship Id="rId202" Type="http://schemas.openxmlformats.org/officeDocument/2006/relationships/hyperlink" Target="https://www.sciencedirect.com/topics/biochemistry-genetics-and-molecular-biology/dna" TargetMode="External"/><Relationship Id="rId223" Type="http://schemas.openxmlformats.org/officeDocument/2006/relationships/hyperlink" Target="https://www.sciencedirect.com/science/article/pii/S0981942820300851?via%3Dihub" TargetMode="External"/><Relationship Id="rId244" Type="http://schemas.openxmlformats.org/officeDocument/2006/relationships/hyperlink" Target="https://www.sciencedirect.com/science/article/pii/S0981942820300851?via%3Dihub" TargetMode="External"/><Relationship Id="rId18" Type="http://schemas.openxmlformats.org/officeDocument/2006/relationships/hyperlink" Target="https://www.sciencedirect.com/science/article/pii/S0981942820300838" TargetMode="External"/><Relationship Id="rId39" Type="http://schemas.openxmlformats.org/officeDocument/2006/relationships/hyperlink" Target="https://www.sciencedirect.com/topics/biochemistry-genetics-and-molecular-biology/protein-acetylation" TargetMode="External"/><Relationship Id="rId265" Type="http://schemas.openxmlformats.org/officeDocument/2006/relationships/hyperlink" Target="https://www.sciencedirect.com/science/article/pii/S0981942820300851?via%3Dihub" TargetMode="External"/><Relationship Id="rId286" Type="http://schemas.openxmlformats.org/officeDocument/2006/relationships/hyperlink" Target="https://www.sciencedirect.com/topics/biochemistry-genetics-and-molecular-biology/biological-ontology" TargetMode="External"/><Relationship Id="rId50" Type="http://schemas.openxmlformats.org/officeDocument/2006/relationships/hyperlink" Target="https://www.sciencedirect.com/topics/biochemistry-genetics-and-molecular-biology/protein-characterization" TargetMode="External"/><Relationship Id="rId104" Type="http://schemas.openxmlformats.org/officeDocument/2006/relationships/hyperlink" Target="https://ars.els-cdn.com/content/image/1-s2.0-S0981942820300851-gr2.jpg" TargetMode="External"/><Relationship Id="rId125" Type="http://schemas.openxmlformats.org/officeDocument/2006/relationships/hyperlink" Target="https://www.sciencedirect.com/science/article/pii/S0981942820300851?via%3Dihub" TargetMode="External"/><Relationship Id="rId146" Type="http://schemas.openxmlformats.org/officeDocument/2006/relationships/hyperlink" Target="https://www.sciencedirect.com/topics/biochemistry-genetics-and-molecular-biology/protein-catabolism" TargetMode="External"/><Relationship Id="rId167" Type="http://schemas.openxmlformats.org/officeDocument/2006/relationships/hyperlink" Target="https://www.sciencedirect.com/science/article/pii/S0981942820300851?via%3Dihub" TargetMode="External"/><Relationship Id="rId188" Type="http://schemas.openxmlformats.org/officeDocument/2006/relationships/hyperlink" Target="https://www.sciencedirect.com/topics/biochemistry-genetics-and-molecular-biology/chromosome-structure" TargetMode="External"/><Relationship Id="rId311" Type="http://schemas.openxmlformats.org/officeDocument/2006/relationships/hyperlink" Target="https://www.sciencedirect.com/topics/biochemistry-genetics-and-molecular-biology/macromolecule" TargetMode="External"/><Relationship Id="rId332" Type="http://schemas.openxmlformats.org/officeDocument/2006/relationships/hyperlink" Target="https://www.sciencedirect.com/topics/biochemistry-genetics-and-molecular-biology/elongation-factor" TargetMode="External"/><Relationship Id="rId71" Type="http://schemas.openxmlformats.org/officeDocument/2006/relationships/hyperlink" Target="https://www.sciencedirect.com/topics/biochemistry-genetics-and-molecular-biology/mass-spectrometry" TargetMode="External"/><Relationship Id="rId92" Type="http://schemas.openxmlformats.org/officeDocument/2006/relationships/hyperlink" Target="https://www.sciencedirect.com/science/article/pii/S0981942820300851?via%3Dihub" TargetMode="External"/><Relationship Id="rId213" Type="http://schemas.openxmlformats.org/officeDocument/2006/relationships/hyperlink" Target="https://www.sciencedirect.com/science/article/pii/S0981942820300851?via%3Dihub" TargetMode="External"/><Relationship Id="rId234" Type="http://schemas.openxmlformats.org/officeDocument/2006/relationships/hyperlink" Target="https://www.sciencedirect.com/topics/biochemistry-genetics-and-molecular-biology/biological-functions" TargetMode="External"/><Relationship Id="rId2" Type="http://schemas.openxmlformats.org/officeDocument/2006/relationships/styles" Target="styles.xml"/><Relationship Id="rId29" Type="http://schemas.openxmlformats.org/officeDocument/2006/relationships/hyperlink" Target="https://www.sciencedirect.com/science/article/pii/S0981942820300851?via%3Dihub" TargetMode="External"/><Relationship Id="rId255" Type="http://schemas.openxmlformats.org/officeDocument/2006/relationships/hyperlink" Target="https://www.sciencedirect.com/science/article/pii/S0981942820300851?via%3Dihub" TargetMode="External"/><Relationship Id="rId276" Type="http://schemas.openxmlformats.org/officeDocument/2006/relationships/hyperlink" Target="https://www.sciencedirect.com/science/article/pii/S0981942820300851?via%3Dihub" TargetMode="External"/><Relationship Id="rId297" Type="http://schemas.openxmlformats.org/officeDocument/2006/relationships/hyperlink" Target="https://www.sciencedirect.com/science/article/pii/S0981942820300851?via%3Dihub" TargetMode="External"/><Relationship Id="rId40" Type="http://schemas.openxmlformats.org/officeDocument/2006/relationships/hyperlink" Target="https://www.sciencedirect.com/science/article/pii/S0981942820300851?via%3Dihub" TargetMode="External"/><Relationship Id="rId115" Type="http://schemas.openxmlformats.org/officeDocument/2006/relationships/hyperlink" Target="https://www.sciencedirect.com/science/article/pii/S0981942820300851?via%3Dihub" TargetMode="External"/><Relationship Id="rId136" Type="http://schemas.openxmlformats.org/officeDocument/2006/relationships/hyperlink" Target="https://www.sciencedirect.com/science/article/pii/S0981942820300851?via%3Dihub" TargetMode="External"/><Relationship Id="rId157" Type="http://schemas.openxmlformats.org/officeDocument/2006/relationships/hyperlink" Target="https://www.sciencedirect.com/topics/agricultural-and-biological-sciences/peptidase" TargetMode="External"/><Relationship Id="rId178" Type="http://schemas.openxmlformats.org/officeDocument/2006/relationships/hyperlink" Target="https://www.sciencedirect.com/topics/biochemistry-genetics-and-molecular-biology/ether-lipid" TargetMode="External"/><Relationship Id="rId301" Type="http://schemas.openxmlformats.org/officeDocument/2006/relationships/hyperlink" Target="https://www.sciencedirect.com/science/article/pii/S0981942820300851?via%3Dihub" TargetMode="External"/><Relationship Id="rId322" Type="http://schemas.openxmlformats.org/officeDocument/2006/relationships/hyperlink" Target="https://www.sciencedirect.com/topics/agricultural-and-biological-sciences/oxidative-phosphorylation" TargetMode="External"/><Relationship Id="rId61" Type="http://schemas.openxmlformats.org/officeDocument/2006/relationships/hyperlink" Target="https://www.sciencedirect.com/topics/biochemistry-genetics-and-molecular-biology/centrifugation" TargetMode="External"/><Relationship Id="rId82" Type="http://schemas.openxmlformats.org/officeDocument/2006/relationships/hyperlink" Target="https://www.sciencedirect.com/topics/biochemistry-genetics-and-molecular-biology/biological-phenomena-and-functions-concerning-the-entire-organism" TargetMode="External"/><Relationship Id="rId199" Type="http://schemas.openxmlformats.org/officeDocument/2006/relationships/hyperlink" Target="https://www.sciencedirect.com/topics/biochemistry-genetics-and-molecular-biology/enzyme-active-site" TargetMode="External"/><Relationship Id="rId203" Type="http://schemas.openxmlformats.org/officeDocument/2006/relationships/hyperlink" Target="https://www.sciencedirect.com/science/article/pii/S0981942820300851?via%3Dihub" TargetMode="External"/><Relationship Id="rId19" Type="http://schemas.openxmlformats.org/officeDocument/2006/relationships/hyperlink" Target="https://www.sciencedirect.com/science/article/pii/S0981942820300851?via%3Dihub" TargetMode="External"/><Relationship Id="rId224" Type="http://schemas.openxmlformats.org/officeDocument/2006/relationships/hyperlink" Target="https://www.sciencedirect.com/science/article/pii/S0981942820300851?via%3Dihub" TargetMode="External"/><Relationship Id="rId245" Type="http://schemas.openxmlformats.org/officeDocument/2006/relationships/hyperlink" Target="https://www.sciencedirect.com/science/article/pii/S0981942820300851?via%3Dihub" TargetMode="External"/><Relationship Id="rId266" Type="http://schemas.openxmlformats.org/officeDocument/2006/relationships/hyperlink" Target="https://www.sciencedirect.com/science/article/pii/S0981942820300851?via%3Dihub" TargetMode="External"/><Relationship Id="rId287" Type="http://schemas.openxmlformats.org/officeDocument/2006/relationships/hyperlink" Target="https://www.sciencedirect.com/science/article/pii/S0981942820300851?via%3Dihub" TargetMode="External"/><Relationship Id="rId30" Type="http://schemas.openxmlformats.org/officeDocument/2006/relationships/hyperlink" Target="https://www.sciencedirect.com/science/article/pii/S0981942820300851?via%3Dihub" TargetMode="External"/><Relationship Id="rId105" Type="http://schemas.openxmlformats.org/officeDocument/2006/relationships/hyperlink" Target="https://www.sciencedirect.com/topics/agricultural-and-biological-sciences/heat-map" TargetMode="External"/><Relationship Id="rId126" Type="http://schemas.openxmlformats.org/officeDocument/2006/relationships/hyperlink" Target="https://www.sciencedirect.com/science/article/pii/S0981942820300851?via%3Dihub" TargetMode="External"/><Relationship Id="rId147" Type="http://schemas.openxmlformats.org/officeDocument/2006/relationships/hyperlink" Target="https://www.sciencedirect.com/topics/biochemistry-genetics-and-molecular-biology/fatty-acid-synthesis" TargetMode="External"/><Relationship Id="rId168" Type="http://schemas.openxmlformats.org/officeDocument/2006/relationships/hyperlink" Target="https://www.sciencedirect.com/science/article/pii/S0981942820300851?via%3Dihub" TargetMode="External"/><Relationship Id="rId312" Type="http://schemas.openxmlformats.org/officeDocument/2006/relationships/hyperlink" Target="https://www.sciencedirect.com/topics/biochemistry-genetics-and-molecular-biology/secondary-metabolite" TargetMode="External"/><Relationship Id="rId333" Type="http://schemas.openxmlformats.org/officeDocument/2006/relationships/hyperlink" Target="https://www.sciencedirect.com/topics/biochemistry-genetics-and-molecular-biology/cellular-immunity" TargetMode="External"/><Relationship Id="rId51" Type="http://schemas.openxmlformats.org/officeDocument/2006/relationships/hyperlink" Target="https://www.sciencedirect.com/topics/biochemistry-genetics-and-molecular-biology/epigenetics" TargetMode="External"/><Relationship Id="rId72" Type="http://schemas.openxmlformats.org/officeDocument/2006/relationships/hyperlink" Target="https://www.sciencedirect.com/topics/agricultural-and-biological-sciences/mass-spectrometry" TargetMode="External"/><Relationship Id="rId93" Type="http://schemas.openxmlformats.org/officeDocument/2006/relationships/hyperlink" Target="https://www.sciencedirect.com/topics/biochemistry-genetics-and-molecular-biology/western-blot" TargetMode="External"/><Relationship Id="rId189" Type="http://schemas.openxmlformats.org/officeDocument/2006/relationships/hyperlink" Target="https://www.sciencedirect.com/topics/biochemistry-genetics-and-molecular-biology/signal-trans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22013</Words>
  <Characters>125476</Characters>
  <Application>Microsoft Office Word</Application>
  <DocSecurity>0</DocSecurity>
  <Lines>1045</Lines>
  <Paragraphs>294</Paragraphs>
  <ScaleCrop>false</ScaleCrop>
  <Company/>
  <LinksUpToDate>false</LinksUpToDate>
  <CharactersWithSpaces>147195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2024-06-10T09:24:00Z</dcterms:created>
  <dcterms:modified xsi:type="dcterms:W3CDTF">2024-06-10T09:26:00Z</dcterms:modified>
</cp:coreProperties>
</file>