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1F9" w:rsidRPr="008131F9" w:rsidRDefault="008131F9" w:rsidP="008131F9">
      <w:pPr>
        <w:spacing w:before="100" w:beforeAutospacing="1" w:after="100" w:afterAutospacing="1" w:line="240" w:lineRule="auto"/>
        <w:outlineLvl w:val="0"/>
        <w:rPr>
          <w:rFonts w:ascii="Georgia" w:eastAsia="Times New Roman" w:hAnsi="Georgia" w:cs="Times New Roman"/>
          <w:b/>
          <w:bCs/>
          <w:kern w:val="36"/>
          <w:sz w:val="48"/>
          <w:szCs w:val="48"/>
          <w:lang w:eastAsia="en-IN"/>
        </w:rPr>
      </w:pPr>
      <w:proofErr w:type="spellStart"/>
      <w:r w:rsidRPr="008131F9">
        <w:rPr>
          <w:rFonts w:ascii="Georgia" w:eastAsia="Times New Roman" w:hAnsi="Georgia" w:cs="Times New Roman"/>
          <w:b/>
          <w:bCs/>
          <w:kern w:val="36"/>
          <w:sz w:val="48"/>
          <w:szCs w:val="48"/>
          <w:lang w:eastAsia="en-IN"/>
        </w:rPr>
        <w:t>Ethnobotanical</w:t>
      </w:r>
      <w:proofErr w:type="spellEnd"/>
      <w:r w:rsidRPr="008131F9">
        <w:rPr>
          <w:rFonts w:ascii="Georgia" w:eastAsia="Times New Roman" w:hAnsi="Georgia" w:cs="Times New Roman"/>
          <w:b/>
          <w:bCs/>
          <w:kern w:val="36"/>
          <w:sz w:val="48"/>
          <w:szCs w:val="48"/>
          <w:lang w:eastAsia="en-IN"/>
        </w:rPr>
        <w:t xml:space="preserve"> survey of medicinal plants used in the management of cancer and diabetes</w:t>
      </w:r>
    </w:p>
    <w:p w:rsidR="008131F9" w:rsidRPr="008131F9" w:rsidRDefault="008131F9" w:rsidP="008131F9">
      <w:pPr>
        <w:spacing w:after="0" w:line="240" w:lineRule="auto"/>
        <w:rPr>
          <w:rFonts w:ascii="Times New Roman" w:eastAsia="Times New Roman" w:hAnsi="Times New Roman" w:cs="Times New Roman"/>
          <w:color w:val="5B616B"/>
          <w:sz w:val="24"/>
          <w:szCs w:val="24"/>
          <w:lang w:eastAsia="en-IN"/>
        </w:rPr>
      </w:pPr>
      <w:hyperlink r:id="rId5" w:history="1">
        <w:r w:rsidRPr="008131F9">
          <w:rPr>
            <w:rFonts w:ascii="Times New Roman" w:eastAsia="Times New Roman" w:hAnsi="Times New Roman" w:cs="Times New Roman"/>
            <w:color w:val="0071BC"/>
            <w:sz w:val="24"/>
            <w:szCs w:val="24"/>
            <w:u w:val="single"/>
            <w:lang w:eastAsia="en-IN"/>
          </w:rPr>
          <w:t xml:space="preserve">Singh </w:t>
        </w:r>
        <w:proofErr w:type="spellStart"/>
        <w:r w:rsidRPr="008131F9">
          <w:rPr>
            <w:rFonts w:ascii="Times New Roman" w:eastAsia="Times New Roman" w:hAnsi="Times New Roman" w:cs="Times New Roman"/>
            <w:color w:val="0071BC"/>
            <w:sz w:val="24"/>
            <w:szCs w:val="24"/>
            <w:u w:val="single"/>
            <w:lang w:eastAsia="en-IN"/>
          </w:rPr>
          <w:t>Garima</w:t>
        </w:r>
        <w:proofErr w:type="spellEnd"/>
      </w:hyperlink>
      <w:r w:rsidRPr="008131F9">
        <w:rPr>
          <w:rFonts w:ascii="Times New Roman" w:eastAsia="Times New Roman" w:hAnsi="Times New Roman" w:cs="Times New Roman"/>
          <w:color w:val="5B616B"/>
          <w:sz w:val="13"/>
          <w:vertAlign w:val="superscript"/>
          <w:lang w:eastAsia="en-IN"/>
        </w:rPr>
        <w:t> </w:t>
      </w:r>
      <w:hyperlink r:id="rId6" w:anchor="full-view-affiliation-1" w:tooltip="Department of Biotechnology, Mizoram University, Aizawl 796004, India." w:history="1">
        <w:r w:rsidRPr="008131F9">
          <w:rPr>
            <w:rFonts w:ascii="Times New Roman" w:eastAsia="Times New Roman" w:hAnsi="Times New Roman" w:cs="Times New Roman"/>
            <w:color w:val="323A45"/>
            <w:sz w:val="13"/>
            <w:u w:val="single"/>
            <w:vertAlign w:val="superscript"/>
            <w:lang w:eastAsia="en-IN"/>
          </w:rPr>
          <w:t>1</w:t>
        </w:r>
      </w:hyperlink>
      <w:r w:rsidRPr="008131F9">
        <w:rPr>
          <w:rFonts w:ascii="Times New Roman" w:eastAsia="Times New Roman" w:hAnsi="Times New Roman" w:cs="Times New Roman"/>
          <w:color w:val="5B616B"/>
          <w:sz w:val="13"/>
          <w:vertAlign w:val="superscript"/>
          <w:lang w:eastAsia="en-IN"/>
        </w:rPr>
        <w:t> </w:t>
      </w:r>
      <w:hyperlink r:id="rId7" w:anchor="full-view-affiliation-2" w:tooltip="Department of Botany, Pachhunga University College, Aizawl 796001, India." w:history="1">
        <w:r w:rsidRPr="008131F9">
          <w:rPr>
            <w:rFonts w:ascii="Times New Roman" w:eastAsia="Times New Roman" w:hAnsi="Times New Roman" w:cs="Times New Roman"/>
            <w:color w:val="323A45"/>
            <w:sz w:val="13"/>
            <w:u w:val="single"/>
            <w:vertAlign w:val="superscript"/>
            <w:lang w:eastAsia="en-IN"/>
          </w:rPr>
          <w:t>2</w:t>
        </w:r>
      </w:hyperlink>
      <w:r w:rsidRPr="008131F9">
        <w:rPr>
          <w:rFonts w:ascii="Times New Roman" w:eastAsia="Times New Roman" w:hAnsi="Times New Roman" w:cs="Times New Roman"/>
          <w:color w:val="5B616B"/>
          <w:sz w:val="24"/>
          <w:szCs w:val="24"/>
          <w:lang w:eastAsia="en-IN"/>
        </w:rPr>
        <w:t>, </w:t>
      </w:r>
      <w:proofErr w:type="spellStart"/>
      <w:r w:rsidRPr="008131F9">
        <w:rPr>
          <w:rFonts w:ascii="Times New Roman" w:eastAsia="Times New Roman" w:hAnsi="Times New Roman" w:cs="Times New Roman"/>
          <w:color w:val="5B616B"/>
          <w:sz w:val="24"/>
          <w:szCs w:val="24"/>
          <w:lang w:eastAsia="en-IN"/>
        </w:rPr>
        <w:fldChar w:fldCharType="begin"/>
      </w:r>
      <w:r w:rsidRPr="008131F9">
        <w:rPr>
          <w:rFonts w:ascii="Times New Roman" w:eastAsia="Times New Roman" w:hAnsi="Times New Roman" w:cs="Times New Roman"/>
          <w:color w:val="5B616B"/>
          <w:sz w:val="24"/>
          <w:szCs w:val="24"/>
          <w:lang w:eastAsia="en-IN"/>
        </w:rPr>
        <w:instrText xml:space="preserve"> HYPERLINK "https://pubmed.ncbi.nlm.nih.gov/?term=Ajit+Kumar+P&amp;cauthor_id=33258353" </w:instrText>
      </w:r>
      <w:r w:rsidRPr="008131F9">
        <w:rPr>
          <w:rFonts w:ascii="Times New Roman" w:eastAsia="Times New Roman" w:hAnsi="Times New Roman" w:cs="Times New Roman"/>
          <w:color w:val="5B616B"/>
          <w:sz w:val="24"/>
          <w:szCs w:val="24"/>
          <w:lang w:eastAsia="en-IN"/>
        </w:rPr>
        <w:fldChar w:fldCharType="separate"/>
      </w:r>
      <w:r w:rsidRPr="008131F9">
        <w:rPr>
          <w:rFonts w:ascii="Times New Roman" w:eastAsia="Times New Roman" w:hAnsi="Times New Roman" w:cs="Times New Roman"/>
          <w:color w:val="0071BC"/>
          <w:sz w:val="24"/>
          <w:szCs w:val="24"/>
          <w:u w:val="single"/>
          <w:lang w:eastAsia="en-IN"/>
        </w:rPr>
        <w:t>Passari</w:t>
      </w:r>
      <w:proofErr w:type="spellEnd"/>
      <w:r w:rsidRPr="008131F9">
        <w:rPr>
          <w:rFonts w:ascii="Times New Roman" w:eastAsia="Times New Roman" w:hAnsi="Times New Roman" w:cs="Times New Roman"/>
          <w:color w:val="0071BC"/>
          <w:sz w:val="24"/>
          <w:szCs w:val="24"/>
          <w:u w:val="single"/>
          <w:lang w:eastAsia="en-IN"/>
        </w:rPr>
        <w:t xml:space="preserve"> </w:t>
      </w:r>
      <w:proofErr w:type="spellStart"/>
      <w:r w:rsidRPr="008131F9">
        <w:rPr>
          <w:rFonts w:ascii="Times New Roman" w:eastAsia="Times New Roman" w:hAnsi="Times New Roman" w:cs="Times New Roman"/>
          <w:color w:val="0071BC"/>
          <w:sz w:val="24"/>
          <w:szCs w:val="24"/>
          <w:u w:val="single"/>
          <w:lang w:eastAsia="en-IN"/>
        </w:rPr>
        <w:t>Ajit</w:t>
      </w:r>
      <w:proofErr w:type="spellEnd"/>
      <w:r w:rsidRPr="008131F9">
        <w:rPr>
          <w:rFonts w:ascii="Times New Roman" w:eastAsia="Times New Roman" w:hAnsi="Times New Roman" w:cs="Times New Roman"/>
          <w:color w:val="0071BC"/>
          <w:sz w:val="24"/>
          <w:szCs w:val="24"/>
          <w:u w:val="single"/>
          <w:lang w:eastAsia="en-IN"/>
        </w:rPr>
        <w:t xml:space="preserve"> Kumar</w:t>
      </w:r>
      <w:r w:rsidRPr="008131F9">
        <w:rPr>
          <w:rFonts w:ascii="Times New Roman" w:eastAsia="Times New Roman" w:hAnsi="Times New Roman" w:cs="Times New Roman"/>
          <w:color w:val="5B616B"/>
          <w:sz w:val="24"/>
          <w:szCs w:val="24"/>
          <w:lang w:eastAsia="en-IN"/>
        </w:rPr>
        <w:fldChar w:fldCharType="end"/>
      </w:r>
      <w:r w:rsidRPr="008131F9">
        <w:rPr>
          <w:rFonts w:ascii="Times New Roman" w:eastAsia="Times New Roman" w:hAnsi="Times New Roman" w:cs="Times New Roman"/>
          <w:color w:val="5B616B"/>
          <w:sz w:val="13"/>
          <w:vertAlign w:val="superscript"/>
          <w:lang w:eastAsia="en-IN"/>
        </w:rPr>
        <w:t> </w:t>
      </w:r>
      <w:hyperlink r:id="rId8" w:anchor="full-view-affiliation-1" w:tooltip="Department of Biotechnology, Mizoram University, Aizawl 796004, India." w:history="1">
        <w:r w:rsidRPr="008131F9">
          <w:rPr>
            <w:rFonts w:ascii="Times New Roman" w:eastAsia="Times New Roman" w:hAnsi="Times New Roman" w:cs="Times New Roman"/>
            <w:color w:val="323A45"/>
            <w:sz w:val="13"/>
            <w:u w:val="single"/>
            <w:vertAlign w:val="superscript"/>
            <w:lang w:eastAsia="en-IN"/>
          </w:rPr>
          <w:t>1</w:t>
        </w:r>
      </w:hyperlink>
      <w:r w:rsidRPr="008131F9">
        <w:rPr>
          <w:rFonts w:ascii="Times New Roman" w:eastAsia="Times New Roman" w:hAnsi="Times New Roman" w:cs="Times New Roman"/>
          <w:color w:val="5B616B"/>
          <w:sz w:val="13"/>
          <w:vertAlign w:val="superscript"/>
          <w:lang w:eastAsia="en-IN"/>
        </w:rPr>
        <w:t> </w:t>
      </w:r>
      <w:hyperlink r:id="rId9" w:anchor="full-view-affiliation-3" w:tooltip="Departamento de Biología Molecular y Biotecnología, Instituto de Investigaciones Biomédicas, Universidad Nacional Autónoma de México (UNAM), Ciudad de Mexico-04510, México." w:history="1">
        <w:r w:rsidRPr="008131F9">
          <w:rPr>
            <w:rFonts w:ascii="Times New Roman" w:eastAsia="Times New Roman" w:hAnsi="Times New Roman" w:cs="Times New Roman"/>
            <w:color w:val="323A45"/>
            <w:sz w:val="13"/>
            <w:u w:val="single"/>
            <w:vertAlign w:val="superscript"/>
            <w:lang w:eastAsia="en-IN"/>
          </w:rPr>
          <w:t>3</w:t>
        </w:r>
      </w:hyperlink>
      <w:r w:rsidRPr="008131F9">
        <w:rPr>
          <w:rFonts w:ascii="Times New Roman" w:eastAsia="Times New Roman" w:hAnsi="Times New Roman" w:cs="Times New Roman"/>
          <w:color w:val="5B616B"/>
          <w:sz w:val="24"/>
          <w:szCs w:val="24"/>
          <w:lang w:eastAsia="en-IN"/>
        </w:rPr>
        <w:t>, </w:t>
      </w:r>
      <w:hyperlink r:id="rId10" w:history="1">
        <w:r w:rsidRPr="008131F9">
          <w:rPr>
            <w:rFonts w:ascii="Times New Roman" w:eastAsia="Times New Roman" w:hAnsi="Times New Roman" w:cs="Times New Roman"/>
            <w:color w:val="0071BC"/>
            <w:sz w:val="24"/>
            <w:szCs w:val="24"/>
            <w:u w:val="single"/>
            <w:lang w:eastAsia="en-IN"/>
          </w:rPr>
          <w:t xml:space="preserve">D </w:t>
        </w:r>
        <w:proofErr w:type="spellStart"/>
        <w:r w:rsidRPr="008131F9">
          <w:rPr>
            <w:rFonts w:ascii="Times New Roman" w:eastAsia="Times New Roman" w:hAnsi="Times New Roman" w:cs="Times New Roman"/>
            <w:color w:val="0071BC"/>
            <w:sz w:val="24"/>
            <w:szCs w:val="24"/>
            <w:u w:val="single"/>
            <w:lang w:eastAsia="en-IN"/>
          </w:rPr>
          <w:t>Momin</w:t>
        </w:r>
        <w:proofErr w:type="spellEnd"/>
        <w:r w:rsidRPr="008131F9">
          <w:rPr>
            <w:rFonts w:ascii="Times New Roman" w:eastAsia="Times New Roman" w:hAnsi="Times New Roman" w:cs="Times New Roman"/>
            <w:color w:val="0071BC"/>
            <w:sz w:val="24"/>
            <w:szCs w:val="24"/>
            <w:u w:val="single"/>
            <w:lang w:eastAsia="en-IN"/>
          </w:rPr>
          <w:t xml:space="preserve"> Marcy</w:t>
        </w:r>
      </w:hyperlink>
      <w:r w:rsidRPr="008131F9">
        <w:rPr>
          <w:rFonts w:ascii="Times New Roman" w:eastAsia="Times New Roman" w:hAnsi="Times New Roman" w:cs="Times New Roman"/>
          <w:color w:val="5B616B"/>
          <w:sz w:val="13"/>
          <w:vertAlign w:val="superscript"/>
          <w:lang w:eastAsia="en-IN"/>
        </w:rPr>
        <w:t> </w:t>
      </w:r>
      <w:hyperlink r:id="rId11" w:anchor="full-view-affiliation-1" w:tooltip="Department of Biotechnology, Mizoram University, Aizawl 796004, India." w:history="1">
        <w:r w:rsidRPr="008131F9">
          <w:rPr>
            <w:rFonts w:ascii="Times New Roman" w:eastAsia="Times New Roman" w:hAnsi="Times New Roman" w:cs="Times New Roman"/>
            <w:color w:val="323A45"/>
            <w:sz w:val="13"/>
            <w:u w:val="single"/>
            <w:vertAlign w:val="superscript"/>
            <w:lang w:eastAsia="en-IN"/>
          </w:rPr>
          <w:t>1</w:t>
        </w:r>
      </w:hyperlink>
      <w:r w:rsidRPr="008131F9">
        <w:rPr>
          <w:rFonts w:ascii="Times New Roman" w:eastAsia="Times New Roman" w:hAnsi="Times New Roman" w:cs="Times New Roman"/>
          <w:color w:val="5B616B"/>
          <w:sz w:val="24"/>
          <w:szCs w:val="24"/>
          <w:lang w:eastAsia="en-IN"/>
        </w:rPr>
        <w:t>, </w:t>
      </w:r>
      <w:hyperlink r:id="rId12" w:history="1">
        <w:r w:rsidRPr="008131F9">
          <w:rPr>
            <w:rFonts w:ascii="Times New Roman" w:eastAsia="Times New Roman" w:hAnsi="Times New Roman" w:cs="Times New Roman"/>
            <w:color w:val="0071BC"/>
            <w:sz w:val="24"/>
            <w:szCs w:val="24"/>
            <w:u w:val="single"/>
            <w:lang w:eastAsia="en-IN"/>
          </w:rPr>
          <w:t xml:space="preserve">Ravi </w:t>
        </w:r>
        <w:proofErr w:type="spellStart"/>
        <w:r w:rsidRPr="008131F9">
          <w:rPr>
            <w:rFonts w:ascii="Times New Roman" w:eastAsia="Times New Roman" w:hAnsi="Times New Roman" w:cs="Times New Roman"/>
            <w:color w:val="0071BC"/>
            <w:sz w:val="24"/>
            <w:szCs w:val="24"/>
            <w:u w:val="single"/>
            <w:lang w:eastAsia="en-IN"/>
          </w:rPr>
          <w:t>Sakthivel</w:t>
        </w:r>
        <w:proofErr w:type="spellEnd"/>
      </w:hyperlink>
      <w:r w:rsidRPr="008131F9">
        <w:rPr>
          <w:rFonts w:ascii="Times New Roman" w:eastAsia="Times New Roman" w:hAnsi="Times New Roman" w:cs="Times New Roman"/>
          <w:color w:val="5B616B"/>
          <w:sz w:val="13"/>
          <w:vertAlign w:val="superscript"/>
          <w:lang w:eastAsia="en-IN"/>
        </w:rPr>
        <w:t> </w:t>
      </w:r>
      <w:hyperlink r:id="rId13" w:anchor="full-view-affiliation-1" w:tooltip="Department of Biotechnology, Mizoram University, Aizawl 796004, India." w:history="1">
        <w:r w:rsidRPr="008131F9">
          <w:rPr>
            <w:rFonts w:ascii="Times New Roman" w:eastAsia="Times New Roman" w:hAnsi="Times New Roman" w:cs="Times New Roman"/>
            <w:color w:val="323A45"/>
            <w:sz w:val="13"/>
            <w:u w:val="single"/>
            <w:vertAlign w:val="superscript"/>
            <w:lang w:eastAsia="en-IN"/>
          </w:rPr>
          <w:t>1</w:t>
        </w:r>
      </w:hyperlink>
      <w:r w:rsidRPr="008131F9">
        <w:rPr>
          <w:rFonts w:ascii="Times New Roman" w:eastAsia="Times New Roman" w:hAnsi="Times New Roman" w:cs="Times New Roman"/>
          <w:color w:val="5B616B"/>
          <w:sz w:val="24"/>
          <w:szCs w:val="24"/>
          <w:lang w:eastAsia="en-IN"/>
        </w:rPr>
        <w:t>, </w:t>
      </w:r>
      <w:hyperlink r:id="rId14" w:history="1">
        <w:r w:rsidRPr="008131F9">
          <w:rPr>
            <w:rFonts w:ascii="Times New Roman" w:eastAsia="Times New Roman" w:hAnsi="Times New Roman" w:cs="Times New Roman"/>
            <w:color w:val="0071BC"/>
            <w:sz w:val="24"/>
            <w:szCs w:val="24"/>
            <w:u w:val="single"/>
            <w:lang w:eastAsia="en-IN"/>
          </w:rPr>
          <w:t xml:space="preserve">Singh </w:t>
        </w:r>
        <w:proofErr w:type="spellStart"/>
        <w:r w:rsidRPr="008131F9">
          <w:rPr>
            <w:rFonts w:ascii="Times New Roman" w:eastAsia="Times New Roman" w:hAnsi="Times New Roman" w:cs="Times New Roman"/>
            <w:color w:val="0071BC"/>
            <w:sz w:val="24"/>
            <w:szCs w:val="24"/>
            <w:u w:val="single"/>
            <w:lang w:eastAsia="en-IN"/>
          </w:rPr>
          <w:t>Bhim</w:t>
        </w:r>
        <w:proofErr w:type="spellEnd"/>
        <w:r w:rsidRPr="008131F9">
          <w:rPr>
            <w:rFonts w:ascii="Times New Roman" w:eastAsia="Times New Roman" w:hAnsi="Times New Roman" w:cs="Times New Roman"/>
            <w:color w:val="0071BC"/>
            <w:sz w:val="24"/>
            <w:szCs w:val="24"/>
            <w:u w:val="single"/>
            <w:lang w:eastAsia="en-IN"/>
          </w:rPr>
          <w:t xml:space="preserve"> </w:t>
        </w:r>
        <w:proofErr w:type="spellStart"/>
        <w:r w:rsidRPr="008131F9">
          <w:rPr>
            <w:rFonts w:ascii="Times New Roman" w:eastAsia="Times New Roman" w:hAnsi="Times New Roman" w:cs="Times New Roman"/>
            <w:color w:val="0071BC"/>
            <w:sz w:val="24"/>
            <w:szCs w:val="24"/>
            <w:u w:val="single"/>
            <w:lang w:eastAsia="en-IN"/>
          </w:rPr>
          <w:t>Pratap</w:t>
        </w:r>
        <w:proofErr w:type="spellEnd"/>
      </w:hyperlink>
      <w:r w:rsidRPr="008131F9">
        <w:rPr>
          <w:rFonts w:ascii="Times New Roman" w:eastAsia="Times New Roman" w:hAnsi="Times New Roman" w:cs="Times New Roman"/>
          <w:color w:val="5B616B"/>
          <w:sz w:val="13"/>
          <w:vertAlign w:val="superscript"/>
          <w:lang w:eastAsia="en-IN"/>
        </w:rPr>
        <w:t> </w:t>
      </w:r>
      <w:hyperlink r:id="rId15" w:anchor="full-view-affiliation-1" w:tooltip="Department of Biotechnology, Mizoram University, Aizawl 796004, India." w:history="1">
        <w:r w:rsidRPr="008131F9">
          <w:rPr>
            <w:rFonts w:ascii="Times New Roman" w:eastAsia="Times New Roman" w:hAnsi="Times New Roman" w:cs="Times New Roman"/>
            <w:color w:val="323A45"/>
            <w:sz w:val="13"/>
            <w:u w:val="single"/>
            <w:vertAlign w:val="superscript"/>
            <w:lang w:eastAsia="en-IN"/>
          </w:rPr>
          <w:t>1</w:t>
        </w:r>
      </w:hyperlink>
      <w:r w:rsidRPr="008131F9">
        <w:rPr>
          <w:rFonts w:ascii="Times New Roman" w:eastAsia="Times New Roman" w:hAnsi="Times New Roman" w:cs="Times New Roman"/>
          <w:color w:val="5B616B"/>
          <w:sz w:val="13"/>
          <w:vertAlign w:val="superscript"/>
          <w:lang w:eastAsia="en-IN"/>
        </w:rPr>
        <w:t> </w:t>
      </w:r>
      <w:hyperlink r:id="rId16" w:anchor="full-view-affiliation-4" w:tooltip="Department of Agriculture &amp; Environmental Sciences (AES), National Institute of Food Technology Entrepreneurship &amp; Management (NIFTEM), Sonepat, Haryana, India." w:history="1">
        <w:r w:rsidRPr="008131F9">
          <w:rPr>
            <w:rFonts w:ascii="Times New Roman" w:eastAsia="Times New Roman" w:hAnsi="Times New Roman" w:cs="Times New Roman"/>
            <w:color w:val="323A45"/>
            <w:sz w:val="13"/>
            <w:u w:val="single"/>
            <w:vertAlign w:val="superscript"/>
            <w:lang w:eastAsia="en-IN"/>
          </w:rPr>
          <w:t>4</w:t>
        </w:r>
      </w:hyperlink>
      <w:r w:rsidRPr="008131F9">
        <w:rPr>
          <w:rFonts w:ascii="Times New Roman" w:eastAsia="Times New Roman" w:hAnsi="Times New Roman" w:cs="Times New Roman"/>
          <w:color w:val="5B616B"/>
          <w:sz w:val="24"/>
          <w:szCs w:val="24"/>
          <w:lang w:eastAsia="en-IN"/>
        </w:rPr>
        <w:t>, </w:t>
      </w:r>
      <w:hyperlink r:id="rId17" w:history="1">
        <w:r w:rsidRPr="008131F9">
          <w:rPr>
            <w:rFonts w:ascii="Times New Roman" w:eastAsia="Times New Roman" w:hAnsi="Times New Roman" w:cs="Times New Roman"/>
            <w:color w:val="0071BC"/>
            <w:sz w:val="24"/>
            <w:szCs w:val="24"/>
            <w:u w:val="single"/>
            <w:lang w:eastAsia="en-IN"/>
          </w:rPr>
          <w:t xml:space="preserve">Kumar </w:t>
        </w:r>
        <w:proofErr w:type="spellStart"/>
        <w:r w:rsidRPr="008131F9">
          <w:rPr>
            <w:rFonts w:ascii="Times New Roman" w:eastAsia="Times New Roman" w:hAnsi="Times New Roman" w:cs="Times New Roman"/>
            <w:color w:val="0071BC"/>
            <w:sz w:val="24"/>
            <w:szCs w:val="24"/>
            <w:u w:val="single"/>
            <w:lang w:eastAsia="en-IN"/>
          </w:rPr>
          <w:t>Nachimuthu</w:t>
        </w:r>
        <w:proofErr w:type="spellEnd"/>
        <w:r w:rsidRPr="008131F9">
          <w:rPr>
            <w:rFonts w:ascii="Times New Roman" w:eastAsia="Times New Roman" w:hAnsi="Times New Roman" w:cs="Times New Roman"/>
            <w:color w:val="0071BC"/>
            <w:sz w:val="24"/>
            <w:szCs w:val="24"/>
            <w:u w:val="single"/>
            <w:lang w:eastAsia="en-IN"/>
          </w:rPr>
          <w:t xml:space="preserve"> </w:t>
        </w:r>
        <w:proofErr w:type="spellStart"/>
        <w:r w:rsidRPr="008131F9">
          <w:rPr>
            <w:rFonts w:ascii="Times New Roman" w:eastAsia="Times New Roman" w:hAnsi="Times New Roman" w:cs="Times New Roman"/>
            <w:color w:val="0071BC"/>
            <w:sz w:val="24"/>
            <w:szCs w:val="24"/>
            <w:u w:val="single"/>
            <w:lang w:eastAsia="en-IN"/>
          </w:rPr>
          <w:t>Senthil</w:t>
        </w:r>
        <w:proofErr w:type="spellEnd"/>
      </w:hyperlink>
      <w:r w:rsidRPr="008131F9">
        <w:rPr>
          <w:rFonts w:ascii="Times New Roman" w:eastAsia="Times New Roman" w:hAnsi="Times New Roman" w:cs="Times New Roman"/>
          <w:color w:val="5B616B"/>
          <w:sz w:val="13"/>
          <w:vertAlign w:val="superscript"/>
          <w:lang w:eastAsia="en-IN"/>
        </w:rPr>
        <w:t> </w:t>
      </w:r>
      <w:hyperlink r:id="rId18" w:anchor="full-view-affiliation-1" w:tooltip="Department of Biotechnology, Mizoram University, Aizawl 796004, India." w:history="1">
        <w:r w:rsidRPr="008131F9">
          <w:rPr>
            <w:rFonts w:ascii="Times New Roman" w:eastAsia="Times New Roman" w:hAnsi="Times New Roman" w:cs="Times New Roman"/>
            <w:color w:val="323A45"/>
            <w:sz w:val="13"/>
            <w:u w:val="single"/>
            <w:vertAlign w:val="superscript"/>
            <w:lang w:eastAsia="en-IN"/>
          </w:rPr>
          <w:t>1</w:t>
        </w:r>
      </w:hyperlink>
    </w:p>
    <w:p w:rsidR="008131F9" w:rsidRPr="008131F9" w:rsidRDefault="008131F9" w:rsidP="008131F9">
      <w:pPr>
        <w:spacing w:after="0" w:line="240" w:lineRule="auto"/>
        <w:rPr>
          <w:rFonts w:ascii="Times New Roman" w:eastAsia="Times New Roman" w:hAnsi="Times New Roman" w:cs="Times New Roman"/>
          <w:sz w:val="24"/>
          <w:szCs w:val="24"/>
          <w:lang w:eastAsia="en-IN"/>
        </w:rPr>
      </w:pPr>
      <w:r w:rsidRPr="008131F9">
        <w:rPr>
          <w:rFonts w:ascii="Times New Roman" w:eastAsia="Times New Roman" w:hAnsi="Times New Roman" w:cs="Times New Roman"/>
          <w:sz w:val="24"/>
          <w:szCs w:val="24"/>
          <w:lang w:eastAsia="en-IN"/>
        </w:rPr>
        <w:t>Affiliations expand</w:t>
      </w:r>
    </w:p>
    <w:p w:rsidR="008131F9" w:rsidRPr="008131F9" w:rsidRDefault="008131F9" w:rsidP="008131F9">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en-IN"/>
        </w:rPr>
      </w:pPr>
      <w:r w:rsidRPr="008131F9">
        <w:rPr>
          <w:rFonts w:ascii="Times New Roman" w:eastAsia="Times New Roman" w:hAnsi="Times New Roman" w:cs="Times New Roman"/>
          <w:sz w:val="24"/>
          <w:szCs w:val="24"/>
          <w:lang w:eastAsia="en-IN"/>
        </w:rPr>
        <w:t>PMID: </w:t>
      </w:r>
      <w:r w:rsidRPr="008131F9">
        <w:rPr>
          <w:rFonts w:ascii="Times New Roman" w:eastAsia="Times New Roman" w:hAnsi="Times New Roman" w:cs="Times New Roman"/>
          <w:color w:val="212121"/>
          <w:sz w:val="24"/>
          <w:szCs w:val="24"/>
          <w:lang w:eastAsia="en-IN"/>
        </w:rPr>
        <w:t>33258353</w:t>
      </w:r>
    </w:p>
    <w:p w:rsidR="008131F9" w:rsidRPr="008131F9" w:rsidRDefault="008131F9" w:rsidP="008131F9">
      <w:pPr>
        <w:spacing w:after="0" w:line="240" w:lineRule="auto"/>
        <w:rPr>
          <w:rFonts w:ascii="Times New Roman" w:eastAsia="Times New Roman" w:hAnsi="Times New Roman" w:cs="Times New Roman"/>
          <w:sz w:val="24"/>
          <w:szCs w:val="24"/>
          <w:lang w:eastAsia="en-IN"/>
        </w:rPr>
      </w:pPr>
      <w:r w:rsidRPr="008131F9">
        <w:rPr>
          <w:rFonts w:ascii="Times New Roman" w:eastAsia="Times New Roman" w:hAnsi="Times New Roman" w:cs="Times New Roman"/>
          <w:sz w:val="24"/>
          <w:szCs w:val="24"/>
          <w:lang w:eastAsia="en-IN"/>
        </w:rPr>
        <w:t> </w:t>
      </w:r>
    </w:p>
    <w:p w:rsidR="008131F9" w:rsidRPr="008131F9" w:rsidRDefault="008131F9" w:rsidP="008131F9">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en-IN"/>
        </w:rPr>
      </w:pPr>
      <w:r w:rsidRPr="008131F9">
        <w:rPr>
          <w:rFonts w:ascii="Times New Roman" w:eastAsia="Times New Roman" w:hAnsi="Times New Roman" w:cs="Times New Roman"/>
          <w:sz w:val="24"/>
          <w:szCs w:val="24"/>
          <w:lang w:eastAsia="en-IN"/>
        </w:rPr>
        <w:t>DOI: </w:t>
      </w:r>
      <w:hyperlink r:id="rId19" w:tgtFrame="_blank" w:history="1">
        <w:r w:rsidRPr="008131F9">
          <w:rPr>
            <w:rFonts w:ascii="Times New Roman" w:eastAsia="Times New Roman" w:hAnsi="Times New Roman" w:cs="Times New Roman"/>
            <w:color w:val="0071BC"/>
            <w:sz w:val="24"/>
            <w:szCs w:val="24"/>
            <w:u w:val="single"/>
            <w:lang w:eastAsia="en-IN"/>
          </w:rPr>
          <w:t>10.19852/j.cnki.jtcm.2020.06.012</w:t>
        </w:r>
      </w:hyperlink>
    </w:p>
    <w:p w:rsidR="008131F9" w:rsidRPr="008131F9" w:rsidRDefault="008131F9" w:rsidP="008131F9">
      <w:pPr>
        <w:spacing w:after="0" w:line="240" w:lineRule="auto"/>
        <w:rPr>
          <w:rFonts w:ascii="Times New Roman" w:eastAsia="Times New Roman" w:hAnsi="Times New Roman" w:cs="Times New Roman"/>
          <w:sz w:val="24"/>
          <w:szCs w:val="24"/>
          <w:lang w:eastAsia="en-IN"/>
        </w:rPr>
      </w:pPr>
      <w:r w:rsidRPr="008131F9">
        <w:rPr>
          <w:rFonts w:ascii="Times New Roman" w:eastAsia="Times New Roman" w:hAnsi="Times New Roman" w:cs="Times New Roman"/>
          <w:b/>
          <w:bCs/>
          <w:color w:val="C05600"/>
          <w:sz w:val="24"/>
          <w:szCs w:val="24"/>
          <w:lang w:eastAsia="en-IN"/>
        </w:rPr>
        <w:t>Free article</w:t>
      </w:r>
    </w:p>
    <w:p w:rsidR="008131F9" w:rsidRPr="008131F9" w:rsidRDefault="008131F9" w:rsidP="008131F9">
      <w:pPr>
        <w:shd w:val="clear" w:color="auto" w:fill="FFFFFF"/>
        <w:spacing w:before="100" w:beforeAutospacing="1" w:after="100" w:afterAutospacing="1" w:line="240" w:lineRule="auto"/>
        <w:outlineLvl w:val="1"/>
        <w:rPr>
          <w:rFonts w:ascii="Georgia" w:eastAsia="Times New Roman" w:hAnsi="Georgia" w:cs="Segoe UI"/>
          <w:b/>
          <w:bCs/>
          <w:color w:val="212121"/>
          <w:sz w:val="36"/>
          <w:szCs w:val="36"/>
          <w:lang w:eastAsia="en-IN"/>
        </w:rPr>
      </w:pPr>
      <w:r w:rsidRPr="008131F9">
        <w:rPr>
          <w:rFonts w:ascii="Georgia" w:eastAsia="Times New Roman" w:hAnsi="Georgia" w:cs="Segoe UI"/>
          <w:b/>
          <w:bCs/>
          <w:color w:val="212121"/>
          <w:sz w:val="36"/>
          <w:szCs w:val="36"/>
          <w:lang w:eastAsia="en-IN"/>
        </w:rPr>
        <w:t>Abstract</w:t>
      </w:r>
    </w:p>
    <w:p w:rsidR="008131F9" w:rsidRPr="008131F9" w:rsidRDefault="008131F9" w:rsidP="008131F9">
      <w:pPr>
        <w:shd w:val="clear" w:color="auto" w:fill="FFFFFF"/>
        <w:spacing w:before="100" w:beforeAutospacing="1" w:after="100" w:afterAutospacing="1" w:line="240" w:lineRule="auto"/>
        <w:rPr>
          <w:rFonts w:ascii="Segoe UI" w:eastAsia="Times New Roman" w:hAnsi="Segoe UI" w:cs="Segoe UI"/>
          <w:color w:val="212121"/>
          <w:sz w:val="17"/>
          <w:szCs w:val="17"/>
          <w:lang w:eastAsia="en-IN"/>
        </w:rPr>
      </w:pPr>
      <w:r w:rsidRPr="008131F9">
        <w:rPr>
          <w:rFonts w:ascii="Segoe UI" w:eastAsia="Times New Roman" w:hAnsi="Segoe UI" w:cs="Segoe UI"/>
          <w:b/>
          <w:bCs/>
          <w:color w:val="212121"/>
          <w:sz w:val="17"/>
          <w:lang w:eastAsia="en-IN"/>
        </w:rPr>
        <w:t>Objective: </w:t>
      </w:r>
      <w:r w:rsidRPr="008131F9">
        <w:rPr>
          <w:rFonts w:ascii="Segoe UI" w:eastAsia="Times New Roman" w:hAnsi="Segoe UI" w:cs="Segoe UI"/>
          <w:color w:val="212121"/>
          <w:sz w:val="17"/>
          <w:szCs w:val="17"/>
          <w:lang w:eastAsia="en-IN"/>
        </w:rPr>
        <w:t xml:space="preserve">To conduct an </w:t>
      </w:r>
      <w:proofErr w:type="spellStart"/>
      <w:r w:rsidRPr="008131F9">
        <w:rPr>
          <w:rFonts w:ascii="Segoe UI" w:eastAsia="Times New Roman" w:hAnsi="Segoe UI" w:cs="Segoe UI"/>
          <w:color w:val="212121"/>
          <w:sz w:val="17"/>
          <w:szCs w:val="17"/>
          <w:lang w:eastAsia="en-IN"/>
        </w:rPr>
        <w:t>ethnobotanical</w:t>
      </w:r>
      <w:proofErr w:type="spellEnd"/>
      <w:r w:rsidRPr="008131F9">
        <w:rPr>
          <w:rFonts w:ascii="Segoe UI" w:eastAsia="Times New Roman" w:hAnsi="Segoe UI" w:cs="Segoe UI"/>
          <w:color w:val="212121"/>
          <w:sz w:val="17"/>
          <w:szCs w:val="17"/>
          <w:lang w:eastAsia="en-IN"/>
        </w:rPr>
        <w:t xml:space="preserve"> survey and document the traditional anticancer and </w:t>
      </w:r>
      <w:proofErr w:type="spellStart"/>
      <w:r w:rsidRPr="008131F9">
        <w:rPr>
          <w:rFonts w:ascii="Segoe UI" w:eastAsia="Times New Roman" w:hAnsi="Segoe UI" w:cs="Segoe UI"/>
          <w:color w:val="212121"/>
          <w:sz w:val="17"/>
          <w:szCs w:val="17"/>
          <w:lang w:eastAsia="en-IN"/>
        </w:rPr>
        <w:t>antidiabetic</w:t>
      </w:r>
      <w:proofErr w:type="spellEnd"/>
      <w:r w:rsidRPr="008131F9">
        <w:rPr>
          <w:rFonts w:ascii="Segoe UI" w:eastAsia="Times New Roman" w:hAnsi="Segoe UI" w:cs="Segoe UI"/>
          <w:color w:val="212121"/>
          <w:sz w:val="17"/>
          <w:szCs w:val="17"/>
          <w:lang w:eastAsia="en-IN"/>
        </w:rPr>
        <w:t xml:space="preserve"> plants used by the local tribes of Mizoram, Northeast India.</w:t>
      </w:r>
    </w:p>
    <w:p w:rsidR="008131F9" w:rsidRPr="008131F9" w:rsidRDefault="008131F9" w:rsidP="008131F9">
      <w:pPr>
        <w:shd w:val="clear" w:color="auto" w:fill="FFFFFF"/>
        <w:spacing w:before="100" w:beforeAutospacing="1" w:after="100" w:afterAutospacing="1" w:line="240" w:lineRule="auto"/>
        <w:rPr>
          <w:rFonts w:ascii="Segoe UI" w:eastAsia="Times New Roman" w:hAnsi="Segoe UI" w:cs="Segoe UI"/>
          <w:color w:val="212121"/>
          <w:sz w:val="17"/>
          <w:szCs w:val="17"/>
          <w:lang w:eastAsia="en-IN"/>
        </w:rPr>
      </w:pPr>
      <w:r w:rsidRPr="008131F9">
        <w:rPr>
          <w:rFonts w:ascii="Segoe UI" w:eastAsia="Times New Roman" w:hAnsi="Segoe UI" w:cs="Segoe UI"/>
          <w:b/>
          <w:bCs/>
          <w:color w:val="212121"/>
          <w:sz w:val="17"/>
          <w:lang w:eastAsia="en-IN"/>
        </w:rPr>
        <w:t>Methods: </w:t>
      </w:r>
      <w:r w:rsidRPr="008131F9">
        <w:rPr>
          <w:rFonts w:ascii="Segoe UI" w:eastAsia="Times New Roman" w:hAnsi="Segoe UI" w:cs="Segoe UI"/>
          <w:color w:val="212121"/>
          <w:sz w:val="17"/>
          <w:szCs w:val="17"/>
          <w:lang w:eastAsia="en-IN"/>
        </w:rPr>
        <w:t>A systematic survey was conducted in rural and urban areas of Mizoram by interviewing traditional practitioners, and cancer and diabetes patients. A detailed literature search was carried out using MEDLINE and SCOPUS and available literatures were selected and included in the study. The use value (UV) of the selected plants was calculated based on the number of citations per species given by informants.</w:t>
      </w:r>
    </w:p>
    <w:p w:rsidR="008131F9" w:rsidRPr="008131F9" w:rsidRDefault="008131F9" w:rsidP="008131F9">
      <w:pPr>
        <w:shd w:val="clear" w:color="auto" w:fill="FFFFFF"/>
        <w:spacing w:before="100" w:beforeAutospacing="1" w:after="100" w:afterAutospacing="1" w:line="240" w:lineRule="auto"/>
        <w:rPr>
          <w:rFonts w:ascii="Segoe UI" w:eastAsia="Times New Roman" w:hAnsi="Segoe UI" w:cs="Segoe UI"/>
          <w:color w:val="212121"/>
          <w:sz w:val="17"/>
          <w:szCs w:val="17"/>
          <w:lang w:eastAsia="en-IN"/>
        </w:rPr>
      </w:pPr>
      <w:r w:rsidRPr="008131F9">
        <w:rPr>
          <w:rFonts w:ascii="Segoe UI" w:eastAsia="Times New Roman" w:hAnsi="Segoe UI" w:cs="Segoe UI"/>
          <w:b/>
          <w:bCs/>
          <w:color w:val="212121"/>
          <w:sz w:val="17"/>
          <w:lang w:eastAsia="en-IN"/>
        </w:rPr>
        <w:t>Results: </w:t>
      </w:r>
      <w:r w:rsidRPr="008131F9">
        <w:rPr>
          <w:rFonts w:ascii="Segoe UI" w:eastAsia="Times New Roman" w:hAnsi="Segoe UI" w:cs="Segoe UI"/>
          <w:color w:val="212121"/>
          <w:sz w:val="17"/>
          <w:szCs w:val="17"/>
          <w:lang w:eastAsia="en-IN"/>
        </w:rPr>
        <w:t xml:space="preserve">Data was obtained for 201 traditional medicinal plants from Mizoram, Northeast India. These plants were from 72 different families and belonged to 140 genera. Of these, 103 plants were reported for the first time as possessing either anticancer or </w:t>
      </w:r>
      <w:proofErr w:type="spellStart"/>
      <w:r w:rsidRPr="008131F9">
        <w:rPr>
          <w:rFonts w:ascii="Segoe UI" w:eastAsia="Times New Roman" w:hAnsi="Segoe UI" w:cs="Segoe UI"/>
          <w:color w:val="212121"/>
          <w:sz w:val="17"/>
          <w:szCs w:val="17"/>
          <w:lang w:eastAsia="en-IN"/>
        </w:rPr>
        <w:t>antidiabetic</w:t>
      </w:r>
      <w:proofErr w:type="spellEnd"/>
      <w:r w:rsidRPr="008131F9">
        <w:rPr>
          <w:rFonts w:ascii="Segoe UI" w:eastAsia="Times New Roman" w:hAnsi="Segoe UI" w:cs="Segoe UI"/>
          <w:color w:val="212121"/>
          <w:sz w:val="17"/>
          <w:szCs w:val="17"/>
          <w:lang w:eastAsia="en-IN"/>
        </w:rPr>
        <w:t xml:space="preserve"> potential, and 105 plants were identified that were used for the treatment of both diseases. Three plants (</w:t>
      </w:r>
      <w:proofErr w:type="spellStart"/>
      <w:r w:rsidRPr="008131F9">
        <w:rPr>
          <w:rFonts w:ascii="Segoe UI" w:eastAsia="Times New Roman" w:hAnsi="Segoe UI" w:cs="Segoe UI"/>
          <w:color w:val="212121"/>
          <w:sz w:val="17"/>
          <w:szCs w:val="17"/>
          <w:lang w:eastAsia="en-IN"/>
        </w:rPr>
        <w:t>Phlogacanthus</w:t>
      </w:r>
      <w:proofErr w:type="spellEnd"/>
      <w:r w:rsidRPr="008131F9">
        <w:rPr>
          <w:rFonts w:ascii="Segoe UI" w:eastAsia="Times New Roman" w:hAnsi="Segoe UI" w:cs="Segoe UI"/>
          <w:color w:val="212121"/>
          <w:sz w:val="17"/>
          <w:szCs w:val="17"/>
          <w:lang w:eastAsia="en-IN"/>
        </w:rPr>
        <w:t xml:space="preserve"> </w:t>
      </w:r>
      <w:proofErr w:type="spellStart"/>
      <w:r w:rsidRPr="008131F9">
        <w:rPr>
          <w:rFonts w:ascii="Segoe UI" w:eastAsia="Times New Roman" w:hAnsi="Segoe UI" w:cs="Segoe UI"/>
          <w:color w:val="212121"/>
          <w:sz w:val="17"/>
          <w:szCs w:val="17"/>
          <w:lang w:eastAsia="en-IN"/>
        </w:rPr>
        <w:t>thysiformis</w:t>
      </w:r>
      <w:proofErr w:type="spellEnd"/>
      <w:r w:rsidRPr="008131F9">
        <w:rPr>
          <w:rFonts w:ascii="Segoe UI" w:eastAsia="Times New Roman" w:hAnsi="Segoe UI" w:cs="Segoe UI"/>
          <w:color w:val="212121"/>
          <w:sz w:val="17"/>
          <w:szCs w:val="17"/>
          <w:lang w:eastAsia="en-IN"/>
        </w:rPr>
        <w:t xml:space="preserve">, </w:t>
      </w:r>
      <w:proofErr w:type="spellStart"/>
      <w:r w:rsidRPr="008131F9">
        <w:rPr>
          <w:rFonts w:ascii="Segoe UI" w:eastAsia="Times New Roman" w:hAnsi="Segoe UI" w:cs="Segoe UI"/>
          <w:color w:val="212121"/>
          <w:sz w:val="17"/>
          <w:szCs w:val="17"/>
          <w:lang w:eastAsia="en-IN"/>
        </w:rPr>
        <w:t>Solanum</w:t>
      </w:r>
      <w:proofErr w:type="spellEnd"/>
      <w:r w:rsidRPr="008131F9">
        <w:rPr>
          <w:rFonts w:ascii="Segoe UI" w:eastAsia="Times New Roman" w:hAnsi="Segoe UI" w:cs="Segoe UI"/>
          <w:color w:val="212121"/>
          <w:sz w:val="17"/>
          <w:szCs w:val="17"/>
          <w:lang w:eastAsia="en-IN"/>
        </w:rPr>
        <w:t xml:space="preserve"> </w:t>
      </w:r>
      <w:proofErr w:type="spellStart"/>
      <w:r w:rsidRPr="008131F9">
        <w:rPr>
          <w:rFonts w:ascii="Segoe UI" w:eastAsia="Times New Roman" w:hAnsi="Segoe UI" w:cs="Segoe UI"/>
          <w:color w:val="212121"/>
          <w:sz w:val="17"/>
          <w:szCs w:val="17"/>
          <w:lang w:eastAsia="en-IN"/>
        </w:rPr>
        <w:t>gilo</w:t>
      </w:r>
      <w:proofErr w:type="spellEnd"/>
      <w:r w:rsidRPr="008131F9">
        <w:rPr>
          <w:rFonts w:ascii="Segoe UI" w:eastAsia="Times New Roman" w:hAnsi="Segoe UI" w:cs="Segoe UI"/>
          <w:color w:val="212121"/>
          <w:sz w:val="17"/>
          <w:szCs w:val="17"/>
          <w:lang w:eastAsia="en-IN"/>
        </w:rPr>
        <w:t xml:space="preserve"> and Lobelia </w:t>
      </w:r>
      <w:proofErr w:type="spellStart"/>
      <w:r w:rsidRPr="008131F9">
        <w:rPr>
          <w:rFonts w:ascii="Segoe UI" w:eastAsia="Times New Roman" w:hAnsi="Segoe UI" w:cs="Segoe UI"/>
          <w:color w:val="212121"/>
          <w:sz w:val="17"/>
          <w:szCs w:val="17"/>
          <w:lang w:eastAsia="en-IN"/>
        </w:rPr>
        <w:t>angulata</w:t>
      </w:r>
      <w:proofErr w:type="spellEnd"/>
      <w:r w:rsidRPr="008131F9">
        <w:rPr>
          <w:rFonts w:ascii="Segoe UI" w:eastAsia="Times New Roman" w:hAnsi="Segoe UI" w:cs="Segoe UI"/>
          <w:color w:val="212121"/>
          <w:sz w:val="17"/>
          <w:szCs w:val="17"/>
          <w:lang w:eastAsia="en-IN"/>
        </w:rPr>
        <w:t xml:space="preserve">) with </w:t>
      </w:r>
      <w:proofErr w:type="spellStart"/>
      <w:r w:rsidRPr="008131F9">
        <w:rPr>
          <w:rFonts w:ascii="Segoe UI" w:eastAsia="Times New Roman" w:hAnsi="Segoe UI" w:cs="Segoe UI"/>
          <w:color w:val="212121"/>
          <w:sz w:val="17"/>
          <w:szCs w:val="17"/>
          <w:lang w:eastAsia="en-IN"/>
        </w:rPr>
        <w:t>antidiabetic</w:t>
      </w:r>
      <w:proofErr w:type="spellEnd"/>
      <w:r w:rsidRPr="008131F9">
        <w:rPr>
          <w:rFonts w:ascii="Segoe UI" w:eastAsia="Times New Roman" w:hAnsi="Segoe UI" w:cs="Segoe UI"/>
          <w:color w:val="212121"/>
          <w:sz w:val="17"/>
          <w:szCs w:val="17"/>
          <w:lang w:eastAsia="en-IN"/>
        </w:rPr>
        <w:t xml:space="preserve"> potential, and six plants (</w:t>
      </w:r>
      <w:proofErr w:type="spellStart"/>
      <w:r w:rsidRPr="008131F9">
        <w:rPr>
          <w:rFonts w:ascii="Segoe UI" w:eastAsia="Times New Roman" w:hAnsi="Segoe UI" w:cs="Segoe UI"/>
          <w:color w:val="212121"/>
          <w:sz w:val="17"/>
          <w:szCs w:val="17"/>
          <w:lang w:eastAsia="en-IN"/>
        </w:rPr>
        <w:t>Dillenia</w:t>
      </w:r>
      <w:proofErr w:type="spellEnd"/>
      <w:r w:rsidRPr="008131F9">
        <w:rPr>
          <w:rFonts w:ascii="Segoe UI" w:eastAsia="Times New Roman" w:hAnsi="Segoe UI" w:cs="Segoe UI"/>
          <w:color w:val="212121"/>
          <w:sz w:val="17"/>
          <w:szCs w:val="17"/>
          <w:lang w:eastAsia="en-IN"/>
        </w:rPr>
        <w:t xml:space="preserve"> </w:t>
      </w:r>
      <w:proofErr w:type="spellStart"/>
      <w:r w:rsidRPr="008131F9">
        <w:rPr>
          <w:rFonts w:ascii="Segoe UI" w:eastAsia="Times New Roman" w:hAnsi="Segoe UI" w:cs="Segoe UI"/>
          <w:color w:val="212121"/>
          <w:sz w:val="17"/>
          <w:szCs w:val="17"/>
          <w:lang w:eastAsia="en-IN"/>
        </w:rPr>
        <w:t>scabrella</w:t>
      </w:r>
      <w:proofErr w:type="spellEnd"/>
      <w:r w:rsidRPr="008131F9">
        <w:rPr>
          <w:rFonts w:ascii="Segoe UI" w:eastAsia="Times New Roman" w:hAnsi="Segoe UI" w:cs="Segoe UI"/>
          <w:color w:val="212121"/>
          <w:sz w:val="17"/>
          <w:szCs w:val="17"/>
          <w:lang w:eastAsia="en-IN"/>
        </w:rPr>
        <w:t xml:space="preserve">, </w:t>
      </w:r>
      <w:proofErr w:type="spellStart"/>
      <w:r w:rsidRPr="008131F9">
        <w:rPr>
          <w:rFonts w:ascii="Segoe UI" w:eastAsia="Times New Roman" w:hAnsi="Segoe UI" w:cs="Segoe UI"/>
          <w:color w:val="212121"/>
          <w:sz w:val="17"/>
          <w:szCs w:val="17"/>
          <w:lang w:eastAsia="en-IN"/>
        </w:rPr>
        <w:t>Circium</w:t>
      </w:r>
      <w:proofErr w:type="spellEnd"/>
      <w:r w:rsidRPr="008131F9">
        <w:rPr>
          <w:rFonts w:ascii="Segoe UI" w:eastAsia="Times New Roman" w:hAnsi="Segoe UI" w:cs="Segoe UI"/>
          <w:color w:val="212121"/>
          <w:sz w:val="17"/>
          <w:szCs w:val="17"/>
          <w:lang w:eastAsia="en-IN"/>
        </w:rPr>
        <w:t xml:space="preserve"> </w:t>
      </w:r>
      <w:proofErr w:type="spellStart"/>
      <w:r w:rsidRPr="008131F9">
        <w:rPr>
          <w:rFonts w:ascii="Segoe UI" w:eastAsia="Times New Roman" w:hAnsi="Segoe UI" w:cs="Segoe UI"/>
          <w:color w:val="212121"/>
          <w:sz w:val="17"/>
          <w:szCs w:val="17"/>
          <w:lang w:eastAsia="en-IN"/>
        </w:rPr>
        <w:t>sinesis</w:t>
      </w:r>
      <w:proofErr w:type="spellEnd"/>
      <w:r w:rsidRPr="008131F9">
        <w:rPr>
          <w:rFonts w:ascii="Segoe UI" w:eastAsia="Times New Roman" w:hAnsi="Segoe UI" w:cs="Segoe UI"/>
          <w:color w:val="212121"/>
          <w:sz w:val="17"/>
          <w:szCs w:val="17"/>
          <w:lang w:eastAsia="en-IN"/>
        </w:rPr>
        <w:t xml:space="preserve">, Eupatorium </w:t>
      </w:r>
      <w:proofErr w:type="spellStart"/>
      <w:r w:rsidRPr="008131F9">
        <w:rPr>
          <w:rFonts w:ascii="Segoe UI" w:eastAsia="Times New Roman" w:hAnsi="Segoe UI" w:cs="Segoe UI"/>
          <w:color w:val="212121"/>
          <w:sz w:val="17"/>
          <w:szCs w:val="17"/>
          <w:lang w:eastAsia="en-IN"/>
        </w:rPr>
        <w:t>nodiflorum</w:t>
      </w:r>
      <w:proofErr w:type="spellEnd"/>
      <w:r w:rsidRPr="008131F9">
        <w:rPr>
          <w:rFonts w:ascii="Segoe UI" w:eastAsia="Times New Roman" w:hAnsi="Segoe UI" w:cs="Segoe UI"/>
          <w:color w:val="212121"/>
          <w:sz w:val="17"/>
          <w:szCs w:val="17"/>
          <w:lang w:eastAsia="en-IN"/>
        </w:rPr>
        <w:t xml:space="preserve">, </w:t>
      </w:r>
      <w:proofErr w:type="spellStart"/>
      <w:r w:rsidRPr="008131F9">
        <w:rPr>
          <w:rFonts w:ascii="Segoe UI" w:eastAsia="Times New Roman" w:hAnsi="Segoe UI" w:cs="Segoe UI"/>
          <w:color w:val="212121"/>
          <w:sz w:val="17"/>
          <w:szCs w:val="17"/>
          <w:lang w:eastAsia="en-IN"/>
        </w:rPr>
        <w:t>Pratia</w:t>
      </w:r>
      <w:proofErr w:type="spellEnd"/>
      <w:r w:rsidRPr="008131F9">
        <w:rPr>
          <w:rFonts w:ascii="Segoe UI" w:eastAsia="Times New Roman" w:hAnsi="Segoe UI" w:cs="Segoe UI"/>
          <w:color w:val="212121"/>
          <w:sz w:val="17"/>
          <w:szCs w:val="17"/>
          <w:lang w:eastAsia="en-IN"/>
        </w:rPr>
        <w:t xml:space="preserve"> </w:t>
      </w:r>
      <w:proofErr w:type="spellStart"/>
      <w:r w:rsidRPr="008131F9">
        <w:rPr>
          <w:rFonts w:ascii="Segoe UI" w:eastAsia="Times New Roman" w:hAnsi="Segoe UI" w:cs="Segoe UI"/>
          <w:color w:val="212121"/>
          <w:sz w:val="17"/>
          <w:szCs w:val="17"/>
          <w:lang w:eastAsia="en-IN"/>
        </w:rPr>
        <w:t>begonifolia</w:t>
      </w:r>
      <w:proofErr w:type="spellEnd"/>
      <w:r w:rsidRPr="008131F9">
        <w:rPr>
          <w:rFonts w:ascii="Segoe UI" w:eastAsia="Times New Roman" w:hAnsi="Segoe UI" w:cs="Segoe UI"/>
          <w:color w:val="212121"/>
          <w:sz w:val="17"/>
          <w:szCs w:val="17"/>
          <w:lang w:eastAsia="en-IN"/>
        </w:rPr>
        <w:t xml:space="preserve">, </w:t>
      </w:r>
      <w:proofErr w:type="spellStart"/>
      <w:r w:rsidRPr="008131F9">
        <w:rPr>
          <w:rFonts w:ascii="Segoe UI" w:eastAsia="Times New Roman" w:hAnsi="Segoe UI" w:cs="Segoe UI"/>
          <w:color w:val="212121"/>
          <w:sz w:val="17"/>
          <w:szCs w:val="17"/>
          <w:lang w:eastAsia="en-IN"/>
        </w:rPr>
        <w:t>Vernonia</w:t>
      </w:r>
      <w:proofErr w:type="spellEnd"/>
      <w:r w:rsidRPr="008131F9">
        <w:rPr>
          <w:rFonts w:ascii="Segoe UI" w:eastAsia="Times New Roman" w:hAnsi="Segoe UI" w:cs="Segoe UI"/>
          <w:color w:val="212121"/>
          <w:sz w:val="17"/>
          <w:szCs w:val="17"/>
          <w:lang w:eastAsia="en-IN"/>
        </w:rPr>
        <w:t xml:space="preserve"> </w:t>
      </w:r>
      <w:proofErr w:type="spellStart"/>
      <w:r w:rsidRPr="008131F9">
        <w:rPr>
          <w:rFonts w:ascii="Segoe UI" w:eastAsia="Times New Roman" w:hAnsi="Segoe UI" w:cs="Segoe UI"/>
          <w:color w:val="212121"/>
          <w:sz w:val="17"/>
          <w:szCs w:val="17"/>
          <w:lang w:eastAsia="en-IN"/>
        </w:rPr>
        <w:t>teres</w:t>
      </w:r>
      <w:proofErr w:type="spellEnd"/>
      <w:r w:rsidRPr="008131F9">
        <w:rPr>
          <w:rFonts w:ascii="Segoe UI" w:eastAsia="Times New Roman" w:hAnsi="Segoe UI" w:cs="Segoe UI"/>
          <w:color w:val="212121"/>
          <w:sz w:val="17"/>
          <w:szCs w:val="17"/>
          <w:lang w:eastAsia="en-IN"/>
        </w:rPr>
        <w:t xml:space="preserve"> and </w:t>
      </w:r>
      <w:proofErr w:type="spellStart"/>
      <w:r w:rsidRPr="008131F9">
        <w:rPr>
          <w:rFonts w:ascii="Segoe UI" w:eastAsia="Times New Roman" w:hAnsi="Segoe UI" w:cs="Segoe UI"/>
          <w:color w:val="212121"/>
          <w:sz w:val="17"/>
          <w:szCs w:val="17"/>
          <w:lang w:eastAsia="en-IN"/>
        </w:rPr>
        <w:t>Plantago</w:t>
      </w:r>
      <w:proofErr w:type="spellEnd"/>
      <w:r w:rsidRPr="008131F9">
        <w:rPr>
          <w:rFonts w:ascii="Segoe UI" w:eastAsia="Times New Roman" w:hAnsi="Segoe UI" w:cs="Segoe UI"/>
          <w:color w:val="212121"/>
          <w:sz w:val="17"/>
          <w:szCs w:val="17"/>
          <w:lang w:eastAsia="en-IN"/>
        </w:rPr>
        <w:t xml:space="preserve"> </w:t>
      </w:r>
      <w:proofErr w:type="spellStart"/>
      <w:r w:rsidRPr="008131F9">
        <w:rPr>
          <w:rFonts w:ascii="Segoe UI" w:eastAsia="Times New Roman" w:hAnsi="Segoe UI" w:cs="Segoe UI"/>
          <w:color w:val="212121"/>
          <w:sz w:val="17"/>
          <w:szCs w:val="17"/>
          <w:lang w:eastAsia="en-IN"/>
        </w:rPr>
        <w:t>erosa</w:t>
      </w:r>
      <w:proofErr w:type="spellEnd"/>
      <w:r w:rsidRPr="008131F9">
        <w:rPr>
          <w:rFonts w:ascii="Segoe UI" w:eastAsia="Times New Roman" w:hAnsi="Segoe UI" w:cs="Segoe UI"/>
          <w:color w:val="212121"/>
          <w:sz w:val="17"/>
          <w:szCs w:val="17"/>
          <w:lang w:eastAsia="en-IN"/>
        </w:rPr>
        <w:t xml:space="preserve">) with both as anticancer and </w:t>
      </w:r>
      <w:proofErr w:type="spellStart"/>
      <w:r w:rsidRPr="008131F9">
        <w:rPr>
          <w:rFonts w:ascii="Segoe UI" w:eastAsia="Times New Roman" w:hAnsi="Segoe UI" w:cs="Segoe UI"/>
          <w:color w:val="212121"/>
          <w:sz w:val="17"/>
          <w:szCs w:val="17"/>
          <w:lang w:eastAsia="en-IN"/>
        </w:rPr>
        <w:t>antidiabetic</w:t>
      </w:r>
      <w:proofErr w:type="spellEnd"/>
      <w:r w:rsidRPr="008131F9">
        <w:rPr>
          <w:rFonts w:ascii="Segoe UI" w:eastAsia="Times New Roman" w:hAnsi="Segoe UI" w:cs="Segoe UI"/>
          <w:color w:val="212121"/>
          <w:sz w:val="17"/>
          <w:szCs w:val="17"/>
          <w:lang w:eastAsia="en-IN"/>
        </w:rPr>
        <w:t xml:space="preserve"> potential were documented for the first time.</w:t>
      </w:r>
    </w:p>
    <w:p w:rsidR="008131F9" w:rsidRPr="008131F9" w:rsidRDefault="008131F9" w:rsidP="008131F9">
      <w:pPr>
        <w:shd w:val="clear" w:color="auto" w:fill="FFFFFF"/>
        <w:spacing w:before="100" w:beforeAutospacing="1" w:after="100" w:afterAutospacing="1" w:line="240" w:lineRule="auto"/>
        <w:rPr>
          <w:rFonts w:ascii="Segoe UI" w:eastAsia="Times New Roman" w:hAnsi="Segoe UI" w:cs="Segoe UI"/>
          <w:color w:val="212121"/>
          <w:sz w:val="17"/>
          <w:szCs w:val="17"/>
          <w:lang w:eastAsia="en-IN"/>
        </w:rPr>
      </w:pPr>
      <w:r w:rsidRPr="008131F9">
        <w:rPr>
          <w:rFonts w:ascii="Segoe UI" w:eastAsia="Times New Roman" w:hAnsi="Segoe UI" w:cs="Segoe UI"/>
          <w:b/>
          <w:bCs/>
          <w:color w:val="212121"/>
          <w:sz w:val="17"/>
          <w:lang w:eastAsia="en-IN"/>
        </w:rPr>
        <w:t>Conclusion: </w:t>
      </w:r>
      <w:r w:rsidRPr="008131F9">
        <w:rPr>
          <w:rFonts w:ascii="Segoe UI" w:eastAsia="Times New Roman" w:hAnsi="Segoe UI" w:cs="Segoe UI"/>
          <w:color w:val="212121"/>
          <w:sz w:val="17"/>
          <w:szCs w:val="17"/>
          <w:lang w:eastAsia="en-IN"/>
        </w:rPr>
        <w:t xml:space="preserve">In this study, we documented several explored and unexplored medicinal plants that may be useful for the management of cancer and diabetes. This study suggests that there is a broad scope </w:t>
      </w:r>
      <w:proofErr w:type="spellStart"/>
      <w:r w:rsidRPr="008131F9">
        <w:rPr>
          <w:rFonts w:ascii="Segoe UI" w:eastAsia="Times New Roman" w:hAnsi="Segoe UI" w:cs="Segoe UI"/>
          <w:color w:val="212121"/>
          <w:sz w:val="17"/>
          <w:szCs w:val="17"/>
          <w:lang w:eastAsia="en-IN"/>
        </w:rPr>
        <w:t>fordeveloping</w:t>
      </w:r>
      <w:proofErr w:type="spellEnd"/>
      <w:r w:rsidRPr="008131F9">
        <w:rPr>
          <w:rFonts w:ascii="Segoe UI" w:eastAsia="Times New Roman" w:hAnsi="Segoe UI" w:cs="Segoe UI"/>
          <w:color w:val="212121"/>
          <w:sz w:val="17"/>
          <w:szCs w:val="17"/>
          <w:lang w:eastAsia="en-IN"/>
        </w:rPr>
        <w:t xml:space="preserve"> potent anticancer and </w:t>
      </w:r>
      <w:proofErr w:type="spellStart"/>
      <w:r w:rsidRPr="008131F9">
        <w:rPr>
          <w:rFonts w:ascii="Segoe UI" w:eastAsia="Times New Roman" w:hAnsi="Segoe UI" w:cs="Segoe UI"/>
          <w:color w:val="212121"/>
          <w:sz w:val="17"/>
          <w:szCs w:val="17"/>
          <w:lang w:eastAsia="en-IN"/>
        </w:rPr>
        <w:t>antidiabetic</w:t>
      </w:r>
      <w:proofErr w:type="spellEnd"/>
      <w:r w:rsidRPr="008131F9">
        <w:rPr>
          <w:rFonts w:ascii="Segoe UI" w:eastAsia="Times New Roman" w:hAnsi="Segoe UI" w:cs="Segoe UI"/>
          <w:color w:val="212121"/>
          <w:sz w:val="17"/>
          <w:szCs w:val="17"/>
          <w:lang w:eastAsia="en-IN"/>
        </w:rPr>
        <w:t xml:space="preserve"> agent from the flora of Mizoram, Northeast India.</w:t>
      </w:r>
    </w:p>
    <w:p w:rsidR="008131F9" w:rsidRPr="008131F9" w:rsidRDefault="008131F9" w:rsidP="008131F9">
      <w:pPr>
        <w:shd w:val="clear" w:color="auto" w:fill="FFFFFF"/>
        <w:spacing w:before="100" w:beforeAutospacing="1" w:after="100" w:afterAutospacing="1" w:line="240" w:lineRule="auto"/>
        <w:rPr>
          <w:rFonts w:ascii="Segoe UI" w:eastAsia="Times New Roman" w:hAnsi="Segoe UI" w:cs="Segoe UI"/>
          <w:color w:val="212121"/>
          <w:sz w:val="17"/>
          <w:szCs w:val="17"/>
          <w:lang w:eastAsia="en-IN"/>
        </w:rPr>
      </w:pPr>
      <w:r w:rsidRPr="008131F9">
        <w:rPr>
          <w:rFonts w:ascii="Segoe UI" w:eastAsia="Times New Roman" w:hAnsi="Segoe UI" w:cs="Segoe UI"/>
          <w:b/>
          <w:bCs/>
          <w:color w:val="212121"/>
          <w:sz w:val="17"/>
          <w:lang w:eastAsia="en-IN"/>
        </w:rPr>
        <w:t>Keywords: </w:t>
      </w:r>
      <w:proofErr w:type="spellStart"/>
      <w:r w:rsidRPr="008131F9">
        <w:rPr>
          <w:rFonts w:ascii="Segoe UI" w:eastAsia="Times New Roman" w:hAnsi="Segoe UI" w:cs="Segoe UI"/>
          <w:color w:val="212121"/>
          <w:sz w:val="17"/>
          <w:szCs w:val="17"/>
          <w:lang w:eastAsia="en-IN"/>
        </w:rPr>
        <w:t>Antineoplastic</w:t>
      </w:r>
      <w:proofErr w:type="spellEnd"/>
      <w:r w:rsidRPr="008131F9">
        <w:rPr>
          <w:rFonts w:ascii="Segoe UI" w:eastAsia="Times New Roman" w:hAnsi="Segoe UI" w:cs="Segoe UI"/>
          <w:color w:val="212121"/>
          <w:sz w:val="17"/>
          <w:szCs w:val="17"/>
          <w:lang w:eastAsia="en-IN"/>
        </w:rPr>
        <w:t xml:space="preserve"> agent; </w:t>
      </w:r>
      <w:proofErr w:type="spellStart"/>
      <w:r w:rsidRPr="008131F9">
        <w:rPr>
          <w:rFonts w:ascii="Segoe UI" w:eastAsia="Times New Roman" w:hAnsi="Segoe UI" w:cs="Segoe UI"/>
          <w:color w:val="212121"/>
          <w:sz w:val="17"/>
          <w:szCs w:val="17"/>
          <w:lang w:eastAsia="en-IN"/>
        </w:rPr>
        <w:t>Ethanobotanical</w:t>
      </w:r>
      <w:proofErr w:type="spellEnd"/>
      <w:r w:rsidRPr="008131F9">
        <w:rPr>
          <w:rFonts w:ascii="Segoe UI" w:eastAsia="Times New Roman" w:hAnsi="Segoe UI" w:cs="Segoe UI"/>
          <w:color w:val="212121"/>
          <w:sz w:val="17"/>
          <w:szCs w:val="17"/>
          <w:lang w:eastAsia="en-IN"/>
        </w:rPr>
        <w:t xml:space="preserve"> survey; </w:t>
      </w:r>
      <w:proofErr w:type="spellStart"/>
      <w:r w:rsidRPr="008131F9">
        <w:rPr>
          <w:rFonts w:ascii="Segoe UI" w:eastAsia="Times New Roman" w:hAnsi="Segoe UI" w:cs="Segoe UI"/>
          <w:color w:val="212121"/>
          <w:sz w:val="17"/>
          <w:szCs w:val="17"/>
          <w:lang w:eastAsia="en-IN"/>
        </w:rPr>
        <w:t>Hypoglycemic</w:t>
      </w:r>
      <w:proofErr w:type="spellEnd"/>
      <w:r w:rsidRPr="008131F9">
        <w:rPr>
          <w:rFonts w:ascii="Segoe UI" w:eastAsia="Times New Roman" w:hAnsi="Segoe UI" w:cs="Segoe UI"/>
          <w:color w:val="212121"/>
          <w:sz w:val="17"/>
          <w:szCs w:val="17"/>
          <w:lang w:eastAsia="en-IN"/>
        </w:rPr>
        <w:t xml:space="preserve"> agent; Plants, medicinal; Traditional knowledge.</w:t>
      </w:r>
    </w:p>
    <w:p w:rsidR="00172EB2" w:rsidRDefault="00172EB2"/>
    <w:sectPr w:rsidR="00172EB2" w:rsidSect="00172E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F061B"/>
    <w:multiLevelType w:val="multilevel"/>
    <w:tmpl w:val="C80C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8131F9"/>
    <w:rsid w:val="00172EB2"/>
    <w:rsid w:val="008131F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B2"/>
  </w:style>
  <w:style w:type="paragraph" w:styleId="Heading1">
    <w:name w:val="heading 1"/>
    <w:basedOn w:val="Normal"/>
    <w:link w:val="Heading1Char"/>
    <w:uiPriority w:val="9"/>
    <w:qFormat/>
    <w:rsid w:val="008131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8131F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1F9"/>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8131F9"/>
    <w:rPr>
      <w:rFonts w:ascii="Times New Roman" w:eastAsia="Times New Roman" w:hAnsi="Times New Roman" w:cs="Times New Roman"/>
      <w:b/>
      <w:bCs/>
      <w:sz w:val="36"/>
      <w:szCs w:val="36"/>
      <w:lang w:eastAsia="en-IN"/>
    </w:rPr>
  </w:style>
  <w:style w:type="character" w:customStyle="1" w:styleId="authors-list-item">
    <w:name w:val="authors-list-item"/>
    <w:basedOn w:val="DefaultParagraphFont"/>
    <w:rsid w:val="008131F9"/>
  </w:style>
  <w:style w:type="character" w:styleId="Hyperlink">
    <w:name w:val="Hyperlink"/>
    <w:basedOn w:val="DefaultParagraphFont"/>
    <w:uiPriority w:val="99"/>
    <w:semiHidden/>
    <w:unhideWhenUsed/>
    <w:rsid w:val="008131F9"/>
    <w:rPr>
      <w:color w:val="0000FF"/>
      <w:u w:val="single"/>
    </w:rPr>
  </w:style>
  <w:style w:type="character" w:customStyle="1" w:styleId="author-sup-separator">
    <w:name w:val="author-sup-separator"/>
    <w:basedOn w:val="DefaultParagraphFont"/>
    <w:rsid w:val="008131F9"/>
  </w:style>
  <w:style w:type="character" w:customStyle="1" w:styleId="comma">
    <w:name w:val="comma"/>
    <w:basedOn w:val="DefaultParagraphFont"/>
    <w:rsid w:val="008131F9"/>
  </w:style>
  <w:style w:type="character" w:customStyle="1" w:styleId="title">
    <w:name w:val="title"/>
    <w:basedOn w:val="DefaultParagraphFont"/>
    <w:rsid w:val="008131F9"/>
  </w:style>
  <w:style w:type="character" w:customStyle="1" w:styleId="identifier">
    <w:name w:val="identifier"/>
    <w:basedOn w:val="DefaultParagraphFont"/>
    <w:rsid w:val="008131F9"/>
  </w:style>
  <w:style w:type="character" w:customStyle="1" w:styleId="id-label">
    <w:name w:val="id-label"/>
    <w:basedOn w:val="DefaultParagraphFont"/>
    <w:rsid w:val="008131F9"/>
  </w:style>
  <w:style w:type="character" w:styleId="Strong">
    <w:name w:val="Strong"/>
    <w:basedOn w:val="DefaultParagraphFont"/>
    <w:uiPriority w:val="22"/>
    <w:qFormat/>
    <w:rsid w:val="008131F9"/>
    <w:rPr>
      <w:b/>
      <w:bCs/>
    </w:rPr>
  </w:style>
  <w:style w:type="character" w:customStyle="1" w:styleId="free-label">
    <w:name w:val="free-label"/>
    <w:basedOn w:val="DefaultParagraphFont"/>
    <w:rsid w:val="008131F9"/>
  </w:style>
  <w:style w:type="paragraph" w:styleId="NormalWeb">
    <w:name w:val="Normal (Web)"/>
    <w:basedOn w:val="Normal"/>
    <w:uiPriority w:val="99"/>
    <w:semiHidden/>
    <w:unhideWhenUsed/>
    <w:rsid w:val="008131F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275987267">
      <w:bodyDiv w:val="1"/>
      <w:marLeft w:val="0"/>
      <w:marRight w:val="0"/>
      <w:marTop w:val="0"/>
      <w:marBottom w:val="0"/>
      <w:divBdr>
        <w:top w:val="none" w:sz="0" w:space="0" w:color="auto"/>
        <w:left w:val="none" w:sz="0" w:space="0" w:color="auto"/>
        <w:bottom w:val="none" w:sz="0" w:space="0" w:color="auto"/>
        <w:right w:val="none" w:sz="0" w:space="0" w:color="auto"/>
      </w:divBdr>
      <w:divsChild>
        <w:div w:id="1964723514">
          <w:marLeft w:val="0"/>
          <w:marRight w:val="0"/>
          <w:marTop w:val="0"/>
          <w:marBottom w:val="0"/>
          <w:divBdr>
            <w:top w:val="none" w:sz="0" w:space="0" w:color="auto"/>
            <w:left w:val="none" w:sz="0" w:space="0" w:color="auto"/>
            <w:bottom w:val="none" w:sz="0" w:space="0" w:color="auto"/>
            <w:right w:val="none" w:sz="0" w:space="0" w:color="auto"/>
          </w:divBdr>
          <w:divsChild>
            <w:div w:id="360134374">
              <w:marLeft w:val="0"/>
              <w:marRight w:val="0"/>
              <w:marTop w:val="0"/>
              <w:marBottom w:val="0"/>
              <w:divBdr>
                <w:top w:val="none" w:sz="0" w:space="0" w:color="auto"/>
                <w:left w:val="none" w:sz="0" w:space="0" w:color="auto"/>
                <w:bottom w:val="none" w:sz="0" w:space="0" w:color="auto"/>
                <w:right w:val="none" w:sz="0" w:space="0" w:color="auto"/>
              </w:divBdr>
              <w:divsChild>
                <w:div w:id="469441288">
                  <w:marLeft w:val="0"/>
                  <w:marRight w:val="0"/>
                  <w:marTop w:val="0"/>
                  <w:marBottom w:val="0"/>
                  <w:divBdr>
                    <w:top w:val="none" w:sz="0" w:space="0" w:color="auto"/>
                    <w:left w:val="none" w:sz="0" w:space="0" w:color="auto"/>
                    <w:bottom w:val="none" w:sz="0" w:space="0" w:color="auto"/>
                    <w:right w:val="none" w:sz="0" w:space="0" w:color="auto"/>
                  </w:divBdr>
                  <w:divsChild>
                    <w:div w:id="2235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98156">
              <w:marLeft w:val="0"/>
              <w:marRight w:val="0"/>
              <w:marTop w:val="0"/>
              <w:marBottom w:val="0"/>
              <w:divBdr>
                <w:top w:val="none" w:sz="0" w:space="0" w:color="auto"/>
                <w:left w:val="none" w:sz="0" w:space="0" w:color="auto"/>
                <w:bottom w:val="none" w:sz="0" w:space="0" w:color="auto"/>
                <w:right w:val="none" w:sz="0" w:space="0" w:color="auto"/>
              </w:divBdr>
            </w:div>
          </w:divsChild>
        </w:div>
        <w:div w:id="975985192">
          <w:marLeft w:val="0"/>
          <w:marRight w:val="0"/>
          <w:marTop w:val="0"/>
          <w:marBottom w:val="0"/>
          <w:divBdr>
            <w:top w:val="none" w:sz="0" w:space="0" w:color="auto"/>
            <w:left w:val="none" w:sz="0" w:space="0" w:color="auto"/>
            <w:bottom w:val="none" w:sz="0" w:space="0" w:color="auto"/>
            <w:right w:val="none" w:sz="0" w:space="0" w:color="auto"/>
          </w:divBdr>
          <w:divsChild>
            <w:div w:id="9792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3258353/" TargetMode="External"/><Relationship Id="rId13" Type="http://schemas.openxmlformats.org/officeDocument/2006/relationships/hyperlink" Target="https://pubmed.ncbi.nlm.nih.gov/33258353/" TargetMode="External"/><Relationship Id="rId18" Type="http://schemas.openxmlformats.org/officeDocument/2006/relationships/hyperlink" Target="https://pubmed.ncbi.nlm.nih.gov/3325835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ubmed.ncbi.nlm.nih.gov/33258353/" TargetMode="External"/><Relationship Id="rId12" Type="http://schemas.openxmlformats.org/officeDocument/2006/relationships/hyperlink" Target="https://pubmed.ncbi.nlm.nih.gov/?term=Sakthivel+R&amp;cauthor_id=33258353" TargetMode="External"/><Relationship Id="rId17" Type="http://schemas.openxmlformats.org/officeDocument/2006/relationships/hyperlink" Target="https://pubmed.ncbi.nlm.nih.gov/?term=Nachimuthu+Senthil+K&amp;cauthor_id=33258353" TargetMode="External"/><Relationship Id="rId2" Type="http://schemas.openxmlformats.org/officeDocument/2006/relationships/styles" Target="styles.xml"/><Relationship Id="rId16" Type="http://schemas.openxmlformats.org/officeDocument/2006/relationships/hyperlink" Target="https://pubmed.ncbi.nlm.nih.gov/3325835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ubmed.ncbi.nlm.nih.gov/33258353/" TargetMode="External"/><Relationship Id="rId11" Type="http://schemas.openxmlformats.org/officeDocument/2006/relationships/hyperlink" Target="https://pubmed.ncbi.nlm.nih.gov/33258353/" TargetMode="External"/><Relationship Id="rId5" Type="http://schemas.openxmlformats.org/officeDocument/2006/relationships/hyperlink" Target="https://pubmed.ncbi.nlm.nih.gov/?term=Garima+S&amp;cauthor_id=33258353" TargetMode="External"/><Relationship Id="rId15" Type="http://schemas.openxmlformats.org/officeDocument/2006/relationships/hyperlink" Target="https://pubmed.ncbi.nlm.nih.gov/33258353/" TargetMode="External"/><Relationship Id="rId10" Type="http://schemas.openxmlformats.org/officeDocument/2006/relationships/hyperlink" Target="https://pubmed.ncbi.nlm.nih.gov/?term=Marcy+DM&amp;cauthor_id=33258353" TargetMode="External"/><Relationship Id="rId19" Type="http://schemas.openxmlformats.org/officeDocument/2006/relationships/hyperlink" Target="https://doi.org/10.19852/j.cnki.jtcm.2020.06.012" TargetMode="External"/><Relationship Id="rId4" Type="http://schemas.openxmlformats.org/officeDocument/2006/relationships/webSettings" Target="webSettings.xml"/><Relationship Id="rId9" Type="http://schemas.openxmlformats.org/officeDocument/2006/relationships/hyperlink" Target="https://pubmed.ncbi.nlm.nih.gov/33258353/" TargetMode="External"/><Relationship Id="rId14" Type="http://schemas.openxmlformats.org/officeDocument/2006/relationships/hyperlink" Target="https://pubmed.ncbi.nlm.nih.gov/?term=Bhim+Pratap+S&amp;cauthor_id=33258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2024-06-05T09:23:00Z</dcterms:created>
  <dcterms:modified xsi:type="dcterms:W3CDTF">2024-06-05T09:23:00Z</dcterms:modified>
</cp:coreProperties>
</file>